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99EEE" w14:textId="0F155020" w:rsidR="00F03F58" w:rsidRDefault="00F03F58" w:rsidP="00F03F58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39126211"/>
      <w:r>
        <w:rPr>
          <w:rFonts w:asciiTheme="minorHAnsi" w:hAnsiTheme="minorHAnsi" w:cstheme="minorHAnsi"/>
          <w:b/>
          <w:color w:val="C00000"/>
          <w:sz w:val="44"/>
          <w:szCs w:val="44"/>
        </w:rPr>
        <w:t>AC1431</w:t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3</w:t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 luglio 2023</w:t>
      </w:r>
    </w:p>
    <w:p w14:paraId="3AB0FDF2" w14:textId="77777777" w:rsidR="00F03F58" w:rsidRDefault="00F03F58" w:rsidP="00F03F58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6C04207D" w14:textId="3A8236F1" w:rsidR="00F03F58" w:rsidRPr="006F2993" w:rsidRDefault="00F03F58" w:rsidP="00F03F58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C7626A" wp14:editId="4E89DEF8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3150000" cy="4201200"/>
            <wp:effectExtent l="0" t="0" r="0" b="8890"/>
            <wp:wrapSquare wrapText="bothSides"/>
            <wp:docPr id="2097485571" name="Immagine 1" descr="Foto 1 d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1 di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000" cy="42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2993">
        <w:rPr>
          <w:rFonts w:asciiTheme="minorHAnsi" w:hAnsiTheme="minorHAnsi" w:cstheme="minorHAnsi"/>
          <w:b/>
          <w:color w:val="C00000"/>
          <w:sz w:val="40"/>
          <w:szCs w:val="40"/>
        </w:rPr>
        <w:t>Descrizione bibliografica</w:t>
      </w:r>
    </w:p>
    <w:bookmarkEnd w:id="0"/>
    <w:p w14:paraId="6143CA01" w14:textId="377C2275" w:rsidR="00F03F58" w:rsidRPr="00F03F58" w:rsidRDefault="00F03F58" w:rsidP="00F03F58">
      <w:pPr>
        <w:tabs>
          <w:tab w:val="right" w:pos="6480"/>
        </w:tabs>
        <w:jc w:val="both"/>
        <w:rPr>
          <w:sz w:val="22"/>
          <w:szCs w:val="22"/>
        </w:rPr>
      </w:pPr>
      <w:r w:rsidRPr="00F03F58">
        <w:rPr>
          <w:rFonts w:ascii="Calibri" w:hAnsi="Calibri" w:cs="Calibri"/>
          <w:b/>
          <w:sz w:val="22"/>
          <w:szCs w:val="22"/>
        </w:rPr>
        <w:t>*Annali dell</w:t>
      </w:r>
      <w:r w:rsidR="00CD607B">
        <w:rPr>
          <w:rFonts w:ascii="Calibri" w:hAnsi="Calibri" w:cs="Calibri"/>
          <w:b/>
          <w:sz w:val="22"/>
          <w:szCs w:val="22"/>
        </w:rPr>
        <w:t xml:space="preserve">a </w:t>
      </w:r>
      <w:r w:rsidRPr="00F03F58">
        <w:rPr>
          <w:rFonts w:ascii="Calibri" w:hAnsi="Calibri" w:cs="Calibri"/>
          <w:b/>
          <w:sz w:val="22"/>
          <w:szCs w:val="22"/>
        </w:rPr>
        <w:t>Università di Ferrara</w:t>
      </w:r>
      <w:r w:rsidRPr="00F03F58">
        <w:rPr>
          <w:rFonts w:ascii="Calibri" w:hAnsi="Calibri" w:cs="Calibri"/>
          <w:sz w:val="22"/>
          <w:szCs w:val="22"/>
        </w:rPr>
        <w:t>. - N. 1-vol. 8 (</w:t>
      </w:r>
      <w:r w:rsidR="00CD607B" w:rsidRPr="00CD607B">
        <w:rPr>
          <w:rFonts w:ascii="Calibri" w:hAnsi="Calibri" w:cs="Calibri"/>
          <w:sz w:val="22"/>
          <w:szCs w:val="22"/>
        </w:rPr>
        <w:t>1948-49</w:t>
      </w:r>
      <w:r w:rsidR="00CD607B">
        <w:rPr>
          <w:rFonts w:ascii="Calibri" w:hAnsi="Calibri" w:cs="Calibri"/>
          <w:sz w:val="22"/>
          <w:szCs w:val="22"/>
        </w:rPr>
        <w:t>/</w:t>
      </w:r>
      <w:r w:rsidR="00CD607B" w:rsidRPr="00CD607B">
        <w:rPr>
          <w:rFonts w:ascii="Calibri" w:hAnsi="Calibri" w:cs="Calibri"/>
          <w:sz w:val="22"/>
          <w:szCs w:val="22"/>
        </w:rPr>
        <w:t>1949-50</w:t>
      </w:r>
      <w:r w:rsidRPr="00F03F58">
        <w:rPr>
          <w:rFonts w:ascii="Calibri" w:hAnsi="Calibri" w:cs="Calibri"/>
          <w:sz w:val="22"/>
          <w:szCs w:val="22"/>
        </w:rPr>
        <w:t xml:space="preserve">). - </w:t>
      </w:r>
      <w:proofErr w:type="gramStart"/>
      <w:r w:rsidRPr="00F03F58">
        <w:rPr>
          <w:rFonts w:ascii="Calibri" w:hAnsi="Calibri" w:cs="Calibri"/>
          <w:sz w:val="22"/>
          <w:szCs w:val="22"/>
        </w:rPr>
        <w:t>Ferrara :</w:t>
      </w:r>
      <w:proofErr w:type="gramEnd"/>
      <w:r w:rsidRPr="00F03F58">
        <w:rPr>
          <w:rFonts w:ascii="Calibri" w:hAnsi="Calibri" w:cs="Calibri"/>
          <w:sz w:val="22"/>
          <w:szCs w:val="22"/>
        </w:rPr>
        <w:t xml:space="preserve"> S</w:t>
      </w:r>
      <w:r>
        <w:rPr>
          <w:rFonts w:ascii="Calibri" w:hAnsi="Calibri" w:cs="Calibri"/>
          <w:sz w:val="22"/>
          <w:szCs w:val="22"/>
        </w:rPr>
        <w:t>.</w:t>
      </w:r>
      <w:r w:rsidRPr="00F03F58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.</w:t>
      </w:r>
      <w:r w:rsidRPr="00F03F58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.</w:t>
      </w:r>
      <w:r w:rsidRPr="00F03F58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.</w:t>
      </w:r>
      <w:r w:rsidRPr="00F03F58">
        <w:rPr>
          <w:rFonts w:ascii="Calibri" w:hAnsi="Calibri" w:cs="Calibri"/>
          <w:sz w:val="22"/>
          <w:szCs w:val="22"/>
        </w:rPr>
        <w:t xml:space="preserve">, 1936-1950. – 8 </w:t>
      </w:r>
      <w:proofErr w:type="gramStart"/>
      <w:r w:rsidRPr="00F03F58">
        <w:rPr>
          <w:rFonts w:ascii="Calibri" w:hAnsi="Calibri" w:cs="Calibri"/>
          <w:sz w:val="22"/>
          <w:szCs w:val="22"/>
        </w:rPr>
        <w:t>volumi ;</w:t>
      </w:r>
      <w:proofErr w:type="gramEnd"/>
      <w:r w:rsidRPr="00F03F58">
        <w:rPr>
          <w:rFonts w:ascii="Calibri" w:hAnsi="Calibri" w:cs="Calibri"/>
          <w:sz w:val="22"/>
          <w:szCs w:val="22"/>
        </w:rPr>
        <w:t xml:space="preserve"> 24 cm. ((Annuale</w:t>
      </w:r>
      <w:r w:rsidR="00CD607B">
        <w:rPr>
          <w:rFonts w:ascii="Calibri" w:hAnsi="Calibri" w:cs="Calibri"/>
          <w:sz w:val="22"/>
          <w:szCs w:val="22"/>
        </w:rPr>
        <w:t xml:space="preserve"> irregolare; n</w:t>
      </w:r>
      <w:r w:rsidRPr="00F03F58">
        <w:rPr>
          <w:rFonts w:ascii="Calibri" w:hAnsi="Calibri" w:cs="Calibri"/>
          <w:sz w:val="22"/>
          <w:szCs w:val="22"/>
        </w:rPr>
        <w:t>on pubblicato nel 1938, 1939, 1941, 1942. - ISSN 0365</w:t>
      </w:r>
      <w:r w:rsidR="00CD607B">
        <w:rPr>
          <w:rFonts w:ascii="Calibri" w:hAnsi="Calibri" w:cs="Calibri"/>
          <w:sz w:val="22"/>
          <w:szCs w:val="22"/>
        </w:rPr>
        <w:t>-</w:t>
      </w:r>
      <w:r w:rsidRPr="00F03F58">
        <w:rPr>
          <w:rFonts w:ascii="Calibri" w:hAnsi="Calibri" w:cs="Calibri"/>
          <w:sz w:val="22"/>
          <w:szCs w:val="22"/>
        </w:rPr>
        <w:t>7833. - TO00175206</w:t>
      </w:r>
    </w:p>
    <w:p w14:paraId="00A967E7" w14:textId="60718EE0" w:rsidR="00F03F58" w:rsidRPr="00F03F58" w:rsidRDefault="00F03F58" w:rsidP="00F03F58">
      <w:pPr>
        <w:tabs>
          <w:tab w:val="right" w:pos="6480"/>
        </w:tabs>
        <w:jc w:val="both"/>
        <w:rPr>
          <w:sz w:val="22"/>
          <w:szCs w:val="22"/>
        </w:rPr>
      </w:pPr>
      <w:r w:rsidRPr="00F03F58">
        <w:rPr>
          <w:rFonts w:ascii="Calibri" w:hAnsi="Calibri" w:cs="Calibri"/>
          <w:sz w:val="22"/>
          <w:szCs w:val="22"/>
        </w:rPr>
        <w:t>Variante del titolo: *Annali dell</w:t>
      </w:r>
      <w:r w:rsidR="00CD607B">
        <w:rPr>
          <w:rFonts w:ascii="Calibri" w:hAnsi="Calibri" w:cs="Calibri"/>
          <w:sz w:val="22"/>
          <w:szCs w:val="22"/>
        </w:rPr>
        <w:t>’</w:t>
      </w:r>
      <w:r w:rsidRPr="00F03F58">
        <w:rPr>
          <w:rFonts w:ascii="Calibri" w:hAnsi="Calibri" w:cs="Calibri"/>
          <w:sz w:val="22"/>
          <w:szCs w:val="22"/>
        </w:rPr>
        <w:t>Università di Ferrara.</w:t>
      </w:r>
      <w:r w:rsidRPr="00F03F58">
        <w:rPr>
          <w:rFonts w:ascii="Calibri" w:hAnsi="Calibri" w:cs="Calibri"/>
          <w:b/>
          <w:sz w:val="22"/>
          <w:szCs w:val="22"/>
        </w:rPr>
        <w:t xml:space="preserve"> -</w:t>
      </w:r>
      <w:r w:rsidRPr="00F03F58">
        <w:rPr>
          <w:rFonts w:ascii="Calibri" w:hAnsi="Calibri" w:cs="Calibri"/>
          <w:sz w:val="22"/>
          <w:szCs w:val="22"/>
        </w:rPr>
        <w:t xml:space="preserve"> Si scinde in 17 sezioni</w:t>
      </w:r>
    </w:p>
    <w:p w14:paraId="7E03ACBB" w14:textId="77777777" w:rsidR="00F03F58" w:rsidRPr="00F03F58" w:rsidRDefault="00F03F58" w:rsidP="00F03F58">
      <w:pPr>
        <w:tabs>
          <w:tab w:val="right" w:pos="6480"/>
        </w:tabs>
        <w:jc w:val="both"/>
        <w:rPr>
          <w:sz w:val="22"/>
          <w:szCs w:val="22"/>
        </w:rPr>
      </w:pPr>
      <w:r w:rsidRPr="00F03F58">
        <w:rPr>
          <w:rFonts w:ascii="Calibri" w:hAnsi="Calibri" w:cs="Calibri"/>
          <w:sz w:val="22"/>
          <w:szCs w:val="22"/>
        </w:rPr>
        <w:t>Autori: Università degli studi &lt;Ferrara&gt;</w:t>
      </w:r>
    </w:p>
    <w:p w14:paraId="6E067B64" w14:textId="77777777" w:rsidR="00F03F58" w:rsidRPr="00F03F58" w:rsidRDefault="00F03F58" w:rsidP="00F03F58">
      <w:pPr>
        <w:tabs>
          <w:tab w:val="right" w:pos="6480"/>
        </w:tabs>
        <w:jc w:val="both"/>
        <w:rPr>
          <w:sz w:val="22"/>
          <w:szCs w:val="22"/>
        </w:rPr>
      </w:pPr>
      <w:r w:rsidRPr="00F03F58">
        <w:rPr>
          <w:rFonts w:ascii="Calibri" w:hAnsi="Calibri" w:cs="Calibri"/>
          <w:sz w:val="22"/>
          <w:szCs w:val="22"/>
        </w:rPr>
        <w:t>Soggetti: Scienze - Periodici</w:t>
      </w:r>
    </w:p>
    <w:p w14:paraId="09B8A1A5" w14:textId="77777777" w:rsidR="00F03F58" w:rsidRDefault="00F03F58" w:rsidP="00F03F58">
      <w:pPr>
        <w:pStyle w:val="Corpodeltesto31"/>
        <w:rPr>
          <w:rFonts w:ascii="Calibri" w:hAnsi="Calibri" w:cs="Calibri"/>
          <w:sz w:val="22"/>
          <w:szCs w:val="22"/>
        </w:rPr>
      </w:pPr>
      <w:r w:rsidRPr="00F03F58">
        <w:rPr>
          <w:rFonts w:ascii="Calibri" w:hAnsi="Calibri" w:cs="Calibri"/>
          <w:sz w:val="22"/>
          <w:szCs w:val="22"/>
        </w:rPr>
        <w:t>Classe: D505</w:t>
      </w:r>
    </w:p>
    <w:p w14:paraId="7DCF17AA" w14:textId="77777777" w:rsidR="00F03F58" w:rsidRDefault="00F03F58" w:rsidP="00F03F58">
      <w:pPr>
        <w:pStyle w:val="Corpodeltesto31"/>
        <w:rPr>
          <w:rFonts w:ascii="Calibri" w:hAnsi="Calibri" w:cs="Calibri"/>
          <w:sz w:val="22"/>
          <w:szCs w:val="22"/>
        </w:rPr>
      </w:pPr>
    </w:p>
    <w:p w14:paraId="006E2D4C" w14:textId="0B4BE92E" w:rsidR="00F03F58" w:rsidRPr="00CD607B" w:rsidRDefault="00F03F58" w:rsidP="00F03F58">
      <w:pPr>
        <w:pStyle w:val="Corpodeltesto31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CD607B">
        <w:rPr>
          <w:rFonts w:ascii="Calibri" w:hAnsi="Calibri" w:cs="Calibri"/>
          <w:b/>
          <w:bCs/>
          <w:color w:val="C00000"/>
          <w:sz w:val="28"/>
          <w:szCs w:val="28"/>
        </w:rPr>
        <w:t>Informazioni storico-bibliografiche</w:t>
      </w:r>
    </w:p>
    <w:p w14:paraId="6168B611" w14:textId="77777777" w:rsidR="00F03F58" w:rsidRPr="00F03F58" w:rsidRDefault="00F03F58" w:rsidP="00F03F58">
      <w:pPr>
        <w:suppressAutoHyphens w:val="0"/>
        <w:jc w:val="both"/>
        <w:outlineLvl w:val="0"/>
        <w:rPr>
          <w:rFonts w:asciiTheme="minorHAnsi" w:hAnsiTheme="minorHAnsi" w:cstheme="minorHAnsi"/>
          <w:b/>
          <w:bCs/>
          <w:kern w:val="36"/>
          <w:sz w:val="22"/>
          <w:szCs w:val="22"/>
          <w:lang w:eastAsia="it-IT"/>
        </w:rPr>
      </w:pPr>
      <w:r w:rsidRPr="00F03F58">
        <w:rPr>
          <w:rFonts w:asciiTheme="minorHAnsi" w:hAnsiTheme="minorHAnsi" w:cstheme="minorHAnsi"/>
          <w:b/>
          <w:bCs/>
          <w:kern w:val="36"/>
          <w:sz w:val="22"/>
          <w:szCs w:val="22"/>
          <w:lang w:eastAsia="it-IT"/>
        </w:rPr>
        <w:t xml:space="preserve">La Matematica negli Annali dell'Università di Ferrara </w:t>
      </w:r>
    </w:p>
    <w:p w14:paraId="091D9CE5" w14:textId="77777777" w:rsidR="00F03F58" w:rsidRPr="00F03F58" w:rsidRDefault="00F03F58" w:rsidP="00F03F58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F03F58">
        <w:rPr>
          <w:rFonts w:asciiTheme="minorHAnsi" w:hAnsiTheme="minorHAnsi" w:cstheme="minorHAnsi"/>
          <w:sz w:val="22"/>
          <w:szCs w:val="22"/>
          <w:lang w:eastAsia="it-IT"/>
        </w:rPr>
        <w:t xml:space="preserve">Gli </w:t>
      </w:r>
      <w:r w:rsidRPr="00F03F58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Annali dell’Università di Ferrara</w:t>
      </w:r>
      <w:r w:rsidRPr="00F03F58">
        <w:rPr>
          <w:rFonts w:asciiTheme="minorHAnsi" w:hAnsiTheme="minorHAnsi" w:cstheme="minorHAnsi"/>
          <w:sz w:val="22"/>
          <w:szCs w:val="22"/>
          <w:lang w:eastAsia="it-IT"/>
        </w:rPr>
        <w:t xml:space="preserve"> iniziarono le loro pubblicazioni con una serie di volumi numerati dal 1936 (Ferrara, </w:t>
      </w:r>
      <w:proofErr w:type="spellStart"/>
      <w:r w:rsidRPr="00F03F58">
        <w:rPr>
          <w:rFonts w:asciiTheme="minorHAnsi" w:hAnsiTheme="minorHAnsi" w:cstheme="minorHAnsi"/>
          <w:sz w:val="22"/>
          <w:szCs w:val="22"/>
          <w:lang w:eastAsia="it-IT"/>
        </w:rPr>
        <w:t>Sate</w:t>
      </w:r>
      <w:proofErr w:type="spellEnd"/>
      <w:r w:rsidRPr="00F03F58">
        <w:rPr>
          <w:rFonts w:asciiTheme="minorHAnsi" w:hAnsiTheme="minorHAnsi" w:cstheme="minorHAnsi"/>
          <w:sz w:val="22"/>
          <w:szCs w:val="22"/>
          <w:lang w:eastAsia="it-IT"/>
        </w:rPr>
        <w:t>).</w:t>
      </w:r>
    </w:p>
    <w:p w14:paraId="5018B430" w14:textId="77777777" w:rsidR="00F03F58" w:rsidRPr="00F03F58" w:rsidRDefault="00F03F58" w:rsidP="00F03F58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F03F58">
        <w:rPr>
          <w:rFonts w:asciiTheme="minorHAnsi" w:hAnsiTheme="minorHAnsi" w:cstheme="minorHAnsi"/>
          <w:sz w:val="22"/>
          <w:szCs w:val="22"/>
          <w:lang w:eastAsia="it-IT"/>
        </w:rPr>
        <w:t xml:space="preserve">Il primo volume contiene un lavoro di statistica: Paolo Fortunati, </w:t>
      </w:r>
      <w:r w:rsidRPr="00F03F58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Anagrafe corporativa e statistica corporativa.</w:t>
      </w:r>
    </w:p>
    <w:p w14:paraId="5EC57BB7" w14:textId="77777777" w:rsidR="00F03F58" w:rsidRPr="00F03F58" w:rsidRDefault="00F03F58" w:rsidP="00F03F58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F03F58">
        <w:rPr>
          <w:rFonts w:asciiTheme="minorHAnsi" w:hAnsiTheme="minorHAnsi" w:cstheme="minorHAnsi"/>
          <w:sz w:val="22"/>
          <w:szCs w:val="22"/>
          <w:lang w:eastAsia="it-IT"/>
        </w:rPr>
        <w:t xml:space="preserve">Era allora attiva da un centinaio di anni la serie degli Atti dell’Accademia delle Scienze di Ferrara, nata come società medica, che nel 1934 aveva pubblicato due lavori di Margherita </w:t>
      </w:r>
      <w:proofErr w:type="spellStart"/>
      <w:r w:rsidRPr="00F03F58">
        <w:rPr>
          <w:rFonts w:asciiTheme="minorHAnsi" w:hAnsiTheme="minorHAnsi" w:cstheme="minorHAnsi"/>
          <w:sz w:val="22"/>
          <w:szCs w:val="22"/>
          <w:lang w:eastAsia="it-IT"/>
        </w:rPr>
        <w:t>Beloch</w:t>
      </w:r>
      <w:proofErr w:type="spellEnd"/>
      <w:r w:rsidRPr="00F03F58">
        <w:rPr>
          <w:rFonts w:asciiTheme="minorHAnsi" w:hAnsiTheme="minorHAnsi" w:cstheme="minorHAnsi"/>
          <w:sz w:val="22"/>
          <w:szCs w:val="22"/>
          <w:lang w:eastAsia="it-IT"/>
        </w:rPr>
        <w:t xml:space="preserve"> sulla fotogrammetria e su geometria degli origami.</w:t>
      </w:r>
    </w:p>
    <w:p w14:paraId="5927F2FF" w14:textId="77777777" w:rsidR="00F03F58" w:rsidRPr="00F03F58" w:rsidRDefault="00F03F58" w:rsidP="00F03F58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F03F58">
        <w:rPr>
          <w:rFonts w:asciiTheme="minorHAnsi" w:hAnsiTheme="minorHAnsi" w:cstheme="minorHAnsi"/>
          <w:sz w:val="22"/>
          <w:szCs w:val="22"/>
          <w:lang w:eastAsia="it-IT"/>
        </w:rPr>
        <w:t xml:space="preserve">Il volume II degli </w:t>
      </w:r>
      <w:r w:rsidRPr="00F03F58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 xml:space="preserve">Annali </w:t>
      </w:r>
      <w:r w:rsidRPr="00F03F58">
        <w:rPr>
          <w:rFonts w:asciiTheme="minorHAnsi" w:hAnsiTheme="minorHAnsi" w:cstheme="minorHAnsi"/>
          <w:sz w:val="22"/>
          <w:szCs w:val="22"/>
          <w:lang w:eastAsia="it-IT"/>
        </w:rPr>
        <w:t>pubblicato nel 1937 era dedicato a Pietro Sitta, della facoltà di giurisprudenza, collocato a riposo dopo essere stato rettore per ventitré anni.</w:t>
      </w:r>
    </w:p>
    <w:p w14:paraId="6CA20078" w14:textId="77777777" w:rsidR="00F03F58" w:rsidRPr="00F03F58" w:rsidRDefault="00F03F58" w:rsidP="00F03F58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F03F58">
        <w:rPr>
          <w:rFonts w:asciiTheme="minorHAnsi" w:hAnsiTheme="minorHAnsi" w:cstheme="minorHAnsi"/>
          <w:sz w:val="22"/>
          <w:szCs w:val="22"/>
          <w:lang w:eastAsia="it-IT"/>
        </w:rPr>
        <w:t xml:space="preserve">Il volume III del 1940 è diviso in due parti: I Facoltà di giurisprudenza, II Facoltà dii scienze. Quest’ultima contiene un lavoro della </w:t>
      </w:r>
      <w:proofErr w:type="spellStart"/>
      <w:r w:rsidRPr="00F03F58">
        <w:rPr>
          <w:rFonts w:asciiTheme="minorHAnsi" w:hAnsiTheme="minorHAnsi" w:cstheme="minorHAnsi"/>
          <w:sz w:val="22"/>
          <w:szCs w:val="22"/>
          <w:lang w:eastAsia="it-IT"/>
        </w:rPr>
        <w:t>Beloch</w:t>
      </w:r>
      <w:proofErr w:type="spellEnd"/>
      <w:r w:rsidRPr="00F03F58">
        <w:rPr>
          <w:rFonts w:asciiTheme="minorHAnsi" w:hAnsiTheme="minorHAnsi" w:cstheme="minorHAnsi"/>
          <w:sz w:val="22"/>
          <w:szCs w:val="22"/>
          <w:lang w:eastAsia="it-IT"/>
        </w:rPr>
        <w:t xml:space="preserve"> sulla classificazione delle curve algebriche sghembe.</w:t>
      </w:r>
    </w:p>
    <w:p w14:paraId="1DF8E1A6" w14:textId="77777777" w:rsidR="00F03F58" w:rsidRPr="00F03F58" w:rsidRDefault="00F03F58" w:rsidP="00F03F58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F03F58">
        <w:rPr>
          <w:rFonts w:asciiTheme="minorHAnsi" w:hAnsiTheme="minorHAnsi" w:cstheme="minorHAnsi"/>
          <w:sz w:val="22"/>
          <w:szCs w:val="22"/>
          <w:lang w:eastAsia="it-IT"/>
        </w:rPr>
        <w:t>Il volume IV del 1943 non contiene nessun lavoro matematico.</w:t>
      </w:r>
    </w:p>
    <w:p w14:paraId="6FF56010" w14:textId="77777777" w:rsidR="00F03F58" w:rsidRPr="00F03F58" w:rsidRDefault="00F03F58" w:rsidP="00F03F58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F03F58">
        <w:rPr>
          <w:rFonts w:asciiTheme="minorHAnsi" w:hAnsiTheme="minorHAnsi" w:cstheme="minorHAnsi"/>
          <w:sz w:val="22"/>
          <w:szCs w:val="22"/>
          <w:lang w:eastAsia="it-IT"/>
        </w:rPr>
        <w:t>Il volume V (</w:t>
      </w:r>
      <w:proofErr w:type="spellStart"/>
      <w:r w:rsidRPr="00F03F58">
        <w:rPr>
          <w:rFonts w:asciiTheme="minorHAnsi" w:hAnsiTheme="minorHAnsi" w:cstheme="minorHAnsi"/>
          <w:sz w:val="22"/>
          <w:szCs w:val="22"/>
          <w:lang w:eastAsia="it-IT"/>
        </w:rPr>
        <w:t>Saig</w:t>
      </w:r>
      <w:proofErr w:type="spellEnd"/>
      <w:r w:rsidRPr="00F03F58">
        <w:rPr>
          <w:rFonts w:asciiTheme="minorHAnsi" w:hAnsiTheme="minorHAnsi" w:cstheme="minorHAnsi"/>
          <w:sz w:val="22"/>
          <w:szCs w:val="22"/>
          <w:lang w:eastAsia="it-IT"/>
        </w:rPr>
        <w:t xml:space="preserve">, 1947) contiene un lavoro di Bellino Rosina, assistente della </w:t>
      </w:r>
      <w:proofErr w:type="spellStart"/>
      <w:r w:rsidRPr="00F03F58">
        <w:rPr>
          <w:rFonts w:asciiTheme="minorHAnsi" w:hAnsiTheme="minorHAnsi" w:cstheme="minorHAnsi"/>
          <w:sz w:val="22"/>
          <w:szCs w:val="22"/>
          <w:lang w:eastAsia="it-IT"/>
        </w:rPr>
        <w:t>Beloch</w:t>
      </w:r>
      <w:proofErr w:type="spellEnd"/>
      <w:r w:rsidRPr="00F03F58">
        <w:rPr>
          <w:rFonts w:asciiTheme="minorHAnsi" w:hAnsiTheme="minorHAnsi" w:cstheme="minorHAnsi"/>
          <w:sz w:val="22"/>
          <w:szCs w:val="22"/>
          <w:lang w:eastAsia="it-IT"/>
        </w:rPr>
        <w:t>.</w:t>
      </w:r>
    </w:p>
    <w:p w14:paraId="33733FF2" w14:textId="77777777" w:rsidR="00F03F58" w:rsidRPr="00F03F58" w:rsidRDefault="00F03F58" w:rsidP="00F03F58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F03F58">
        <w:rPr>
          <w:rFonts w:asciiTheme="minorHAnsi" w:hAnsiTheme="minorHAnsi" w:cstheme="minorHAnsi"/>
          <w:sz w:val="22"/>
          <w:szCs w:val="22"/>
          <w:lang w:eastAsia="it-IT"/>
        </w:rPr>
        <w:t xml:space="preserve">Il volume VII stampato nel 1949 è diviso in tre parti: I Scienze, II Medicina; III Giurisprudenza. La prima parte contiene un lavoro della </w:t>
      </w:r>
      <w:proofErr w:type="spellStart"/>
      <w:r w:rsidRPr="00F03F58">
        <w:rPr>
          <w:rFonts w:asciiTheme="minorHAnsi" w:hAnsiTheme="minorHAnsi" w:cstheme="minorHAnsi"/>
          <w:sz w:val="22"/>
          <w:szCs w:val="22"/>
          <w:lang w:eastAsia="it-IT"/>
        </w:rPr>
        <w:t>Beloch</w:t>
      </w:r>
      <w:proofErr w:type="spellEnd"/>
      <w:r w:rsidRPr="00F03F58">
        <w:rPr>
          <w:rFonts w:asciiTheme="minorHAnsi" w:hAnsiTheme="minorHAnsi" w:cstheme="minorHAnsi"/>
          <w:sz w:val="22"/>
          <w:szCs w:val="22"/>
          <w:lang w:eastAsia="it-IT"/>
        </w:rPr>
        <w:t xml:space="preserve">, uno di Giuseppe </w:t>
      </w:r>
      <w:proofErr w:type="spellStart"/>
      <w:r w:rsidRPr="00F03F58">
        <w:rPr>
          <w:rFonts w:asciiTheme="minorHAnsi" w:hAnsiTheme="minorHAnsi" w:cstheme="minorHAnsi"/>
          <w:sz w:val="22"/>
          <w:szCs w:val="22"/>
          <w:lang w:eastAsia="it-IT"/>
        </w:rPr>
        <w:t>Zwirner</w:t>
      </w:r>
      <w:proofErr w:type="spellEnd"/>
      <w:r w:rsidRPr="00F03F58">
        <w:rPr>
          <w:rFonts w:asciiTheme="minorHAnsi" w:hAnsiTheme="minorHAnsi" w:cstheme="minorHAnsi"/>
          <w:sz w:val="22"/>
          <w:szCs w:val="22"/>
          <w:lang w:eastAsia="it-IT"/>
        </w:rPr>
        <w:t>, ordinario di analisi, due lavori di Rosina.</w:t>
      </w:r>
    </w:p>
    <w:p w14:paraId="676903C0" w14:textId="7DC18174" w:rsidR="00F03F58" w:rsidRPr="00F03F58" w:rsidRDefault="00F03F58" w:rsidP="00F03F58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F03F58">
        <w:rPr>
          <w:rFonts w:asciiTheme="minorHAnsi" w:hAnsiTheme="minorHAnsi" w:cstheme="minorHAnsi"/>
          <w:sz w:val="22"/>
          <w:szCs w:val="22"/>
          <w:lang w:eastAsia="it-IT"/>
        </w:rPr>
        <w:t>Il volume VIII (anni accademici 1948-1959)</w:t>
      </w:r>
      <w:r w:rsidRPr="00F03F58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F03F58">
        <w:rPr>
          <w:rFonts w:asciiTheme="minorHAnsi" w:hAnsiTheme="minorHAnsi" w:cstheme="minorHAnsi"/>
          <w:sz w:val="22"/>
          <w:szCs w:val="22"/>
          <w:lang w:eastAsia="it-IT"/>
        </w:rPr>
        <w:t xml:space="preserve">contiene sei lavori di matematica: due di Mario Volpato, uno di Renato Nardini, di Wolfang </w:t>
      </w:r>
      <w:proofErr w:type="spellStart"/>
      <w:r w:rsidRPr="00F03F58">
        <w:rPr>
          <w:rFonts w:asciiTheme="minorHAnsi" w:hAnsiTheme="minorHAnsi" w:cstheme="minorHAnsi"/>
          <w:sz w:val="22"/>
          <w:szCs w:val="22"/>
          <w:lang w:eastAsia="it-IT"/>
        </w:rPr>
        <w:t>Gröbner</w:t>
      </w:r>
      <w:proofErr w:type="spellEnd"/>
      <w:r w:rsidRPr="00F03F58">
        <w:rPr>
          <w:rFonts w:asciiTheme="minorHAnsi" w:hAnsiTheme="minorHAnsi" w:cstheme="minorHAnsi"/>
          <w:sz w:val="22"/>
          <w:szCs w:val="22"/>
          <w:lang w:eastAsia="it-IT"/>
        </w:rPr>
        <w:t xml:space="preserve">, Bellino Rosina, Lucien </w:t>
      </w:r>
      <w:proofErr w:type="spellStart"/>
      <w:r w:rsidRPr="00F03F58">
        <w:rPr>
          <w:rFonts w:asciiTheme="minorHAnsi" w:hAnsiTheme="minorHAnsi" w:cstheme="minorHAnsi"/>
          <w:sz w:val="22"/>
          <w:szCs w:val="22"/>
          <w:lang w:eastAsia="it-IT"/>
        </w:rPr>
        <w:t>Godeaux</w:t>
      </w:r>
      <w:proofErr w:type="spellEnd"/>
      <w:r w:rsidRPr="00F03F58">
        <w:rPr>
          <w:rFonts w:asciiTheme="minorHAnsi" w:hAnsiTheme="minorHAnsi" w:cstheme="minorHAnsi"/>
          <w:sz w:val="22"/>
          <w:szCs w:val="22"/>
          <w:lang w:eastAsia="it-IT"/>
        </w:rPr>
        <w:t>, dimostrando già un’apertura internazionale.</w:t>
      </w:r>
    </w:p>
    <w:p w14:paraId="42C1B89D" w14:textId="77777777" w:rsidR="00F03F58" w:rsidRPr="00F03F58" w:rsidRDefault="00F03F58" w:rsidP="00F03F58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F03F58">
        <w:rPr>
          <w:rFonts w:asciiTheme="minorHAnsi" w:hAnsiTheme="minorHAnsi" w:cstheme="minorHAnsi"/>
          <w:sz w:val="22"/>
          <w:szCs w:val="22"/>
          <w:lang w:eastAsia="it-IT"/>
        </w:rPr>
        <w:t xml:space="preserve">Gli </w:t>
      </w:r>
      <w:r w:rsidRPr="00F03F58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Annali dell’Università di Ferrara</w:t>
      </w:r>
      <w:r w:rsidRPr="00F03F58">
        <w:rPr>
          <w:rFonts w:asciiTheme="minorHAnsi" w:hAnsiTheme="minorHAnsi" w:cstheme="minorHAnsi"/>
          <w:sz w:val="22"/>
          <w:szCs w:val="22"/>
          <w:lang w:eastAsia="it-IT"/>
        </w:rPr>
        <w:t xml:space="preserve"> (nuova serie) iniziarono la pubblicazione nel 1950. Le sezioni aumentarono fino a quindici tra il 1950 e il 1959.</w:t>
      </w:r>
    </w:p>
    <w:p w14:paraId="1CD42D0A" w14:textId="77777777" w:rsidR="00F03F58" w:rsidRPr="00F03F58" w:rsidRDefault="00F03F58" w:rsidP="00F03F58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F03F58">
        <w:rPr>
          <w:rFonts w:asciiTheme="minorHAnsi" w:hAnsiTheme="minorHAnsi" w:cstheme="minorHAnsi"/>
          <w:sz w:val="22"/>
          <w:szCs w:val="22"/>
          <w:lang w:eastAsia="it-IT"/>
        </w:rPr>
        <w:t xml:space="preserve">La sezione VII </w:t>
      </w:r>
      <w:r w:rsidRPr="00F03F58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Scienze matematiche</w:t>
      </w:r>
      <w:r w:rsidRPr="00F03F58">
        <w:rPr>
          <w:rFonts w:asciiTheme="minorHAnsi" w:hAnsiTheme="minorHAnsi" w:cstheme="minorHAnsi"/>
          <w:sz w:val="22"/>
          <w:szCs w:val="22"/>
          <w:lang w:eastAsia="it-IT"/>
        </w:rPr>
        <w:t xml:space="preserve"> cominciò subito le pubblicazioni (volume I 1950-1951) con quindici lavori di matematica dei quali due di </w:t>
      </w:r>
      <w:proofErr w:type="spellStart"/>
      <w:r w:rsidRPr="00F03F58">
        <w:rPr>
          <w:rFonts w:asciiTheme="minorHAnsi" w:hAnsiTheme="minorHAnsi" w:cstheme="minorHAnsi"/>
          <w:sz w:val="22"/>
          <w:szCs w:val="22"/>
          <w:lang w:eastAsia="it-IT"/>
        </w:rPr>
        <w:t>Zwirner</w:t>
      </w:r>
      <w:proofErr w:type="spellEnd"/>
      <w:r w:rsidRPr="00F03F58">
        <w:rPr>
          <w:rFonts w:asciiTheme="minorHAnsi" w:hAnsiTheme="minorHAnsi" w:cstheme="minorHAnsi"/>
          <w:sz w:val="22"/>
          <w:szCs w:val="22"/>
          <w:lang w:eastAsia="it-IT"/>
        </w:rPr>
        <w:t xml:space="preserve"> e di Volpato, uno di Dario Graffi e di Marziano Marziani.</w:t>
      </w:r>
    </w:p>
    <w:p w14:paraId="12D08F7C" w14:textId="77777777" w:rsidR="00F03F58" w:rsidRPr="00F03F58" w:rsidRDefault="00F03F58" w:rsidP="00F03F58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F03F58">
        <w:rPr>
          <w:rFonts w:asciiTheme="minorHAnsi" w:hAnsiTheme="minorHAnsi" w:cstheme="minorHAnsi"/>
          <w:sz w:val="22"/>
          <w:szCs w:val="22"/>
          <w:lang w:eastAsia="it-IT"/>
        </w:rPr>
        <w:t>Attualmente gli annali dell'Università di Ferrara - sezione VII Scienze Matematiche sono una rivista internazionale edita dalla Springer.</w:t>
      </w:r>
    </w:p>
    <w:p w14:paraId="0A47D7F1" w14:textId="7E5378DD" w:rsidR="00F03F58" w:rsidRPr="00F03F58" w:rsidRDefault="00F03F58" w:rsidP="00F03F58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F03F58">
        <w:rPr>
          <w:rFonts w:asciiTheme="minorHAnsi" w:hAnsiTheme="minorHAnsi" w:cstheme="minorHAnsi"/>
          <w:sz w:val="22"/>
          <w:szCs w:val="22"/>
          <w:lang w:eastAsia="it-IT"/>
        </w:rPr>
        <w:t>Si veda il seguente link per un elenco di tutti i volumi e i relativi articoli pubblicati dalla rivista a partire dal 1950: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hyperlink r:id="rId5" w:tgtFrame="_blank" w:history="1">
        <w:r w:rsidRPr="00F03F58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it-IT"/>
          </w:rPr>
          <w:t>link.springer.com/journal/</w:t>
        </w:r>
        <w:proofErr w:type="spellStart"/>
        <w:r w:rsidRPr="00F03F58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it-IT"/>
          </w:rPr>
          <w:t>volumesAndIssues</w:t>
        </w:r>
        <w:proofErr w:type="spellEnd"/>
        <w:r w:rsidRPr="00F03F58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it-IT"/>
          </w:rPr>
          <w:t>/11565</w:t>
        </w:r>
      </w:hyperlink>
    </w:p>
    <w:p w14:paraId="580825A9" w14:textId="1F1382B5" w:rsidR="0031062F" w:rsidRPr="00F03F58" w:rsidRDefault="00F03F58" w:rsidP="00F03F58">
      <w:pPr>
        <w:jc w:val="both"/>
        <w:rPr>
          <w:rFonts w:asciiTheme="minorHAnsi" w:hAnsiTheme="minorHAnsi" w:cstheme="minorHAnsi"/>
          <w:sz w:val="22"/>
          <w:szCs w:val="22"/>
        </w:rPr>
      </w:pPr>
      <w:hyperlink r:id="rId6" w:history="1">
        <w:r w:rsidRPr="00F03F58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http://dmi.unife.it/it/organizzazione/storia/annali-delluniversita-di-ferrara</w:t>
        </w:r>
      </w:hyperlink>
    </w:p>
    <w:p w14:paraId="3C4E802F" w14:textId="77777777" w:rsidR="00F03F58" w:rsidRPr="00F03F58" w:rsidRDefault="00F03F58"/>
    <w:sectPr w:rsidR="00F03F58" w:rsidRPr="00F03F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963B8"/>
    <w:rsid w:val="0031062F"/>
    <w:rsid w:val="009963B8"/>
    <w:rsid w:val="00CD607B"/>
    <w:rsid w:val="00E84EF4"/>
    <w:rsid w:val="00F0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F063"/>
  <w15:chartTrackingRefBased/>
  <w15:docId w15:val="{44E1F659-6E16-4675-97E0-C5AD7BEF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3F5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F03F5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31">
    <w:name w:val="Corpo del testo 31"/>
    <w:basedOn w:val="Normale"/>
    <w:rsid w:val="00F03F58"/>
    <w:pPr>
      <w:jc w:val="both"/>
    </w:pPr>
    <w:rPr>
      <w:rFonts w:ascii="Verdana" w:hAnsi="Verdana" w:cs="Verdana"/>
      <w:sz w:val="14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03F5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F03F58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external-link">
    <w:name w:val="external-link"/>
    <w:basedOn w:val="Carpredefinitoparagrafo"/>
    <w:rsid w:val="00F03F58"/>
  </w:style>
  <w:style w:type="character" w:styleId="Collegamentoipertestuale">
    <w:name w:val="Hyperlink"/>
    <w:basedOn w:val="Carpredefinitoparagrafo"/>
    <w:uiPriority w:val="99"/>
    <w:unhideWhenUsed/>
    <w:rsid w:val="00F03F5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3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7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mi.unife.it/it/organizzazione/storia/annali-delluniversita-di-ferrara" TargetMode="External"/><Relationship Id="rId5" Type="http://schemas.openxmlformats.org/officeDocument/2006/relationships/hyperlink" Target="http://link.springer.com/journal/volumesAndIssues/1156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2023-07-03T06:05:00Z</dcterms:created>
  <dcterms:modified xsi:type="dcterms:W3CDTF">2023-07-03T06:19:00Z</dcterms:modified>
</cp:coreProperties>
</file>