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1FE7" w14:textId="55C27ECE" w:rsidR="00FC5D9A" w:rsidRDefault="00FC5D9A" w:rsidP="00FC5D9A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627143"/>
      <w:r>
        <w:rPr>
          <w:rFonts w:asciiTheme="minorHAnsi" w:hAnsiTheme="minorHAnsi" w:cstheme="minorHAnsi"/>
          <w:b/>
          <w:color w:val="C00000"/>
          <w:sz w:val="44"/>
          <w:szCs w:val="44"/>
        </w:rPr>
        <w:t>HX1356</w:t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7</w:t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 luglio 2023</w:t>
      </w:r>
    </w:p>
    <w:p w14:paraId="3A03F85B" w14:textId="76CFA8F6" w:rsidR="00FC5D9A" w:rsidRPr="006F2993" w:rsidRDefault="00EB3671" w:rsidP="00FC5D9A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>
        <w:rPr>
          <w:noProof/>
        </w:rPr>
        <w:drawing>
          <wp:inline distT="0" distB="0" distL="0" distR="0" wp14:anchorId="11567400" wp14:editId="3C2BC920">
            <wp:extent cx="6120130" cy="3442335"/>
            <wp:effectExtent l="0" t="0" r="0" b="5715"/>
            <wp:docPr id="1447358506" name="Immagine 1" descr="In occasione dei 100 anni dalla nascita del PCI, la Festa dell'Unità di  Cesena ospiterà la mostra sulla storia del Partito Comunista a Cesena e in  Emilia-Rom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 occasione dei 100 anni dalla nascita del PCI, la Festa dell'Unità di  Cesena ospiterà la mostra sulla storia del Partito Comunista a Cesena e in  Emilia-Romag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993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</w:t>
      </w:r>
      <w:r w:rsidR="00FC5D9A" w:rsidRPr="006F2993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Descrizione </w:t>
      </w:r>
      <w:r w:rsidR="006D5DD0">
        <w:rPr>
          <w:rFonts w:asciiTheme="minorHAnsi" w:hAnsiTheme="minorHAnsi" w:cstheme="minorHAnsi"/>
          <w:b/>
          <w:color w:val="C00000"/>
          <w:sz w:val="40"/>
          <w:szCs w:val="40"/>
        </w:rPr>
        <w:t>storico-</w:t>
      </w:r>
      <w:r w:rsidR="00FC5D9A" w:rsidRPr="006F2993">
        <w:rPr>
          <w:rFonts w:asciiTheme="minorHAnsi" w:hAnsiTheme="minorHAnsi" w:cstheme="minorHAnsi"/>
          <w:b/>
          <w:color w:val="C00000"/>
          <w:sz w:val="40"/>
          <w:szCs w:val="40"/>
        </w:rPr>
        <w:t>bibliografica</w:t>
      </w:r>
    </w:p>
    <w:bookmarkEnd w:id="0"/>
    <w:p w14:paraId="35C525A2" w14:textId="77777777" w:rsidR="00FC5D9A" w:rsidRPr="00427FCF" w:rsidRDefault="00FC5D9A" w:rsidP="00FC5D9A">
      <w:pPr>
        <w:jc w:val="both"/>
        <w:rPr>
          <w:rFonts w:asciiTheme="minorHAnsi" w:hAnsiTheme="minorHAnsi" w:cstheme="minorHAnsi"/>
          <w:sz w:val="22"/>
          <w:szCs w:val="22"/>
        </w:rPr>
      </w:pPr>
      <w:r w:rsidRPr="00427FCF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427FCF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427FCF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427FCF">
        <w:rPr>
          <w:rFonts w:asciiTheme="minorHAnsi" w:hAnsiTheme="minorHAnsi" w:cstheme="minorHAnsi"/>
          <w:sz w:val="22"/>
          <w:szCs w:val="22"/>
        </w:rPr>
        <w:t xml:space="preserve"> giornale politico amministrativo. - Anno 1, n. 1 (16 settembre 1883). - Repubblica di S. </w:t>
      </w:r>
      <w:proofErr w:type="gramStart"/>
      <w:r w:rsidRPr="00427FCF">
        <w:rPr>
          <w:rFonts w:asciiTheme="minorHAnsi" w:hAnsiTheme="minorHAnsi" w:cstheme="minorHAnsi"/>
          <w:sz w:val="22"/>
          <w:szCs w:val="22"/>
        </w:rPr>
        <w:t>Marino :</w:t>
      </w:r>
      <w:proofErr w:type="gramEnd"/>
      <w:r w:rsidRPr="00427FCF">
        <w:rPr>
          <w:rFonts w:asciiTheme="minorHAnsi" w:hAnsiTheme="minorHAnsi" w:cstheme="minorHAnsi"/>
          <w:sz w:val="22"/>
          <w:szCs w:val="22"/>
        </w:rPr>
        <w:t xml:space="preserve"> Tipografia Sociale, 1883. - 1 </w:t>
      </w:r>
      <w:proofErr w:type="gramStart"/>
      <w:r w:rsidRPr="00427FCF">
        <w:rPr>
          <w:rFonts w:asciiTheme="minorHAnsi" w:hAnsiTheme="minorHAnsi" w:cstheme="minorHAnsi"/>
          <w:sz w:val="22"/>
          <w:szCs w:val="22"/>
        </w:rPr>
        <w:t>fascicolo ;</w:t>
      </w:r>
      <w:proofErr w:type="gramEnd"/>
      <w:r w:rsidRPr="00427FCF">
        <w:rPr>
          <w:rFonts w:asciiTheme="minorHAnsi" w:hAnsiTheme="minorHAnsi" w:cstheme="minorHAnsi"/>
          <w:sz w:val="22"/>
          <w:szCs w:val="22"/>
        </w:rPr>
        <w:t xml:space="preserve"> 39 cm. ((Sul frontespizio: La lotta esce quando vuole. - RAV2048316</w:t>
      </w:r>
    </w:p>
    <w:p w14:paraId="19EDE8A0" w14:textId="77777777" w:rsidR="00FC5D9A" w:rsidRDefault="00FC5D9A" w:rsidP="00FC5D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3447ED" w14:textId="77777777" w:rsidR="00FC5D9A" w:rsidRPr="00FC5D9A" w:rsidRDefault="00FC5D9A" w:rsidP="00FC5D9A">
      <w:pPr>
        <w:jc w:val="both"/>
        <w:rPr>
          <w:rFonts w:ascii="Calibri" w:hAnsi="Calibri" w:cs="Calibri"/>
          <w:sz w:val="22"/>
          <w:szCs w:val="22"/>
        </w:rPr>
      </w:pPr>
      <w:r w:rsidRPr="00FC5D9A">
        <w:rPr>
          <w:rFonts w:ascii="Calibri" w:hAnsi="Calibri" w:cs="Calibri"/>
          <w:bCs/>
          <w:sz w:val="22"/>
          <w:szCs w:val="22"/>
        </w:rPr>
        <w:t>La</w:t>
      </w:r>
      <w:r w:rsidRPr="00FC5D9A">
        <w:rPr>
          <w:rFonts w:ascii="Calibri" w:hAnsi="Calibri" w:cs="Calibri"/>
          <w:b/>
          <w:bCs/>
          <w:sz w:val="22"/>
          <w:szCs w:val="22"/>
        </w:rPr>
        <w:t xml:space="preserve"> *</w:t>
      </w:r>
      <w:proofErr w:type="gramStart"/>
      <w:r w:rsidRPr="00FC5D9A">
        <w:rPr>
          <w:rFonts w:ascii="Calibri" w:hAnsi="Calibri" w:cs="Calibri"/>
          <w:b/>
          <w:bCs/>
          <w:sz w:val="22"/>
          <w:szCs w:val="22"/>
        </w:rPr>
        <w:t>lotta</w:t>
      </w:r>
      <w:r w:rsidRPr="00FC5D9A">
        <w:rPr>
          <w:rFonts w:ascii="Calibri" w:hAnsi="Calibri" w:cs="Calibri"/>
          <w:bCs/>
          <w:sz w:val="22"/>
          <w:szCs w:val="22"/>
        </w:rPr>
        <w:t xml:space="preserve"> :</w:t>
      </w:r>
      <w:proofErr w:type="gramEnd"/>
      <w:r w:rsidRPr="00FC5D9A">
        <w:rPr>
          <w:rFonts w:ascii="Calibri" w:hAnsi="Calibri" w:cs="Calibri"/>
          <w:bCs/>
          <w:sz w:val="22"/>
          <w:szCs w:val="22"/>
        </w:rPr>
        <w:t xml:space="preserve"> organo degli interessi amministrativi del Partito radicale del circondario.</w:t>
      </w:r>
      <w:r w:rsidRPr="00FC5D9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C5D9A">
        <w:rPr>
          <w:rFonts w:ascii="Calibri" w:hAnsi="Calibri" w:cs="Calibri"/>
          <w:sz w:val="22"/>
          <w:szCs w:val="22"/>
        </w:rPr>
        <w:t xml:space="preserve">- Anno 1, n. 1 (8 maggio </w:t>
      </w:r>
      <w:proofErr w:type="gramStart"/>
      <w:r w:rsidRPr="00FC5D9A">
        <w:rPr>
          <w:rFonts w:ascii="Calibri" w:hAnsi="Calibri" w:cs="Calibri"/>
          <w:sz w:val="22"/>
          <w:szCs w:val="22"/>
        </w:rPr>
        <w:t>1889)-</w:t>
      </w:r>
      <w:proofErr w:type="gramEnd"/>
      <w:r w:rsidRPr="00FC5D9A">
        <w:rPr>
          <w:rFonts w:ascii="Calibri" w:hAnsi="Calibri" w:cs="Calibri"/>
          <w:sz w:val="22"/>
          <w:szCs w:val="22"/>
        </w:rPr>
        <w:t xml:space="preserve">anno 1, n. 8 (10 luglio 1889). - </w:t>
      </w:r>
      <w:proofErr w:type="gramStart"/>
      <w:r w:rsidRPr="00FC5D9A">
        <w:rPr>
          <w:rFonts w:ascii="Calibri" w:hAnsi="Calibri" w:cs="Calibri"/>
          <w:sz w:val="22"/>
          <w:szCs w:val="22"/>
        </w:rPr>
        <w:t>Lugo :</w:t>
      </w:r>
      <w:proofErr w:type="gramEnd"/>
      <w:r w:rsidRPr="00FC5D9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C5D9A">
        <w:rPr>
          <w:rFonts w:ascii="Calibri" w:hAnsi="Calibri" w:cs="Calibri"/>
          <w:sz w:val="22"/>
          <w:szCs w:val="22"/>
        </w:rPr>
        <w:t>Tip</w:t>
      </w:r>
      <w:proofErr w:type="spellEnd"/>
      <w:r w:rsidRPr="00FC5D9A">
        <w:rPr>
          <w:rFonts w:ascii="Calibri" w:hAnsi="Calibri" w:cs="Calibri"/>
          <w:sz w:val="22"/>
          <w:szCs w:val="22"/>
        </w:rPr>
        <w:t xml:space="preserve">. Ferretti e Minghini, 1889. – 1 </w:t>
      </w:r>
      <w:proofErr w:type="gramStart"/>
      <w:r w:rsidRPr="00FC5D9A">
        <w:rPr>
          <w:rFonts w:ascii="Calibri" w:hAnsi="Calibri" w:cs="Calibri"/>
          <w:sz w:val="22"/>
          <w:szCs w:val="22"/>
        </w:rPr>
        <w:t>volume ;</w:t>
      </w:r>
      <w:proofErr w:type="gramEnd"/>
      <w:r w:rsidRPr="00FC5D9A">
        <w:rPr>
          <w:rFonts w:ascii="Calibri" w:hAnsi="Calibri" w:cs="Calibri"/>
          <w:sz w:val="22"/>
          <w:szCs w:val="22"/>
        </w:rPr>
        <w:t xml:space="preserve"> 37 cm. - BNI 1889-5499. - CFI0357521</w:t>
      </w:r>
    </w:p>
    <w:p w14:paraId="37A0EFDA" w14:textId="0688D67B" w:rsidR="00E97BD9" w:rsidRDefault="00FC5D9A" w:rsidP="00FC5D9A">
      <w:pPr>
        <w:jc w:val="both"/>
        <w:rPr>
          <w:rFonts w:ascii="Calibri" w:hAnsi="Calibri" w:cs="Calibri"/>
          <w:sz w:val="22"/>
          <w:szCs w:val="22"/>
        </w:rPr>
      </w:pPr>
      <w:r w:rsidRPr="00FC5D9A">
        <w:rPr>
          <w:rFonts w:ascii="Calibri" w:hAnsi="Calibri" w:cs="Calibri"/>
          <w:sz w:val="22"/>
          <w:szCs w:val="22"/>
        </w:rPr>
        <w:t>Copia digitale a:</w:t>
      </w:r>
      <w:r w:rsidR="00E97BD9">
        <w:rPr>
          <w:rFonts w:ascii="Calibri" w:hAnsi="Calibri" w:cs="Calibri"/>
          <w:sz w:val="22"/>
          <w:szCs w:val="22"/>
        </w:rPr>
        <w:t xml:space="preserve"> </w:t>
      </w:r>
      <w:hyperlink r:id="rId5" w:history="1">
        <w:r w:rsidR="00E97BD9" w:rsidRPr="006F4852">
          <w:rPr>
            <w:rStyle w:val="Collegamentoipertestuale"/>
            <w:rFonts w:ascii="Calibri" w:hAnsi="Calibri" w:cs="Calibri"/>
            <w:sz w:val="22"/>
            <w:szCs w:val="22"/>
          </w:rPr>
          <w:t>https://scoprirete.bibliotecheromagna.it/opac/resource/la-lotta-organo-degli-interessi-amministrativi-del-partito-radicale-del-circondario/RAV0689375</w:t>
        </w:r>
      </w:hyperlink>
    </w:p>
    <w:p w14:paraId="0CAA6BE1" w14:textId="77777777" w:rsidR="00FC5D9A" w:rsidRDefault="00FC5D9A" w:rsidP="00FC5D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7970BD" w14:textId="38DCE0D7" w:rsidR="00FC5D9A" w:rsidRDefault="00FC5D9A" w:rsidP="00FC5D9A">
      <w:pPr>
        <w:jc w:val="both"/>
        <w:rPr>
          <w:rFonts w:asciiTheme="minorHAnsi" w:hAnsiTheme="minorHAnsi" w:cstheme="minorHAnsi"/>
          <w:sz w:val="22"/>
          <w:szCs w:val="22"/>
        </w:rPr>
      </w:pPr>
      <w:r w:rsidRPr="00427FCF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427FCF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427FCF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427FCF">
        <w:rPr>
          <w:rFonts w:asciiTheme="minorHAnsi" w:hAnsiTheme="minorHAnsi" w:cstheme="minorHAnsi"/>
          <w:sz w:val="22"/>
          <w:szCs w:val="22"/>
        </w:rPr>
        <w:t xml:space="preserve"> difesa degli sfruttati. - Anno 1, n. 1 (settembre </w:t>
      </w:r>
      <w:proofErr w:type="gramStart"/>
      <w:r w:rsidRPr="00427FCF">
        <w:rPr>
          <w:rFonts w:asciiTheme="minorHAnsi" w:hAnsiTheme="minorHAnsi" w:cstheme="minorHAnsi"/>
          <w:sz w:val="22"/>
          <w:szCs w:val="22"/>
        </w:rPr>
        <w:t>1889)-</w:t>
      </w:r>
      <w:proofErr w:type="gramEnd"/>
      <w:r w:rsidRPr="00427FCF">
        <w:rPr>
          <w:rFonts w:asciiTheme="minorHAnsi" w:hAnsiTheme="minorHAnsi" w:cstheme="minorHAnsi"/>
          <w:sz w:val="22"/>
          <w:szCs w:val="22"/>
        </w:rPr>
        <w:t xml:space="preserve">anno 4 (1892). - </w:t>
      </w:r>
      <w:proofErr w:type="gramStart"/>
      <w:r w:rsidRPr="00427FCF">
        <w:rPr>
          <w:rFonts w:asciiTheme="minorHAnsi" w:hAnsiTheme="minorHAnsi" w:cstheme="minorHAnsi"/>
          <w:sz w:val="22"/>
          <w:szCs w:val="22"/>
        </w:rPr>
        <w:t>Cesena :</w:t>
      </w:r>
      <w:proofErr w:type="gramEnd"/>
      <w:r w:rsidRPr="00427F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27FCF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427FCF">
        <w:rPr>
          <w:rFonts w:asciiTheme="minorHAnsi" w:hAnsiTheme="minorHAnsi" w:cstheme="minorHAnsi"/>
          <w:sz w:val="22"/>
          <w:szCs w:val="22"/>
        </w:rPr>
        <w:t>. Collini, 1889-1892. – 4 volumi. ((Settimanale. - CUBI 339513. - BNI 1889-8993. - CFI0357493</w:t>
      </w:r>
    </w:p>
    <w:p w14:paraId="33CBDE3D" w14:textId="77777777" w:rsidR="001323F9" w:rsidRDefault="001323F9" w:rsidP="00FC5D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B2DCD3" w14:textId="0EE53010" w:rsidR="001323F9" w:rsidRPr="006D5DD0" w:rsidRDefault="001323F9" w:rsidP="00FC5D9A">
      <w:pPr>
        <w:jc w:val="both"/>
        <w:rPr>
          <w:rFonts w:asciiTheme="minorHAnsi" w:hAnsiTheme="minorHAnsi" w:cstheme="minorHAnsi"/>
          <w:sz w:val="22"/>
          <w:szCs w:val="22"/>
        </w:rPr>
      </w:pPr>
      <w:r w:rsidRPr="006D5DD0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6D5DD0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6D5DD0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6D5DD0">
        <w:rPr>
          <w:rFonts w:asciiTheme="minorHAnsi" w:hAnsiTheme="minorHAnsi" w:cstheme="minorHAnsi"/>
          <w:sz w:val="22"/>
          <w:szCs w:val="22"/>
        </w:rPr>
        <w:t xml:space="preserve"> organo della Federazione forlivese del PCI. -    -anno 14, n. 7 (dicembre 1956). - </w:t>
      </w:r>
      <w:proofErr w:type="gramStart"/>
      <w:r w:rsidRPr="006D5DD0">
        <w:rPr>
          <w:rFonts w:asciiTheme="minorHAnsi" w:hAnsiTheme="minorHAnsi" w:cstheme="minorHAnsi"/>
          <w:sz w:val="22"/>
          <w:szCs w:val="22"/>
        </w:rPr>
        <w:t>Forlì :</w:t>
      </w:r>
      <w:proofErr w:type="gramEnd"/>
      <w:r w:rsidRPr="006D5DD0">
        <w:rPr>
          <w:rFonts w:asciiTheme="minorHAnsi" w:hAnsiTheme="minorHAnsi" w:cstheme="minorHAnsi"/>
          <w:sz w:val="22"/>
          <w:szCs w:val="22"/>
        </w:rPr>
        <w:t xml:space="preserve"> [s. n.], 1943-1956. – 13 volumi. ((Settimanale, poi quindicinale. - Il sottotitolo varia. - Sospeso nel 1954. - Descrizione basata su: nuova serie, anno 8, n. 42 (1950). - CFI0416267</w:t>
      </w:r>
    </w:p>
    <w:p w14:paraId="64551945" w14:textId="2BEFBC87" w:rsidR="00EB3671" w:rsidRPr="00B47DBD" w:rsidRDefault="00EB3671" w:rsidP="00EB3671">
      <w:pPr>
        <w:jc w:val="both"/>
        <w:rPr>
          <w:rStyle w:val="Enfasigrassetto"/>
          <w:rFonts w:ascii="Calibri" w:hAnsi="Calibri" w:cs="Calibri"/>
          <w:color w:val="000000"/>
          <w:sz w:val="22"/>
          <w:szCs w:val="22"/>
        </w:rPr>
      </w:pPr>
      <w:r w:rsidRPr="00B47DBD">
        <w:rPr>
          <w:rStyle w:val="Enfasigrassetto"/>
          <w:rFonts w:ascii="Calibri" w:hAnsi="Calibri" w:cs="Calibri"/>
          <w:color w:val="000000"/>
          <w:sz w:val="22"/>
          <w:szCs w:val="22"/>
        </w:rPr>
        <w:t xml:space="preserve">Autore: Partito comunista </w:t>
      </w:r>
      <w:proofErr w:type="gramStart"/>
      <w:r w:rsidRPr="00B47DBD">
        <w:rPr>
          <w:rStyle w:val="Enfasigrassetto"/>
          <w:rFonts w:ascii="Calibri" w:hAnsi="Calibri" w:cs="Calibri"/>
          <w:color w:val="000000"/>
          <w:sz w:val="22"/>
          <w:szCs w:val="22"/>
        </w:rPr>
        <w:t>italiano :</w:t>
      </w:r>
      <w:proofErr w:type="gramEnd"/>
      <w:r w:rsidRPr="00B47DBD">
        <w:rPr>
          <w:rStyle w:val="Enfasigrassetto"/>
          <w:rFonts w:ascii="Calibri" w:hAnsi="Calibri" w:cs="Calibri"/>
          <w:color w:val="000000"/>
          <w:sz w:val="22"/>
          <w:szCs w:val="22"/>
        </w:rPr>
        <w:t xml:space="preserve"> Federazione di </w:t>
      </w:r>
      <w:r>
        <w:rPr>
          <w:rStyle w:val="Enfasigrassetto"/>
          <w:rFonts w:ascii="Calibri" w:hAnsi="Calibri" w:cs="Calibri"/>
          <w:color w:val="000000"/>
          <w:sz w:val="22"/>
          <w:szCs w:val="22"/>
        </w:rPr>
        <w:t>Forlì</w:t>
      </w:r>
    </w:p>
    <w:p w14:paraId="770E2CBC" w14:textId="77777777" w:rsidR="00FC5D9A" w:rsidRPr="006D5DD0" w:rsidRDefault="00FC5D9A" w:rsidP="00FC5D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8D039C" w14:textId="20615C05" w:rsidR="00EB3671" w:rsidRPr="00B47DBD" w:rsidRDefault="00EB3671" w:rsidP="00EB3671">
      <w:pPr>
        <w:jc w:val="both"/>
        <w:rPr>
          <w:rFonts w:ascii="Calibri" w:hAnsi="Calibri" w:cs="Calibri"/>
          <w:sz w:val="22"/>
          <w:szCs w:val="22"/>
        </w:rPr>
      </w:pPr>
      <w:r w:rsidRPr="00B47DBD">
        <w:rPr>
          <w:rFonts w:ascii="Calibri" w:hAnsi="Calibri" w:cs="Calibri"/>
          <w:sz w:val="22"/>
          <w:szCs w:val="22"/>
        </w:rPr>
        <w:t xml:space="preserve">Soggetti: </w:t>
      </w:r>
      <w:r w:rsidRPr="00B47DBD">
        <w:rPr>
          <w:rFonts w:ascii="Calibri" w:hAnsi="Calibri" w:cs="Calibri"/>
          <w:color w:val="000000"/>
          <w:sz w:val="22"/>
          <w:szCs w:val="22"/>
        </w:rPr>
        <w:t xml:space="preserve">Movimento operaio - </w:t>
      </w:r>
      <w:r>
        <w:rPr>
          <w:rFonts w:ascii="Calibri" w:hAnsi="Calibri" w:cs="Calibri"/>
          <w:color w:val="000000"/>
          <w:sz w:val="22"/>
          <w:szCs w:val="22"/>
        </w:rPr>
        <w:t>Romagna</w:t>
      </w:r>
      <w:r w:rsidRPr="00B47DBD">
        <w:rPr>
          <w:rFonts w:ascii="Calibri" w:hAnsi="Calibri" w:cs="Calibri"/>
          <w:color w:val="000000"/>
          <w:sz w:val="22"/>
          <w:szCs w:val="22"/>
        </w:rPr>
        <w:t xml:space="preserve"> - 1</w:t>
      </w:r>
      <w:r>
        <w:rPr>
          <w:rFonts w:ascii="Calibri" w:hAnsi="Calibri" w:cs="Calibri"/>
          <w:color w:val="000000"/>
          <w:sz w:val="22"/>
          <w:szCs w:val="22"/>
        </w:rPr>
        <w:t>88</w:t>
      </w:r>
      <w:r w:rsidRPr="00B47DBD">
        <w:rPr>
          <w:rFonts w:ascii="Calibri" w:hAnsi="Calibri" w:cs="Calibri"/>
          <w:color w:val="000000"/>
          <w:sz w:val="22"/>
          <w:szCs w:val="22"/>
        </w:rPr>
        <w:t>3-195</w:t>
      </w:r>
      <w:r>
        <w:rPr>
          <w:rFonts w:ascii="Calibri" w:hAnsi="Calibri" w:cs="Calibri"/>
          <w:color w:val="000000"/>
          <w:sz w:val="22"/>
          <w:szCs w:val="22"/>
        </w:rPr>
        <w:t>6</w:t>
      </w:r>
    </w:p>
    <w:p w14:paraId="747C85C3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5E0C"/>
    <w:rsid w:val="001323F9"/>
    <w:rsid w:val="00235E0C"/>
    <w:rsid w:val="0031062F"/>
    <w:rsid w:val="00365FAA"/>
    <w:rsid w:val="006D5DD0"/>
    <w:rsid w:val="00A5548F"/>
    <w:rsid w:val="00E84EF4"/>
    <w:rsid w:val="00E97BD9"/>
    <w:rsid w:val="00EB3671"/>
    <w:rsid w:val="00FC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C29F"/>
  <w15:chartTrackingRefBased/>
  <w15:docId w15:val="{50E30674-E443-4999-A77F-F7CD4C29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5D9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C5D9A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7BD9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7BD9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EB3671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oprirete.bibliotecheromagna.it/opac/resource/la-lotta-organo-degli-interessi-amministrativi-del-partito-radicale-del-circondario/RAV068937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2023-07-07T10:55:00Z</dcterms:created>
  <dcterms:modified xsi:type="dcterms:W3CDTF">2023-07-09T09:19:00Z</dcterms:modified>
</cp:coreProperties>
</file>