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CD42" w14:textId="154E36D9" w:rsidR="00D60938" w:rsidRDefault="00D60938" w:rsidP="00D6093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36298"/>
      <w:r>
        <w:rPr>
          <w:rFonts w:asciiTheme="minorHAnsi" w:hAnsiTheme="minorHAnsi" w:cstheme="minorHAnsi"/>
          <w:b/>
          <w:color w:val="C00000"/>
          <w:sz w:val="44"/>
          <w:szCs w:val="44"/>
        </w:rPr>
        <w:t>HX3712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6EDA8702" w14:textId="77777777" w:rsidR="0088719B" w:rsidRDefault="0088719B" w:rsidP="00D6093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72E2583" w14:textId="371E60AE" w:rsidR="00D60938" w:rsidRPr="006F2993" w:rsidRDefault="00E8416F" w:rsidP="00D60938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CAB904" wp14:editId="54E02CA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771200" cy="2520000"/>
            <wp:effectExtent l="0" t="0" r="635" b="0"/>
            <wp:wrapSquare wrapText="bothSides"/>
            <wp:docPr id="127150718" name="Immagine 1" descr="immagine per scheda con id CFI035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575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938"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23314E52" w14:textId="024FEEBC" w:rsidR="00D60938" w:rsidRDefault="00D60938" w:rsidP="00D60938">
      <w:pPr>
        <w:jc w:val="both"/>
        <w:rPr>
          <w:rFonts w:ascii="Calibri" w:hAnsi="Calibri" w:cs="Calibri"/>
          <w:sz w:val="22"/>
          <w:szCs w:val="22"/>
        </w:rPr>
      </w:pPr>
      <w:r w:rsidRPr="00D60938">
        <w:rPr>
          <w:rFonts w:ascii="Calibri" w:hAnsi="Calibri" w:cs="Calibri"/>
          <w:bCs/>
          <w:sz w:val="22"/>
          <w:szCs w:val="22"/>
        </w:rPr>
        <w:t>La</w:t>
      </w:r>
      <w:r w:rsidRPr="00D60938">
        <w:rPr>
          <w:rFonts w:ascii="Calibri" w:hAnsi="Calibri" w:cs="Calibri"/>
          <w:b/>
          <w:bCs/>
          <w:sz w:val="22"/>
          <w:szCs w:val="22"/>
        </w:rPr>
        <w:t xml:space="preserve"> *lotta</w:t>
      </w:r>
      <w:r w:rsidRPr="00D60938">
        <w:rPr>
          <w:rFonts w:ascii="Calibri" w:hAnsi="Calibri" w:cs="Calibri"/>
          <w:bCs/>
          <w:sz w:val="22"/>
          <w:szCs w:val="22"/>
        </w:rPr>
        <w:t xml:space="preserve"> : monito democratico di Capitanata. </w:t>
      </w:r>
      <w:r w:rsidRPr="00D60938">
        <w:rPr>
          <w:rFonts w:ascii="Calibri" w:hAnsi="Calibri" w:cs="Calibri"/>
          <w:sz w:val="22"/>
          <w:szCs w:val="22"/>
        </w:rPr>
        <w:t>- Anno 1, n. di saggio (giugno 1919)-anno 1, n. 9 (</w:t>
      </w:r>
      <w:r w:rsidR="0088719B">
        <w:rPr>
          <w:rFonts w:ascii="Calibri" w:hAnsi="Calibri" w:cs="Calibri"/>
          <w:sz w:val="22"/>
          <w:szCs w:val="22"/>
        </w:rPr>
        <w:t xml:space="preserve">30 novembre </w:t>
      </w:r>
      <w:r w:rsidRPr="00D60938">
        <w:rPr>
          <w:rFonts w:ascii="Calibri" w:hAnsi="Calibri" w:cs="Calibri"/>
          <w:sz w:val="22"/>
          <w:szCs w:val="22"/>
        </w:rPr>
        <w:t xml:space="preserve">1919). - Lucera : Tip. L. Cappetta, 1919. – 1 volume </w:t>
      </w:r>
      <w:r w:rsidR="00E8416F">
        <w:rPr>
          <w:rFonts w:ascii="Calibri" w:hAnsi="Calibri" w:cs="Calibri"/>
          <w:sz w:val="22"/>
          <w:szCs w:val="22"/>
        </w:rPr>
        <w:t xml:space="preserve">: 9 fasc. </w:t>
      </w:r>
      <w:r w:rsidRPr="00D60938">
        <w:rPr>
          <w:rFonts w:ascii="Calibri" w:hAnsi="Calibri" w:cs="Calibri"/>
          <w:sz w:val="22"/>
          <w:szCs w:val="22"/>
        </w:rPr>
        <w:t>; 39 cm. ((</w:t>
      </w:r>
      <w:r w:rsidR="0088719B">
        <w:rPr>
          <w:rFonts w:ascii="Calibri" w:hAnsi="Calibri" w:cs="Calibri"/>
          <w:sz w:val="22"/>
          <w:szCs w:val="22"/>
        </w:rPr>
        <w:t>Settimanale</w:t>
      </w:r>
      <w:r w:rsidRPr="00D60938">
        <w:rPr>
          <w:rFonts w:ascii="Calibri" w:hAnsi="Calibri" w:cs="Calibri"/>
          <w:sz w:val="22"/>
          <w:szCs w:val="22"/>
        </w:rPr>
        <w:t xml:space="preserve">. - </w:t>
      </w:r>
      <w:r w:rsidR="0088719B">
        <w:rPr>
          <w:rFonts w:ascii="Calibri" w:hAnsi="Calibri" w:cs="Calibri"/>
          <w:sz w:val="22"/>
          <w:szCs w:val="22"/>
        </w:rPr>
        <w:t>P</w:t>
      </w:r>
      <w:r w:rsidR="0088719B" w:rsidRPr="0088719B">
        <w:rPr>
          <w:rFonts w:ascii="Calibri" w:hAnsi="Calibri" w:cs="Calibri"/>
          <w:sz w:val="22"/>
          <w:szCs w:val="22"/>
        </w:rPr>
        <w:t>oi Tipografia de La Lotta</w:t>
      </w:r>
      <w:r w:rsidR="0088719B">
        <w:rPr>
          <w:rFonts w:ascii="Calibri" w:hAnsi="Calibri" w:cs="Calibri"/>
          <w:sz w:val="22"/>
          <w:szCs w:val="22"/>
        </w:rPr>
        <w:t>. -</w:t>
      </w:r>
      <w:r w:rsidR="0088719B" w:rsidRPr="0088719B">
        <w:rPr>
          <w:rFonts w:ascii="Calibri" w:hAnsi="Calibri" w:cs="Calibri"/>
          <w:sz w:val="22"/>
          <w:szCs w:val="22"/>
        </w:rPr>
        <w:t xml:space="preserve"> </w:t>
      </w:r>
      <w:r w:rsidRPr="00D60938">
        <w:rPr>
          <w:rFonts w:ascii="Calibri" w:hAnsi="Calibri" w:cs="Calibri"/>
          <w:sz w:val="22"/>
          <w:szCs w:val="22"/>
        </w:rPr>
        <w:t>BNI 1920-1028. - CFI0357518</w:t>
      </w:r>
    </w:p>
    <w:p w14:paraId="4E3C6B52" w14:textId="0416D509" w:rsidR="0088719B" w:rsidRPr="00D60938" w:rsidRDefault="0088719B" w:rsidP="00D609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Politica – Capitanata - 1919</w:t>
      </w:r>
    </w:p>
    <w:p w14:paraId="35965CC8" w14:textId="77777777" w:rsidR="00D60938" w:rsidRDefault="00D60938" w:rsidP="00D60938">
      <w:pPr>
        <w:jc w:val="both"/>
        <w:rPr>
          <w:rStyle w:val="Collegamentoipertestuale"/>
          <w:rFonts w:ascii="Calibri" w:hAnsi="Calibri" w:cs="Calibri"/>
          <w:sz w:val="22"/>
          <w:szCs w:val="22"/>
        </w:rPr>
      </w:pPr>
      <w:r w:rsidRPr="00D60938">
        <w:rPr>
          <w:rFonts w:ascii="Calibri" w:hAnsi="Calibri" w:cs="Calibri"/>
          <w:sz w:val="22"/>
          <w:szCs w:val="22"/>
        </w:rPr>
        <w:t xml:space="preserve">Copia digitale giugno 1919 a: </w:t>
      </w:r>
      <w:hyperlink r:id="rId5" w:history="1">
        <w:r w:rsidRPr="00D60938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http://www.internetculturale.it/it/913/emeroteca-digitale-italiana/periodic/testata/7974</w:t>
        </w:r>
      </w:hyperlink>
    </w:p>
    <w:p w14:paraId="171542DF" w14:textId="77777777" w:rsidR="0088719B" w:rsidRDefault="0088719B" w:rsidP="00D60938">
      <w:pPr>
        <w:jc w:val="both"/>
        <w:rPr>
          <w:rStyle w:val="Collegamentoipertestuale"/>
          <w:rFonts w:ascii="Calibri" w:hAnsi="Calibri" w:cs="Calibri"/>
          <w:sz w:val="22"/>
          <w:szCs w:val="22"/>
        </w:rPr>
      </w:pPr>
    </w:p>
    <w:p w14:paraId="6493D000" w14:textId="7D3B4439" w:rsidR="0088719B" w:rsidRPr="0088719B" w:rsidRDefault="0088719B" w:rsidP="00D60938">
      <w:pPr>
        <w:jc w:val="both"/>
        <w:rPr>
          <w:rStyle w:val="Collegamentoipertestuale"/>
          <w:rFonts w:ascii="Calibri" w:hAnsi="Calibri" w:cs="Calibri"/>
          <w:b/>
          <w:bCs/>
          <w:color w:val="C00000"/>
          <w:sz w:val="44"/>
          <w:szCs w:val="44"/>
        </w:rPr>
      </w:pPr>
      <w:r w:rsidRPr="0088719B">
        <w:rPr>
          <w:rStyle w:val="Collegamentoipertestuale"/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7404D05B" w14:textId="08A54802" w:rsidR="0088719B" w:rsidRDefault="0088719B" w:rsidP="00D60938">
      <w:pPr>
        <w:jc w:val="both"/>
        <w:rPr>
          <w:rFonts w:asciiTheme="minorHAnsi" w:hAnsiTheme="minorHAnsi" w:cstheme="minorHAnsi"/>
          <w:sz w:val="22"/>
          <w:szCs w:val="22"/>
        </w:rPr>
      </w:pPr>
      <w:r w:rsidRPr="0088719B">
        <w:rPr>
          <w:rFonts w:asciiTheme="minorHAnsi" w:hAnsiTheme="minorHAnsi" w:cstheme="minorHAnsi"/>
          <w:sz w:val="22"/>
          <w:szCs w:val="22"/>
        </w:rPr>
        <w:t>LO</w:t>
      </w:r>
      <w:r w:rsidRPr="0088719B">
        <w:rPr>
          <w:rFonts w:asciiTheme="minorHAnsi" w:hAnsiTheme="minorHAnsi" w:cstheme="minorHAnsi"/>
          <w:sz w:val="22"/>
          <w:szCs w:val="22"/>
        </w:rPr>
        <w:t>T</w:t>
      </w:r>
      <w:r w:rsidRPr="0088719B">
        <w:rPr>
          <w:rFonts w:asciiTheme="minorHAnsi" w:hAnsiTheme="minorHAnsi" w:cstheme="minorHAnsi"/>
          <w:sz w:val="22"/>
          <w:szCs w:val="22"/>
        </w:rPr>
        <w:t>TA (LA). Monito democratico di Capitanata, poi monito democratico settimanale di Capitanata. Lucera (Tip. L. Cappetta, poi Tipografia de «La Lotta»); settimanale; cm. 50 x 44; pp. 4, poi 2; colI. 5. Direttore: P. Farnese; gerente: Giuseppe Romualdo Amodeo; collaboratori: Guido Colonnese, Saverio Merlino. a. I, n. 1 di saggio (giugno 1919) - a. I, n. 9 (30 novembre 1919). Sostenitore del governo Nitti e dei deputati di Capitanata onn. Castellino e Zaccagnino. Commenta con sprezzo il ritorno politico di Giolitti e Salandra, uomini «vecchi» ed «ostinati. e «assenti dalla realtà storica dei nostri giorni». Portavoce ministeriale nelle politiche del novembre '19, interrompe le pubblicazioni dopo il loro svolgimento.</w:t>
      </w:r>
      <w:r w:rsidRPr="008871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B4F042" w14:textId="65DFF46F" w:rsidR="0088719B" w:rsidRPr="0088719B" w:rsidRDefault="0088719B" w:rsidP="0088719B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hyperlink r:id="rId6" w:history="1">
        <w:r w:rsidRPr="0088719B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LA STAMPA DEMOCRATICA PUGLIESE NEL PRIMO E NEL SECONDO DOPOGUERRA Censimento delle fonti della storia del movimento contadino e democratico pugliese. ISTITUTO GRAMSCI BARI, 1984, p.</w:t>
        </w:r>
      </w:hyperlink>
      <w:r w:rsidRPr="0088719B">
        <w:rPr>
          <w:rStyle w:val="Collegamentoipertestuale"/>
          <w:rFonts w:asciiTheme="minorHAnsi" w:hAnsiTheme="minorHAnsi" w:cstheme="minorHAnsi"/>
          <w:i/>
          <w:iCs/>
          <w:sz w:val="22"/>
          <w:szCs w:val="22"/>
        </w:rPr>
        <w:t>73</w:t>
      </w:r>
    </w:p>
    <w:p w14:paraId="40E77D0B" w14:textId="77777777" w:rsidR="0088719B" w:rsidRPr="0088719B" w:rsidRDefault="0088719B" w:rsidP="00D609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D56C8" w14:textId="20F8CD11" w:rsidR="0088719B" w:rsidRPr="0088719B" w:rsidRDefault="0088719B" w:rsidP="00D6093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8719B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ABEC7C9" w14:textId="77777777" w:rsidR="0088719B" w:rsidRPr="0088719B" w:rsidRDefault="0088719B" w:rsidP="008871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hyperlink r:id="rId7" w:history="1">
        <w:r w:rsidRPr="0088719B">
          <w:rPr>
            <w:rStyle w:val="Collegamentoipertestuale"/>
            <w:rFonts w:asciiTheme="minorHAnsi" w:hAnsiTheme="minorHAnsi" w:cstheme="minorHAnsi"/>
            <w:sz w:val="22"/>
            <w:szCs w:val="22"/>
          </w:rPr>
          <w:t>LA STAMPA DEMOCRATICA PUGLIESE NEL PRIMO E NEL SECONDO DOPOGUERRA Censimento delle fonti della storia del movimento contadino e democratico pugliese. ISTITUTO GRAMSCI BARI, 1984, 117 p.</w:t>
        </w:r>
      </w:hyperlink>
    </w:p>
    <w:p w14:paraId="7F40F9DE" w14:textId="77777777" w:rsidR="0088719B" w:rsidRPr="0088719B" w:rsidRDefault="0088719B" w:rsidP="00D60938">
      <w:pPr>
        <w:jc w:val="both"/>
        <w:rPr>
          <w:b/>
          <w:bCs/>
          <w:sz w:val="22"/>
          <w:szCs w:val="22"/>
        </w:rPr>
      </w:pPr>
    </w:p>
    <w:p w14:paraId="3BAFAE54" w14:textId="77777777" w:rsidR="0088719B" w:rsidRPr="0088719B" w:rsidRDefault="0088719B" w:rsidP="00D60938">
      <w:pPr>
        <w:jc w:val="both"/>
        <w:rPr>
          <w:b/>
          <w:bCs/>
        </w:rPr>
      </w:pPr>
    </w:p>
    <w:p w14:paraId="00EFF8F3" w14:textId="77777777" w:rsidR="0088719B" w:rsidRPr="0088719B" w:rsidRDefault="0088719B" w:rsidP="00D6093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FDCA2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5621"/>
    <w:rsid w:val="0031062F"/>
    <w:rsid w:val="00405621"/>
    <w:rsid w:val="006D1D0A"/>
    <w:rsid w:val="00805155"/>
    <w:rsid w:val="0088719B"/>
    <w:rsid w:val="00D60938"/>
    <w:rsid w:val="00E8416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73B"/>
  <w15:chartTrackingRefBased/>
  <w15:docId w15:val="{E5625F74-1753-46CA-A3E3-66146042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9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0938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jar4zfp_n_AhXnxQIHHYlvCOkQFnoECBkQAQ&amp;url=http%3A%2F%2Fwww.pugliadigitallibrary.it%2Fmedia%2F00%2F00%2F38%2F723.pdf&amp;usg=AOvVaw32KpacoalvVF5SUjEKmhRP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jar4zfp_n_AhXnxQIHHYlvCOkQFnoECBkQAQ&amp;url=http%3A%2F%2Fwww.pugliadigitallibrary.it%2Fmedia%2F00%2F00%2F38%2F723.pdf&amp;usg=AOvVaw32KpacoalvVF5SUjEKmhRP&amp;opi=89978449" TargetMode="External"/><Relationship Id="rId5" Type="http://schemas.openxmlformats.org/officeDocument/2006/relationships/hyperlink" Target="http://www.internetculturale.it/it/913/emeroteca-digitale-italiana/periodic/testata/797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2023-07-07T13:45:00Z</dcterms:created>
  <dcterms:modified xsi:type="dcterms:W3CDTF">2023-07-10T06:46:00Z</dcterms:modified>
</cp:coreProperties>
</file>