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B4DA" w14:textId="1FD60402" w:rsidR="00AD7A3C" w:rsidRPr="00021F56" w:rsidRDefault="00AD7A3C" w:rsidP="00AD7A3C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 w:rsidRPr="00021F56">
        <w:rPr>
          <w:rFonts w:asciiTheme="minorHAnsi" w:hAnsiTheme="minorHAnsi" w:cstheme="minorHAnsi"/>
          <w:b/>
          <w:color w:val="C00000"/>
          <w:sz w:val="44"/>
          <w:szCs w:val="44"/>
        </w:rPr>
        <w:t>M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2409</w:t>
      </w:r>
      <w:r w:rsidRPr="00021F56">
        <w:rPr>
          <w:rFonts w:asciiTheme="minorHAnsi" w:hAnsiTheme="minorHAnsi" w:cstheme="minorHAnsi"/>
          <w:b/>
          <w:sz w:val="44"/>
          <w:szCs w:val="44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/>
          <w:sz w:val="16"/>
          <w:szCs w:val="16"/>
        </w:rPr>
        <w:tab/>
      </w:r>
      <w:r w:rsidRPr="00021F56">
        <w:rPr>
          <w:rFonts w:asciiTheme="minorHAnsi" w:hAnsiTheme="minorHAnsi" w:cstheme="minorHAnsi"/>
          <w:bCs/>
          <w:i/>
          <w:iCs/>
          <w:sz w:val="16"/>
          <w:szCs w:val="16"/>
        </w:rPr>
        <w:t>scheda creata il 21 luglio 2023</w:t>
      </w:r>
    </w:p>
    <w:bookmarkEnd w:id="0"/>
    <w:p w14:paraId="4E295331" w14:textId="36A301D2" w:rsidR="00EC1A8B" w:rsidRDefault="00AD7A3C" w:rsidP="00EC1A8B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8005B85" wp14:editId="22694D8D">
            <wp:extent cx="2808000" cy="3960000"/>
            <wp:effectExtent l="0" t="0" r="0" b="2540"/>
            <wp:docPr id="1022716716" name="Immagine 1" descr="Immagine che contiene testo, poster, grafic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716716" name="Immagine 1" descr="Immagine che contiene testo, poster, grafica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3C3759" wp14:editId="4CD74684">
            <wp:extent cx="2808000" cy="3960000"/>
            <wp:effectExtent l="0" t="0" r="0" b="2540"/>
            <wp:docPr id="1022656394" name="Immagine 2" descr="Immagine che contiene testo, poster, grafic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56394" name="Immagine 2" descr="Immagine che contiene testo, poster, grafic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93ADF" w14:textId="79B920B9" w:rsidR="00AD7A3C" w:rsidRPr="00021F56" w:rsidRDefault="00AD7A3C" w:rsidP="00AD7A3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21F56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E2E459A" w14:textId="350FDB8B" w:rsidR="0031062F" w:rsidRPr="00EC1A8B" w:rsidRDefault="00AD7A3C" w:rsidP="00AD7A3C">
      <w:pPr>
        <w:jc w:val="both"/>
        <w:rPr>
          <w:rFonts w:asciiTheme="minorHAnsi" w:hAnsiTheme="minorHAnsi" w:cstheme="minorHAnsi"/>
          <w:sz w:val="22"/>
          <w:szCs w:val="22"/>
        </w:rPr>
      </w:pPr>
      <w:r w:rsidRPr="00EC1A8B">
        <w:rPr>
          <w:rFonts w:asciiTheme="minorHAnsi" w:hAnsiTheme="minorHAnsi" w:cstheme="minorHAnsi"/>
          <w:sz w:val="22"/>
          <w:szCs w:val="22"/>
        </w:rPr>
        <w:t>*</w:t>
      </w:r>
      <w:proofErr w:type="spellStart"/>
      <w:proofErr w:type="gramStart"/>
      <w:r w:rsidRPr="00EC1A8B">
        <w:rPr>
          <w:rFonts w:asciiTheme="minorHAnsi" w:hAnsiTheme="minorHAnsi" w:cstheme="minorHAnsi"/>
          <w:b/>
          <w:bCs/>
          <w:sz w:val="22"/>
          <w:szCs w:val="22"/>
        </w:rPr>
        <w:t>Elymos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C1A8B">
        <w:rPr>
          <w:rFonts w:asciiTheme="minorHAnsi" w:hAnsiTheme="minorHAnsi" w:cstheme="minorHAnsi"/>
          <w:sz w:val="22"/>
          <w:szCs w:val="22"/>
        </w:rPr>
        <w:t xml:space="preserve"> quaderni del Parco archeologico di Segesta : report attività biennio .... </w:t>
      </w:r>
      <w:r w:rsidRPr="00EC1A8B">
        <w:rPr>
          <w:rFonts w:asciiTheme="minorHAnsi" w:hAnsiTheme="minorHAnsi" w:cstheme="minorHAnsi"/>
          <w:sz w:val="22"/>
          <w:szCs w:val="22"/>
        </w:rPr>
        <w:t>–</w:t>
      </w:r>
      <w:r w:rsidRPr="00EC1A8B">
        <w:rPr>
          <w:rFonts w:asciiTheme="minorHAnsi" w:hAnsiTheme="minorHAnsi" w:cstheme="minorHAnsi"/>
          <w:sz w:val="22"/>
          <w:szCs w:val="22"/>
        </w:rPr>
        <w:t xml:space="preserve"> </w:t>
      </w:r>
      <w:r w:rsidRPr="00EC1A8B">
        <w:rPr>
          <w:rFonts w:asciiTheme="minorHAnsi" w:hAnsiTheme="minorHAnsi" w:cstheme="minorHAnsi"/>
          <w:sz w:val="22"/>
          <w:szCs w:val="22"/>
        </w:rPr>
        <w:t xml:space="preserve">2018/2020-  </w:t>
      </w:r>
      <w:proofErr w:type="gramStart"/>
      <w:r w:rsidRPr="00EC1A8B">
        <w:rPr>
          <w:rFonts w:asciiTheme="minorHAnsi" w:hAnsiTheme="minorHAnsi" w:cstheme="minorHAnsi"/>
          <w:sz w:val="22"/>
          <w:szCs w:val="22"/>
        </w:rPr>
        <w:t xml:space="preserve">  .</w:t>
      </w:r>
      <w:proofErr w:type="gramEnd"/>
      <w:r w:rsidRPr="00EC1A8B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EC1A8B">
        <w:rPr>
          <w:rFonts w:asciiTheme="minorHAnsi" w:hAnsiTheme="minorHAnsi" w:cstheme="minorHAnsi"/>
          <w:sz w:val="22"/>
          <w:szCs w:val="22"/>
        </w:rPr>
        <w:t>Roma ;</w:t>
      </w:r>
      <w:proofErr w:type="gramEnd"/>
      <w:r w:rsidRPr="00EC1A8B">
        <w:rPr>
          <w:rFonts w:asciiTheme="minorHAnsi" w:hAnsiTheme="minorHAnsi" w:cstheme="minorHAnsi"/>
          <w:sz w:val="22"/>
          <w:szCs w:val="22"/>
        </w:rPr>
        <w:t xml:space="preserve"> Bristol : L'Erma di Bretschneider</w:t>
      </w:r>
      <w:r w:rsidRPr="00EC1A8B">
        <w:rPr>
          <w:rFonts w:asciiTheme="minorHAnsi" w:hAnsiTheme="minorHAnsi" w:cstheme="minorHAnsi"/>
          <w:sz w:val="22"/>
          <w:szCs w:val="22"/>
        </w:rPr>
        <w:t xml:space="preserve">, [2021]-    </w:t>
      </w:r>
      <w:r w:rsidRPr="00EC1A8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EC1A8B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EC1A8B">
        <w:rPr>
          <w:rFonts w:asciiTheme="minorHAnsi" w:hAnsiTheme="minorHAnsi" w:cstheme="minorHAnsi"/>
          <w:sz w:val="22"/>
          <w:szCs w:val="22"/>
        </w:rPr>
        <w:t xml:space="preserve"> ill. ; 29 cm. </w:t>
      </w:r>
      <w:r w:rsidRPr="00EC1A8B">
        <w:rPr>
          <w:rFonts w:asciiTheme="minorHAnsi" w:hAnsiTheme="minorHAnsi" w:cstheme="minorHAnsi"/>
          <w:sz w:val="22"/>
          <w:szCs w:val="22"/>
        </w:rPr>
        <w:t>((Annuale</w:t>
      </w:r>
      <w:r w:rsidRPr="00EC1A8B">
        <w:rPr>
          <w:rFonts w:asciiTheme="minorHAnsi" w:hAnsiTheme="minorHAnsi" w:cstheme="minorHAnsi"/>
          <w:sz w:val="22"/>
          <w:szCs w:val="22"/>
        </w:rPr>
        <w:t>. - Disponibile anche online</w:t>
      </w:r>
      <w:r w:rsidR="00EC1A8B" w:rsidRPr="00EC1A8B">
        <w:rPr>
          <w:rFonts w:asciiTheme="minorHAnsi" w:hAnsiTheme="minorHAnsi" w:cstheme="minorHAnsi"/>
          <w:sz w:val="22"/>
          <w:szCs w:val="22"/>
        </w:rPr>
        <w:t xml:space="preserve"> a pagamento</w:t>
      </w:r>
      <w:r w:rsidRPr="00EC1A8B">
        <w:rPr>
          <w:rFonts w:asciiTheme="minorHAnsi" w:hAnsiTheme="minorHAnsi" w:cstheme="minorHAnsi"/>
          <w:sz w:val="22"/>
          <w:szCs w:val="22"/>
        </w:rPr>
        <w:t>. - ISSN 2785-4655.</w:t>
      </w:r>
      <w:r w:rsidRPr="00EC1A8B">
        <w:rPr>
          <w:rFonts w:asciiTheme="minorHAnsi" w:hAnsiTheme="minorHAnsi" w:cstheme="minorHAnsi"/>
          <w:sz w:val="22"/>
          <w:szCs w:val="22"/>
        </w:rPr>
        <w:t xml:space="preserve"> - </w:t>
      </w:r>
      <w:r w:rsidRPr="00EC1A8B">
        <w:rPr>
          <w:rFonts w:asciiTheme="minorHAnsi" w:hAnsiTheme="minorHAnsi" w:cstheme="minorHAnsi"/>
          <w:sz w:val="22"/>
          <w:szCs w:val="22"/>
        </w:rPr>
        <w:t>CFI1107076</w:t>
      </w:r>
    </w:p>
    <w:p w14:paraId="2574EB81" w14:textId="057AA34C" w:rsidR="00EC1A8B" w:rsidRPr="00EC1A8B" w:rsidRDefault="00EC1A8B" w:rsidP="00AD7A3C">
      <w:pPr>
        <w:jc w:val="both"/>
        <w:rPr>
          <w:rFonts w:asciiTheme="minorHAnsi" w:hAnsiTheme="minorHAnsi" w:cstheme="minorHAnsi"/>
          <w:sz w:val="22"/>
          <w:szCs w:val="22"/>
        </w:rPr>
      </w:pPr>
      <w:r w:rsidRPr="00EC1A8B">
        <w:rPr>
          <w:rFonts w:asciiTheme="minorHAnsi" w:hAnsiTheme="minorHAnsi" w:cstheme="minorHAnsi"/>
          <w:sz w:val="22"/>
          <w:szCs w:val="22"/>
        </w:rPr>
        <w:t xml:space="preserve">Autore: </w:t>
      </w:r>
      <w:r w:rsidRPr="00EC1A8B">
        <w:rPr>
          <w:rFonts w:asciiTheme="minorHAnsi" w:hAnsiTheme="minorHAnsi" w:cstheme="minorHAnsi"/>
          <w:sz w:val="22"/>
          <w:szCs w:val="22"/>
        </w:rPr>
        <w:t>Parco archeologico di Segesta</w:t>
      </w:r>
    </w:p>
    <w:p w14:paraId="7762F3D0" w14:textId="2B9026E6" w:rsidR="00EC1A8B" w:rsidRPr="00EC1A8B" w:rsidRDefault="00EC1A8B" w:rsidP="00AD7A3C">
      <w:pPr>
        <w:jc w:val="both"/>
        <w:rPr>
          <w:rFonts w:asciiTheme="minorHAnsi" w:hAnsiTheme="minorHAnsi" w:cstheme="minorHAnsi"/>
          <w:sz w:val="22"/>
          <w:szCs w:val="22"/>
        </w:rPr>
      </w:pPr>
      <w:r w:rsidRPr="00EC1A8B">
        <w:rPr>
          <w:rFonts w:asciiTheme="minorHAnsi" w:hAnsiTheme="minorHAnsi" w:cstheme="minorHAnsi"/>
          <w:sz w:val="22"/>
          <w:szCs w:val="22"/>
        </w:rPr>
        <w:t>Soggetto: Archeologia - Sicilia occidentale – Periodici; Elimi - Periodici</w:t>
      </w:r>
    </w:p>
    <w:p w14:paraId="2178F4BA" w14:textId="2E16A311" w:rsidR="00EC1A8B" w:rsidRPr="00EC1A8B" w:rsidRDefault="00EC1A8B" w:rsidP="00AD7A3C">
      <w:pPr>
        <w:jc w:val="both"/>
        <w:rPr>
          <w:rFonts w:asciiTheme="minorHAnsi" w:hAnsiTheme="minorHAnsi" w:cstheme="minorHAnsi"/>
          <w:sz w:val="22"/>
          <w:szCs w:val="22"/>
        </w:rPr>
      </w:pPr>
      <w:r w:rsidRPr="00EC1A8B">
        <w:rPr>
          <w:rFonts w:asciiTheme="minorHAnsi" w:hAnsiTheme="minorHAnsi" w:cstheme="minorHAnsi"/>
          <w:sz w:val="22"/>
          <w:szCs w:val="22"/>
        </w:rPr>
        <w:t>Classe: D937.8</w:t>
      </w:r>
    </w:p>
    <w:p w14:paraId="4210BB61" w14:textId="77777777" w:rsidR="00AD7A3C" w:rsidRDefault="00AD7A3C" w:rsidP="00AD7A3C">
      <w:pPr>
        <w:jc w:val="both"/>
      </w:pPr>
    </w:p>
    <w:p w14:paraId="063C965B" w14:textId="77777777" w:rsidR="00AD7A3C" w:rsidRPr="00F160A4" w:rsidRDefault="00AD7A3C" w:rsidP="00AD7A3C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F160A4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F68DD82" w14:textId="6D9EC55C" w:rsidR="00EC1A8B" w:rsidRPr="00EC1A8B" w:rsidRDefault="00EC1A8B" w:rsidP="00EC1A8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C1A8B">
        <w:rPr>
          <w:rStyle w:val="Enfasigrassetto"/>
          <w:rFonts w:asciiTheme="minorHAnsi" w:hAnsiTheme="minorHAnsi" w:cstheme="minorHAnsi"/>
          <w:sz w:val="22"/>
          <w:szCs w:val="22"/>
        </w:rPr>
        <w:t>Elymos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t>, il nome di un popolo antico, quasi dimenticato: gli elimi che, insieme a sicani e siculi, abitarono la Sicilia occupandone la parte occidentale.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C1A8B">
        <w:rPr>
          <w:rFonts w:asciiTheme="minorHAnsi" w:hAnsiTheme="minorHAnsi" w:cstheme="minorHAnsi"/>
          <w:sz w:val="22"/>
          <w:szCs w:val="22"/>
        </w:rPr>
        <w:t>I quaderni del parco archeologico di Segesta,</w:t>
      </w:r>
      <w:proofErr w:type="gramEnd"/>
      <w:r w:rsidRPr="00EC1A8B">
        <w:rPr>
          <w:rFonts w:asciiTheme="minorHAnsi" w:hAnsiTheme="minorHAnsi" w:cstheme="minorHAnsi"/>
          <w:sz w:val="22"/>
          <w:szCs w:val="22"/>
        </w:rPr>
        <w:t xml:space="preserve"> sono una raccolta editoriale di studi e ricerche che riguardano il territorio, con l'obiettivo di approfondire temi storici, archeologici, naturalistici, filologici e drammaturgici.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C1A8B">
        <w:rPr>
          <w:rFonts w:asciiTheme="minorHAnsi" w:hAnsiTheme="minorHAnsi" w:cstheme="minorHAnsi"/>
          <w:sz w:val="22"/>
          <w:szCs w:val="22"/>
        </w:rPr>
        <w:t>Il report delle attività del biennio 2018-2020 nasce con il proposito di legare passato e contemporaneità grazie alle nuove energie che hanno portato nuovo impulso al Parco di Segesta.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https://www.temporealeweb.com/2021/10/19/elymos/</w:t>
        </w:r>
      </w:hyperlink>
      <w:r w:rsidRPr="00EC1A8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D715B51" w14:textId="77777777" w:rsidR="00EC1A8B" w:rsidRPr="00EC1A8B" w:rsidRDefault="00EC1A8B" w:rsidP="00EC1A8B">
      <w:pPr>
        <w:rPr>
          <w:rFonts w:asciiTheme="minorHAnsi" w:hAnsiTheme="minorHAnsi" w:cstheme="minorHAnsi"/>
          <w:sz w:val="22"/>
          <w:szCs w:val="22"/>
        </w:rPr>
      </w:pPr>
    </w:p>
    <w:p w14:paraId="7F0651EE" w14:textId="77777777" w:rsidR="00EC1A8B" w:rsidRDefault="00EC1A8B" w:rsidP="00EC1A8B">
      <w:pPr>
        <w:rPr>
          <w:rFonts w:asciiTheme="minorHAnsi" w:hAnsiTheme="minorHAnsi" w:cstheme="minorHAnsi"/>
          <w:b/>
          <w:bCs/>
          <w:sz w:val="22"/>
          <w:szCs w:val="22"/>
        </w:rPr>
        <w:sectPr w:rsidR="00EC1A8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84D9D87" w14:textId="7506B597" w:rsidR="00AD7A3C" w:rsidRPr="00EC1A8B" w:rsidRDefault="00AD7A3C" w:rsidP="00EC1A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C1A8B">
        <w:rPr>
          <w:rFonts w:asciiTheme="minorHAnsi" w:hAnsiTheme="minorHAnsi" w:cstheme="minorHAnsi"/>
          <w:b/>
          <w:bCs/>
          <w:sz w:val="22"/>
          <w:szCs w:val="22"/>
        </w:rPr>
        <w:t>2021</w:t>
      </w:r>
    </w:p>
    <w:p w14:paraId="44288C74" w14:textId="321204C4" w:rsidR="00AD7A3C" w:rsidRPr="00EC1A8B" w:rsidRDefault="00AD7A3C" w:rsidP="00EC1A8B">
      <w:pPr>
        <w:rPr>
          <w:rFonts w:asciiTheme="minorHAnsi" w:hAnsiTheme="minorHAnsi" w:cstheme="minorHAnsi"/>
          <w:sz w:val="22"/>
          <w:szCs w:val="22"/>
        </w:rPr>
      </w:pPr>
      <w:r w:rsidRPr="00EC1A8B">
        <w:rPr>
          <w:rFonts w:asciiTheme="minorHAnsi" w:hAnsiTheme="minorHAnsi" w:cstheme="minorHAnsi"/>
          <w:sz w:val="22"/>
          <w:szCs w:val="22"/>
        </w:rPr>
        <w:t>Interventi</w:t>
      </w:r>
      <w:r w:rsidRPr="00EC1A8B">
        <w:rPr>
          <w:rFonts w:asciiTheme="minorHAnsi" w:hAnsiTheme="minorHAnsi" w:cstheme="minorHAnsi"/>
          <w:sz w:val="22"/>
          <w:szCs w:val="22"/>
        </w:rPr>
        <w:br/>
        <w:t xml:space="preserve">Nello Musumeci, Sebastiano Tusa , Alberto </w:t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Samonà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t xml:space="preserve">, Sergio Alessandro, Rossella Giglio </w:t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Cerniglia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br/>
        <w:t>Prefazione</w:t>
      </w:r>
      <w:r w:rsidRPr="00EC1A8B">
        <w:rPr>
          <w:rFonts w:asciiTheme="minorHAnsi" w:hAnsiTheme="minorHAnsi" w:cstheme="minorHAnsi"/>
          <w:sz w:val="22"/>
          <w:szCs w:val="22"/>
        </w:rPr>
        <w:br/>
        <w:t xml:space="preserve">di Rossella Giglio </w:t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Cerniglia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br/>
        <w:t>Gli Elimi nella Sicilia antica: una rivisitazione</w:t>
      </w:r>
      <w:r w:rsidRPr="00EC1A8B">
        <w:rPr>
          <w:rFonts w:asciiTheme="minorHAnsi" w:hAnsiTheme="minorHAnsi" w:cstheme="minorHAnsi"/>
          <w:sz w:val="22"/>
          <w:szCs w:val="22"/>
        </w:rPr>
        <w:br/>
        <w:t xml:space="preserve">di Carmine </w:t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Ampolo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br/>
      </w:r>
      <w:r w:rsidRPr="00EC1A8B">
        <w:rPr>
          <w:rFonts w:asciiTheme="minorHAnsi" w:hAnsiTheme="minorHAnsi" w:cstheme="minorHAnsi"/>
          <w:sz w:val="22"/>
          <w:szCs w:val="22"/>
        </w:rPr>
        <w:t>ARCHEOLOGIA</w:t>
      </w:r>
      <w:r w:rsidRPr="00EC1A8B">
        <w:rPr>
          <w:rFonts w:asciiTheme="minorHAnsi" w:hAnsiTheme="minorHAnsi" w:cstheme="minorHAnsi"/>
          <w:sz w:val="22"/>
          <w:szCs w:val="22"/>
        </w:rPr>
        <w:br/>
        <w:t xml:space="preserve">di Rossella Giglio </w:t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Cerniglia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br/>
        <w:t xml:space="preserve">Parco archeologico di Segesta: un progetto </w:t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culturale_territoriale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br/>
        <w:t>Segesta</w:t>
      </w:r>
      <w:r w:rsidRPr="00EC1A8B">
        <w:rPr>
          <w:rFonts w:asciiTheme="minorHAnsi" w:hAnsiTheme="minorHAnsi" w:cstheme="minorHAnsi"/>
          <w:sz w:val="22"/>
          <w:szCs w:val="22"/>
        </w:rPr>
        <w:br/>
        <w:t>Calatafimi Segesta</w:t>
      </w:r>
      <w:r w:rsidRPr="00EC1A8B">
        <w:rPr>
          <w:rFonts w:asciiTheme="minorHAnsi" w:hAnsiTheme="minorHAnsi" w:cstheme="minorHAnsi"/>
          <w:sz w:val="22"/>
          <w:szCs w:val="22"/>
        </w:rPr>
        <w:br/>
        <w:t>Grotte di Scurati</w:t>
      </w:r>
      <w:r w:rsidRPr="00EC1A8B">
        <w:rPr>
          <w:rFonts w:asciiTheme="minorHAnsi" w:hAnsiTheme="minorHAnsi" w:cstheme="minorHAnsi"/>
          <w:sz w:val="22"/>
          <w:szCs w:val="22"/>
        </w:rPr>
        <w:br/>
        <w:t>Custonaci</w:t>
      </w:r>
      <w:r w:rsidRPr="00EC1A8B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Mokarta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br/>
      </w:r>
      <w:r w:rsidRPr="00EC1A8B">
        <w:rPr>
          <w:rFonts w:asciiTheme="minorHAnsi" w:hAnsiTheme="minorHAnsi" w:cstheme="minorHAnsi"/>
          <w:sz w:val="22"/>
          <w:szCs w:val="22"/>
        </w:rPr>
        <w:lastRenderedPageBreak/>
        <w:t>Salemi</w:t>
      </w:r>
      <w:r w:rsidRPr="00EC1A8B">
        <w:rPr>
          <w:rFonts w:asciiTheme="minorHAnsi" w:hAnsiTheme="minorHAnsi" w:cstheme="minorHAnsi"/>
          <w:sz w:val="22"/>
          <w:szCs w:val="22"/>
        </w:rPr>
        <w:br/>
        <w:t>San Miceli</w:t>
      </w:r>
      <w:r w:rsidRPr="00EC1A8B">
        <w:rPr>
          <w:rFonts w:asciiTheme="minorHAnsi" w:hAnsiTheme="minorHAnsi" w:cstheme="minorHAnsi"/>
          <w:sz w:val="22"/>
          <w:szCs w:val="22"/>
        </w:rPr>
        <w:br/>
        <w:t>Salemi</w:t>
      </w:r>
      <w:r w:rsidRPr="00EC1A8B">
        <w:rPr>
          <w:rFonts w:asciiTheme="minorHAnsi" w:hAnsiTheme="minorHAnsi" w:cstheme="minorHAnsi"/>
          <w:sz w:val="22"/>
          <w:szCs w:val="22"/>
        </w:rPr>
        <w:br/>
        <w:t>Monte Castellazzo</w:t>
      </w:r>
      <w:r w:rsidRPr="00EC1A8B">
        <w:rPr>
          <w:rFonts w:asciiTheme="minorHAnsi" w:hAnsiTheme="minorHAnsi" w:cstheme="minorHAnsi"/>
          <w:sz w:val="22"/>
          <w:szCs w:val="22"/>
        </w:rPr>
        <w:br/>
        <w:t>Poggioreale</w:t>
      </w:r>
      <w:r w:rsidRPr="00EC1A8B">
        <w:rPr>
          <w:rFonts w:asciiTheme="minorHAnsi" w:hAnsiTheme="minorHAnsi" w:cstheme="minorHAnsi"/>
          <w:sz w:val="22"/>
          <w:szCs w:val="22"/>
        </w:rPr>
        <w:br/>
        <w:t>Rocca di Entella</w:t>
      </w:r>
      <w:r w:rsidRPr="00EC1A8B">
        <w:rPr>
          <w:rFonts w:asciiTheme="minorHAnsi" w:hAnsiTheme="minorHAnsi" w:cstheme="minorHAnsi"/>
          <w:sz w:val="22"/>
          <w:szCs w:val="22"/>
        </w:rPr>
        <w:br/>
        <w:t>Contessa Entellina</w:t>
      </w:r>
      <w:r w:rsidRPr="00EC1A8B">
        <w:rPr>
          <w:rFonts w:asciiTheme="minorHAnsi" w:hAnsiTheme="minorHAnsi" w:cstheme="minorHAnsi"/>
          <w:sz w:val="22"/>
          <w:szCs w:val="22"/>
        </w:rPr>
        <w:br/>
        <w:t>La sezione aurea</w:t>
      </w:r>
      <w:r w:rsidRPr="00EC1A8B">
        <w:rPr>
          <w:rFonts w:asciiTheme="minorHAnsi" w:hAnsiTheme="minorHAnsi" w:cstheme="minorHAnsi"/>
          <w:sz w:val="22"/>
          <w:szCs w:val="22"/>
        </w:rPr>
        <w:br/>
        <w:t>Report attività 2018-2020</w:t>
      </w:r>
      <w:r w:rsidRPr="00EC1A8B">
        <w:rPr>
          <w:rFonts w:asciiTheme="minorHAnsi" w:hAnsiTheme="minorHAnsi" w:cstheme="minorHAnsi"/>
          <w:sz w:val="22"/>
          <w:szCs w:val="22"/>
        </w:rPr>
        <w:br/>
        <w:t>SPETTACOLO</w:t>
      </w:r>
      <w:r w:rsidRPr="00EC1A8B">
        <w:rPr>
          <w:rFonts w:asciiTheme="minorHAnsi" w:hAnsiTheme="minorHAnsi" w:cstheme="minorHAnsi"/>
          <w:sz w:val="22"/>
          <w:szCs w:val="22"/>
        </w:rPr>
        <w:br/>
        <w:t>Dal Teatro di Segesta al Festival diffuso, il territorio va in scena</w:t>
      </w:r>
      <w:r w:rsidRPr="00EC1A8B">
        <w:rPr>
          <w:rFonts w:asciiTheme="minorHAnsi" w:hAnsiTheme="minorHAnsi" w:cstheme="minorHAnsi"/>
          <w:sz w:val="22"/>
          <w:szCs w:val="22"/>
        </w:rPr>
        <w:br/>
        <w:t>Arte all’alba. Il Parco fa spettacolo al sorgere del sole</w:t>
      </w:r>
      <w:r w:rsidRPr="00EC1A8B">
        <w:rPr>
          <w:rFonts w:asciiTheme="minorHAnsi" w:hAnsiTheme="minorHAnsi" w:cstheme="minorHAnsi"/>
          <w:sz w:val="22"/>
          <w:szCs w:val="22"/>
        </w:rPr>
        <w:br/>
        <w:t>di Michele La Tona</w:t>
      </w:r>
      <w:r w:rsidRPr="00EC1A8B">
        <w:rPr>
          <w:rFonts w:asciiTheme="minorHAnsi" w:hAnsiTheme="minorHAnsi" w:cstheme="minorHAnsi"/>
          <w:sz w:val="22"/>
          <w:szCs w:val="22"/>
        </w:rPr>
        <w:br/>
        <w:t>Declinazioni di spettacolo. Dalle prime rappresentazioni alle Dionisiache</w:t>
      </w:r>
      <w:r w:rsidRPr="00EC1A8B">
        <w:rPr>
          <w:rFonts w:asciiTheme="minorHAnsi" w:hAnsiTheme="minorHAnsi" w:cstheme="minorHAnsi"/>
          <w:sz w:val="22"/>
          <w:szCs w:val="22"/>
        </w:rPr>
        <w:br/>
        <w:t>di Nicasio Anzelmo</w:t>
      </w:r>
      <w:r w:rsidRPr="00EC1A8B">
        <w:rPr>
          <w:rFonts w:asciiTheme="minorHAnsi" w:hAnsiTheme="minorHAnsi" w:cstheme="minorHAnsi"/>
          <w:sz w:val="22"/>
          <w:szCs w:val="22"/>
        </w:rPr>
        <w:br/>
        <w:t>Musica</w:t>
      </w:r>
      <w:r w:rsidRPr="00EC1A8B">
        <w:rPr>
          <w:rFonts w:asciiTheme="minorHAnsi" w:hAnsiTheme="minorHAnsi" w:cstheme="minorHAnsi"/>
          <w:sz w:val="22"/>
          <w:szCs w:val="22"/>
        </w:rPr>
        <w:br/>
        <w:t>Un altro palcoscenico</w:t>
      </w:r>
      <w:r w:rsidRPr="00EC1A8B">
        <w:rPr>
          <w:rFonts w:asciiTheme="minorHAnsi" w:hAnsiTheme="minorHAnsi" w:cstheme="minorHAnsi"/>
          <w:sz w:val="22"/>
          <w:szCs w:val="22"/>
        </w:rPr>
        <w:br/>
        <w:t>di Nicasio Anzelmo</w:t>
      </w:r>
      <w:r w:rsidRPr="00EC1A8B">
        <w:rPr>
          <w:rFonts w:asciiTheme="minorHAnsi" w:hAnsiTheme="minorHAnsi" w:cstheme="minorHAnsi"/>
          <w:sz w:val="22"/>
          <w:szCs w:val="22"/>
        </w:rPr>
        <w:br/>
        <w:t>DIVULGAZIONE</w:t>
      </w:r>
      <w:r w:rsidRPr="00EC1A8B">
        <w:rPr>
          <w:rFonts w:asciiTheme="minorHAnsi" w:hAnsiTheme="minorHAnsi" w:cstheme="minorHAnsi"/>
          <w:sz w:val="22"/>
          <w:szCs w:val="22"/>
        </w:rPr>
        <w:br/>
      </w:r>
      <w:r w:rsidRPr="00EC1A8B">
        <w:rPr>
          <w:rFonts w:asciiTheme="minorHAnsi" w:hAnsiTheme="minorHAnsi" w:cstheme="minorHAnsi"/>
          <w:sz w:val="22"/>
          <w:szCs w:val="22"/>
        </w:rPr>
        <w:t>Pianificare la comunicazione</w:t>
      </w:r>
      <w:r w:rsidRPr="00EC1A8B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Egesta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t>-Segesta</w:t>
      </w:r>
      <w:r w:rsidRPr="00EC1A8B">
        <w:rPr>
          <w:rFonts w:asciiTheme="minorHAnsi" w:hAnsiTheme="minorHAnsi" w:cstheme="minorHAnsi"/>
          <w:sz w:val="22"/>
          <w:szCs w:val="22"/>
        </w:rPr>
        <w:br/>
        <w:t>Elimi, Greci e Romani in una colonia dell’entroterra della Sicilia Occidentale</w:t>
      </w:r>
      <w:r w:rsidRPr="00EC1A8B">
        <w:rPr>
          <w:rFonts w:asciiTheme="minorHAnsi" w:hAnsiTheme="minorHAnsi" w:cstheme="minorHAnsi"/>
          <w:sz w:val="22"/>
          <w:szCs w:val="22"/>
        </w:rPr>
        <w:br/>
        <w:t xml:space="preserve">di Lorenz E. </w:t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Baumer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t xml:space="preserve"> e Alessia Mistretta</w:t>
      </w:r>
      <w:r w:rsidRPr="00EC1A8B">
        <w:rPr>
          <w:rFonts w:asciiTheme="minorHAnsi" w:hAnsiTheme="minorHAnsi" w:cstheme="minorHAnsi"/>
          <w:sz w:val="22"/>
          <w:szCs w:val="22"/>
        </w:rPr>
        <w:br/>
        <w:t>Fucine tra ricerca e scena. Un progetto in crescita</w:t>
      </w:r>
      <w:r w:rsidRPr="00EC1A8B">
        <w:rPr>
          <w:rFonts w:asciiTheme="minorHAnsi" w:hAnsiTheme="minorHAnsi" w:cstheme="minorHAnsi"/>
          <w:sz w:val="22"/>
          <w:szCs w:val="22"/>
        </w:rPr>
        <w:br/>
        <w:t>di Giusto Picone</w:t>
      </w:r>
      <w:r w:rsidRPr="00EC1A8B">
        <w:rPr>
          <w:rFonts w:asciiTheme="minorHAnsi" w:hAnsiTheme="minorHAnsi" w:cstheme="minorHAnsi"/>
          <w:sz w:val="22"/>
          <w:szCs w:val="22"/>
        </w:rPr>
        <w:br/>
        <w:t>Confronto e crescita.</w:t>
      </w:r>
      <w:r w:rsidRPr="00EC1A8B">
        <w:rPr>
          <w:rFonts w:asciiTheme="minorHAnsi" w:hAnsiTheme="minorHAnsi" w:cstheme="minorHAnsi"/>
          <w:sz w:val="22"/>
          <w:szCs w:val="22"/>
        </w:rPr>
        <w:br/>
        <w:t>Divulgazione culturale: seminari, giornate di studio e conversazioni</w:t>
      </w:r>
      <w:r w:rsidRPr="00EC1A8B">
        <w:rPr>
          <w:rFonts w:asciiTheme="minorHAnsi" w:hAnsiTheme="minorHAnsi" w:cstheme="minorHAnsi"/>
          <w:sz w:val="22"/>
          <w:szCs w:val="22"/>
        </w:rPr>
        <w:br/>
        <w:t xml:space="preserve">di Barbara </w:t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Lottero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br/>
        <w:t>Segesta e la narrazione</w:t>
      </w:r>
      <w:r w:rsidRPr="00EC1A8B">
        <w:rPr>
          <w:rFonts w:asciiTheme="minorHAnsi" w:hAnsiTheme="minorHAnsi" w:cstheme="minorHAnsi"/>
          <w:sz w:val="22"/>
          <w:szCs w:val="22"/>
        </w:rPr>
        <w:br/>
        <w:t>Dal Gran Tour alle odierne fiction</w:t>
      </w:r>
      <w:r w:rsidRPr="00EC1A8B">
        <w:rPr>
          <w:rFonts w:asciiTheme="minorHAnsi" w:hAnsiTheme="minorHAnsi" w:cstheme="minorHAnsi"/>
          <w:sz w:val="22"/>
          <w:szCs w:val="22"/>
        </w:rPr>
        <w:br/>
        <w:t xml:space="preserve">di Barbara </w:t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Lottero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br/>
        <w:t>Attività in cantiere</w:t>
      </w:r>
      <w:r w:rsidRPr="00EC1A8B">
        <w:rPr>
          <w:rFonts w:asciiTheme="minorHAnsi" w:hAnsiTheme="minorHAnsi" w:cstheme="minorHAnsi"/>
          <w:sz w:val="22"/>
          <w:szCs w:val="22"/>
        </w:rPr>
        <w:br/>
        <w:t>Postfazione</w:t>
      </w:r>
      <w:r w:rsidRPr="00EC1A8B">
        <w:rPr>
          <w:rFonts w:asciiTheme="minorHAnsi" w:hAnsiTheme="minorHAnsi" w:cstheme="minorHAnsi"/>
          <w:sz w:val="22"/>
          <w:szCs w:val="22"/>
        </w:rPr>
        <w:br/>
        <w:t>Il futuro dei parchi archeologici in Sicilia</w:t>
      </w:r>
      <w:r w:rsidRPr="00EC1A8B">
        <w:rPr>
          <w:rFonts w:asciiTheme="minorHAnsi" w:hAnsiTheme="minorHAnsi" w:cstheme="minorHAnsi"/>
          <w:sz w:val="22"/>
          <w:szCs w:val="22"/>
        </w:rPr>
        <w:br/>
        <w:t>Da enti gestori verso hub di propulsione culturale e identitaria</w:t>
      </w:r>
      <w:r w:rsidRPr="00EC1A8B">
        <w:rPr>
          <w:rFonts w:asciiTheme="minorHAnsi" w:hAnsiTheme="minorHAnsi" w:cstheme="minorHAnsi"/>
          <w:sz w:val="22"/>
          <w:szCs w:val="22"/>
        </w:rPr>
        <w:br/>
        <w:t xml:space="preserve">di Alberto </w:t>
      </w:r>
      <w:proofErr w:type="spellStart"/>
      <w:r w:rsidRPr="00EC1A8B">
        <w:rPr>
          <w:rFonts w:asciiTheme="minorHAnsi" w:hAnsiTheme="minorHAnsi" w:cstheme="minorHAnsi"/>
          <w:sz w:val="22"/>
          <w:szCs w:val="22"/>
        </w:rPr>
        <w:t>Samonà</w:t>
      </w:r>
      <w:proofErr w:type="spellEnd"/>
      <w:r w:rsidRPr="00EC1A8B">
        <w:rPr>
          <w:rFonts w:asciiTheme="minorHAnsi" w:hAnsiTheme="minorHAnsi" w:cstheme="minorHAnsi"/>
          <w:sz w:val="22"/>
          <w:szCs w:val="22"/>
        </w:rPr>
        <w:t xml:space="preserve">. </w:t>
      </w:r>
      <w:hyperlink r:id="rId8" w:history="1"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https://www.lerma.it/libro/2785-4655</w:t>
        </w:r>
      </w:hyperlink>
    </w:p>
    <w:p w14:paraId="30820CE0" w14:textId="77777777" w:rsidR="00EC1A8B" w:rsidRDefault="00EC1A8B" w:rsidP="00EC1A8B">
      <w:pPr>
        <w:rPr>
          <w:rFonts w:asciiTheme="minorHAnsi" w:hAnsiTheme="minorHAnsi" w:cstheme="minorHAnsi"/>
          <w:sz w:val="22"/>
          <w:szCs w:val="22"/>
        </w:rPr>
        <w:sectPr w:rsidR="00EC1A8B" w:rsidSect="00EC1A8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65212DD" w14:textId="77777777" w:rsidR="00AD7A3C" w:rsidRPr="00EC1A8B" w:rsidRDefault="00AD7A3C" w:rsidP="00EC1A8B">
      <w:pPr>
        <w:rPr>
          <w:rFonts w:asciiTheme="minorHAnsi" w:hAnsiTheme="minorHAnsi" w:cstheme="minorHAnsi"/>
          <w:sz w:val="22"/>
          <w:szCs w:val="22"/>
        </w:rPr>
      </w:pPr>
    </w:p>
    <w:p w14:paraId="339255B8" w14:textId="7120A2DF" w:rsidR="00AD7A3C" w:rsidRPr="00EC1A8B" w:rsidRDefault="00AD7A3C" w:rsidP="00EC1A8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C1A8B">
        <w:rPr>
          <w:rFonts w:asciiTheme="minorHAnsi" w:hAnsiTheme="minorHAnsi" w:cstheme="minorHAnsi"/>
          <w:b/>
          <w:bCs/>
          <w:sz w:val="22"/>
          <w:szCs w:val="22"/>
        </w:rPr>
        <w:t>2022</w:t>
      </w:r>
    </w:p>
    <w:p w14:paraId="151F135E" w14:textId="77777777" w:rsidR="00AD7A3C" w:rsidRPr="00EC1A8B" w:rsidRDefault="00AD7A3C" w:rsidP="00EC1A8B">
      <w:pPr>
        <w:pStyle w:val="level1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Rossella Giglio </w:t>
        </w:r>
        <w:proofErr w:type="spellStart"/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>Cerniglia</w:t>
        </w:r>
        <w:proofErr w:type="spellEnd"/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, </w:t>
        </w:r>
        <w:r w:rsidRPr="00EC1A8B">
          <w:rPr>
            <w:rStyle w:val="Enfasicorsivo"/>
            <w:rFonts w:asciiTheme="minorHAnsi" w:hAnsiTheme="minorHAnsi" w:cstheme="minorHAnsi"/>
            <w:color w:val="0000FF"/>
            <w:sz w:val="22"/>
            <w:szCs w:val="22"/>
            <w:u w:val="single"/>
          </w:rPr>
          <w:t>Segesta, attività di ricerca scientifica 2020/2021</w:t>
        </w:r>
      </w:hyperlink>
    </w:p>
    <w:p w14:paraId="6436B80A" w14:textId="77777777" w:rsidR="00AD7A3C" w:rsidRPr="00EC1A8B" w:rsidRDefault="00AD7A3C" w:rsidP="00EC1A8B">
      <w:pPr>
        <w:pStyle w:val="level1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Antonino Filippi, </w:t>
        </w:r>
        <w:r w:rsidRPr="00EC1A8B">
          <w:rPr>
            <w:rStyle w:val="Enfasicorsivo"/>
            <w:rFonts w:asciiTheme="minorHAnsi" w:hAnsiTheme="minorHAnsi" w:cstheme="minorHAnsi"/>
            <w:color w:val="0000FF"/>
            <w:sz w:val="22"/>
            <w:szCs w:val="22"/>
            <w:u w:val="single"/>
          </w:rPr>
          <w:t>La ricerca archeologica nelle grotte degli Scurati e Mangiapane (Custonaci)</w:t>
        </w:r>
      </w:hyperlink>
    </w:p>
    <w:p w14:paraId="223F4EFF" w14:textId="77777777" w:rsidR="00AD7A3C" w:rsidRPr="00EC1A8B" w:rsidRDefault="00AD7A3C" w:rsidP="00EC1A8B">
      <w:pPr>
        <w:pStyle w:val="level1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Pietro Carmelo Manti, </w:t>
        </w:r>
        <w:r w:rsidRPr="00EC1A8B">
          <w:rPr>
            <w:rStyle w:val="Enfasicorsivo"/>
            <w:rFonts w:asciiTheme="minorHAnsi" w:hAnsiTheme="minorHAnsi" w:cstheme="minorHAnsi"/>
            <w:color w:val="0000FF"/>
            <w:sz w:val="22"/>
            <w:szCs w:val="22"/>
            <w:u w:val="single"/>
          </w:rPr>
          <w:t>Sperimentazione di Sistemi Informativi Geografici (</w:t>
        </w:r>
        <w:proofErr w:type="spellStart"/>
        <w:r w:rsidRPr="00EC1A8B">
          <w:rPr>
            <w:rStyle w:val="Enfasicorsivo"/>
            <w:rFonts w:asciiTheme="minorHAnsi" w:hAnsiTheme="minorHAnsi" w:cstheme="minorHAnsi"/>
            <w:color w:val="0000FF"/>
            <w:sz w:val="22"/>
            <w:szCs w:val="22"/>
            <w:u w:val="single"/>
          </w:rPr>
          <w:t>gis</w:t>
        </w:r>
        <w:proofErr w:type="spellEnd"/>
        <w:r w:rsidRPr="00EC1A8B">
          <w:rPr>
            <w:rStyle w:val="Enfasicorsivo"/>
            <w:rFonts w:asciiTheme="minorHAnsi" w:hAnsiTheme="minorHAnsi" w:cstheme="minorHAnsi"/>
            <w:color w:val="0000FF"/>
            <w:sz w:val="22"/>
            <w:szCs w:val="22"/>
            <w:u w:val="single"/>
          </w:rPr>
          <w:t>) applicati alle aree archeologiche di Entella e Segesta</w:t>
        </w:r>
      </w:hyperlink>
    </w:p>
    <w:p w14:paraId="71C64DAC" w14:textId="77777777" w:rsidR="00AD7A3C" w:rsidRPr="00EC1A8B" w:rsidRDefault="00AD7A3C" w:rsidP="00EC1A8B">
      <w:pPr>
        <w:pStyle w:val="level1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Simone Boni, </w:t>
        </w:r>
        <w:r w:rsidRPr="00EC1A8B">
          <w:rPr>
            <w:rStyle w:val="Enfasicorsivo"/>
            <w:rFonts w:asciiTheme="minorHAnsi" w:hAnsiTheme="minorHAnsi" w:cstheme="minorHAnsi"/>
            <w:color w:val="0000FF"/>
            <w:sz w:val="22"/>
            <w:szCs w:val="22"/>
            <w:u w:val="single"/>
          </w:rPr>
          <w:t xml:space="preserve">La produzione delle illustrazioni ricostruttive di </w:t>
        </w:r>
        <w:proofErr w:type="spellStart"/>
        <w:r w:rsidRPr="00EC1A8B">
          <w:rPr>
            <w:rStyle w:val="Enfasicorsivo"/>
            <w:rFonts w:asciiTheme="minorHAnsi" w:hAnsiTheme="minorHAnsi" w:cstheme="minorHAnsi"/>
            <w:color w:val="0000FF"/>
            <w:sz w:val="22"/>
            <w:szCs w:val="22"/>
            <w:u w:val="single"/>
          </w:rPr>
          <w:t>Inklink</w:t>
        </w:r>
        <w:proofErr w:type="spellEnd"/>
        <w:r w:rsidRPr="00EC1A8B">
          <w:rPr>
            <w:rStyle w:val="Enfasicorsivo"/>
            <w:rFonts w:asciiTheme="minorHAnsi" w:hAnsiTheme="minorHAnsi" w:cstheme="minorHAnsi"/>
            <w:color w:val="0000FF"/>
            <w:sz w:val="22"/>
            <w:szCs w:val="22"/>
            <w:u w:val="single"/>
          </w:rPr>
          <w:t xml:space="preserve"> Musei per il sito di Segesta</w:t>
        </w:r>
      </w:hyperlink>
    </w:p>
    <w:p w14:paraId="5F9EB2CC" w14:textId="77777777" w:rsidR="00AD7A3C" w:rsidRPr="00EC1A8B" w:rsidRDefault="00AD7A3C" w:rsidP="00EC1A8B">
      <w:pPr>
        <w:pStyle w:val="level1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history="1"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Monica De Cesare, Rossella Giglio </w:t>
        </w:r>
        <w:proofErr w:type="spellStart"/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>Cerniglia</w:t>
        </w:r>
        <w:proofErr w:type="spellEnd"/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, </w:t>
        </w:r>
        <w:r w:rsidRPr="00EC1A8B">
          <w:rPr>
            <w:rStyle w:val="Enfasicorsivo"/>
            <w:rFonts w:asciiTheme="minorHAnsi" w:hAnsiTheme="minorHAnsi" w:cstheme="minorHAnsi"/>
            <w:color w:val="0000FF"/>
            <w:sz w:val="22"/>
            <w:szCs w:val="22"/>
            <w:u w:val="single"/>
          </w:rPr>
          <w:t>I volti del sacro nella Segesta elima: spazi, riti, oggetti</w:t>
        </w:r>
      </w:hyperlink>
    </w:p>
    <w:p w14:paraId="663E2AED" w14:textId="77777777" w:rsidR="00AD7A3C" w:rsidRPr="00EC1A8B" w:rsidRDefault="00AD7A3C" w:rsidP="00EC1A8B">
      <w:pPr>
        <w:pStyle w:val="level1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history="1"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Claudio </w:t>
        </w:r>
        <w:proofErr w:type="spellStart"/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>Collovà</w:t>
        </w:r>
        <w:proofErr w:type="spellEnd"/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, </w:t>
        </w:r>
        <w:r w:rsidRPr="00EC1A8B">
          <w:rPr>
            <w:rStyle w:val="Enfasicorsivo"/>
            <w:rFonts w:asciiTheme="minorHAnsi" w:hAnsiTheme="minorHAnsi" w:cstheme="minorHAnsi"/>
            <w:color w:val="0000FF"/>
            <w:sz w:val="22"/>
            <w:szCs w:val="22"/>
            <w:u w:val="single"/>
          </w:rPr>
          <w:t>Prime visioni del Teatro Segesta Festival 2022-2024</w:t>
        </w:r>
      </w:hyperlink>
    </w:p>
    <w:p w14:paraId="7A01B8BC" w14:textId="77777777" w:rsidR="00AD7A3C" w:rsidRPr="00EC1A8B" w:rsidRDefault="00AD7A3C" w:rsidP="00EC1A8B">
      <w:pPr>
        <w:pStyle w:val="level1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history="1"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Ernesto Oliva, </w:t>
        </w:r>
        <w:r w:rsidRPr="00EC1A8B">
          <w:rPr>
            <w:rStyle w:val="Enfasicorsivo"/>
            <w:rFonts w:asciiTheme="minorHAnsi" w:hAnsiTheme="minorHAnsi" w:cstheme="minorHAnsi"/>
            <w:color w:val="0000FF"/>
            <w:sz w:val="22"/>
            <w:szCs w:val="22"/>
            <w:u w:val="single"/>
          </w:rPr>
          <w:t>Le visioni letterarie di Segesta</w:t>
        </w:r>
      </w:hyperlink>
    </w:p>
    <w:p w14:paraId="26AE5C00" w14:textId="26D1D23B" w:rsidR="00AD7A3C" w:rsidRPr="00EC1A8B" w:rsidRDefault="00EC1A8B" w:rsidP="00EC1A8B">
      <w:pPr>
        <w:rPr>
          <w:rFonts w:asciiTheme="minorHAnsi" w:hAnsiTheme="minorHAnsi" w:cstheme="minorHAnsi"/>
          <w:sz w:val="22"/>
          <w:szCs w:val="22"/>
        </w:rPr>
      </w:pPr>
      <w:hyperlink r:id="rId16" w:history="1">
        <w:r w:rsidRPr="00EC1A8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https://www.lerma.it/libro/9788891325365</w:t>
        </w:r>
      </w:hyperlink>
    </w:p>
    <w:p w14:paraId="15BA2CF6" w14:textId="77777777" w:rsidR="00EC1A8B" w:rsidRPr="00EC1A8B" w:rsidRDefault="00EC1A8B" w:rsidP="00EC1A8B">
      <w:pPr>
        <w:rPr>
          <w:rFonts w:asciiTheme="minorHAnsi" w:hAnsiTheme="minorHAnsi" w:cstheme="minorHAnsi"/>
          <w:sz w:val="22"/>
          <w:szCs w:val="22"/>
        </w:rPr>
      </w:pPr>
    </w:p>
    <w:sectPr w:rsidR="00EC1A8B" w:rsidRPr="00EC1A8B" w:rsidSect="00EC1A8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F5297"/>
    <w:multiLevelType w:val="multilevel"/>
    <w:tmpl w:val="5222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12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2FC8"/>
    <w:rsid w:val="00302FC8"/>
    <w:rsid w:val="0031062F"/>
    <w:rsid w:val="00AD7A3C"/>
    <w:rsid w:val="00E84EF4"/>
    <w:rsid w:val="00EC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6873"/>
  <w15:chartTrackingRefBased/>
  <w15:docId w15:val="{ABD8AB06-9511-4A5E-82FD-2D2AA20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A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D7A3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7A3C"/>
    <w:rPr>
      <w:color w:val="605E5C"/>
      <w:shd w:val="clear" w:color="auto" w:fill="E1DFDD"/>
    </w:rPr>
  </w:style>
  <w:style w:type="paragraph" w:customStyle="1" w:styleId="level1">
    <w:name w:val="level1"/>
    <w:basedOn w:val="Normale"/>
    <w:rsid w:val="00AD7A3C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AD7A3C"/>
    <w:rPr>
      <w:i/>
      <w:iCs/>
    </w:rPr>
  </w:style>
  <w:style w:type="paragraph" w:styleId="NormaleWeb">
    <w:name w:val="Normal (Web)"/>
    <w:basedOn w:val="Normale"/>
    <w:uiPriority w:val="99"/>
    <w:unhideWhenUsed/>
    <w:rsid w:val="00EC1A8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C1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rma.it/libro/2785-4655" TargetMode="External"/><Relationship Id="rId13" Type="http://schemas.openxmlformats.org/officeDocument/2006/relationships/hyperlink" Target="https://www.lerma.it/libro/9788891325365/toc/650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mporealeweb.com/2021/10/19/elymos/" TargetMode="External"/><Relationship Id="rId12" Type="http://schemas.openxmlformats.org/officeDocument/2006/relationships/hyperlink" Target="https://www.lerma.it/libro/9788891325365/toc/65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erma.it/libro/978889132536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lerma.it/libro/9788891325365/toc/650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erma.it/libro/9788891325365/toc/6505" TargetMode="External"/><Relationship Id="rId10" Type="http://schemas.openxmlformats.org/officeDocument/2006/relationships/hyperlink" Target="https://www.lerma.it/libro/9788891325365/toc/6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rma.it/libro/9788891325365/toc/6499" TargetMode="External"/><Relationship Id="rId14" Type="http://schemas.openxmlformats.org/officeDocument/2006/relationships/hyperlink" Target="https://www.lerma.it/libro/9788891325365/toc/650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2023-07-21T16:28:00Z</dcterms:created>
  <dcterms:modified xsi:type="dcterms:W3CDTF">2023-07-21T16:49:00Z</dcterms:modified>
</cp:coreProperties>
</file>