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A479" w14:textId="672021D8" w:rsidR="002B6F12" w:rsidRPr="004A0851" w:rsidRDefault="002B6F12" w:rsidP="004A0851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4A0851">
        <w:rPr>
          <w:rFonts w:cstheme="minorHAnsi"/>
          <w:b/>
          <w:color w:val="C00000"/>
          <w:sz w:val="44"/>
          <w:szCs w:val="44"/>
        </w:rPr>
        <w:t>XY45</w:t>
      </w:r>
      <w:r w:rsidRPr="004A0851">
        <w:rPr>
          <w:rFonts w:cstheme="minorHAnsi"/>
          <w:b/>
          <w:color w:val="C00000"/>
          <w:sz w:val="44"/>
          <w:szCs w:val="44"/>
        </w:rPr>
        <w:t>5</w:t>
      </w:r>
      <w:r w:rsidRPr="004A0851">
        <w:rPr>
          <w:rFonts w:cstheme="minorHAnsi"/>
          <w:b/>
          <w:sz w:val="44"/>
          <w:szCs w:val="44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Cs/>
          <w:i/>
          <w:iCs/>
          <w:sz w:val="16"/>
          <w:szCs w:val="16"/>
        </w:rPr>
        <w:t>scheda creata il 18 luglio 2023</w:t>
      </w:r>
    </w:p>
    <w:p w14:paraId="6060D202" w14:textId="77777777" w:rsidR="004A0851" w:rsidRPr="004A0851" w:rsidRDefault="004A0851" w:rsidP="004A0851">
      <w:pPr>
        <w:spacing w:after="0" w:line="240" w:lineRule="auto"/>
        <w:jc w:val="both"/>
        <w:rPr>
          <w:rFonts w:cstheme="minorHAnsi"/>
          <w:bCs/>
          <w:i/>
          <w:iCs/>
        </w:rPr>
      </w:pPr>
    </w:p>
    <w:p w14:paraId="7163D71A" w14:textId="6D58A0E9" w:rsidR="002B6F12" w:rsidRPr="004A0851" w:rsidRDefault="004A0851" w:rsidP="004A085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A0851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3C6CFF2" wp14:editId="4D7C664D">
            <wp:simplePos x="0" y="0"/>
            <wp:positionH relativeFrom="column">
              <wp:posOffset>1270</wp:posOffset>
            </wp:positionH>
            <wp:positionV relativeFrom="page">
              <wp:posOffset>1409700</wp:posOffset>
            </wp:positionV>
            <wp:extent cx="1965600" cy="2880000"/>
            <wp:effectExtent l="0" t="0" r="0" b="0"/>
            <wp:wrapSquare wrapText="bothSides"/>
            <wp:docPr id="58793622" name="Immagine 1" descr="Immagine che contiene testo, cartone animato, Viso umano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3622" name="Immagine 1" descr="Immagine che contiene testo, cartone animato, Viso umano, Cartoni anima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F12" w:rsidRPr="004A0851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FE08ABE" w14:textId="7565DD88" w:rsidR="0031062F" w:rsidRPr="004A0851" w:rsidRDefault="002B6F12" w:rsidP="004A0851">
      <w:pPr>
        <w:spacing w:after="0" w:line="240" w:lineRule="auto"/>
        <w:jc w:val="both"/>
        <w:rPr>
          <w:rFonts w:cstheme="minorHAnsi"/>
        </w:rPr>
      </w:pPr>
      <w:r w:rsidRPr="004A0851">
        <w:rPr>
          <w:rFonts w:cstheme="minorHAnsi"/>
        </w:rPr>
        <w:t>*</w:t>
      </w:r>
      <w:r w:rsidRPr="004A0851">
        <w:rPr>
          <w:rFonts w:cstheme="minorHAnsi"/>
          <w:b/>
          <w:bCs/>
        </w:rPr>
        <w:t xml:space="preserve">Manga </w:t>
      </w:r>
      <w:proofErr w:type="spellStart"/>
      <w:r w:rsidRPr="004A0851">
        <w:rPr>
          <w:rFonts w:cstheme="minorHAnsi"/>
          <w:b/>
          <w:bCs/>
        </w:rPr>
        <w:t>shojo</w:t>
      </w:r>
      <w:proofErr w:type="spellEnd"/>
      <w:r w:rsidRPr="004A0851">
        <w:rPr>
          <w:rFonts w:cstheme="minorHAnsi"/>
        </w:rPr>
        <w:t xml:space="preserve">. - N. 1 (lug.-ago. </w:t>
      </w:r>
      <w:proofErr w:type="gramStart"/>
      <w:r w:rsidRPr="004A0851">
        <w:rPr>
          <w:rFonts w:cstheme="minorHAnsi"/>
        </w:rPr>
        <w:t>2023)-</w:t>
      </w:r>
      <w:proofErr w:type="gramEnd"/>
      <w:r w:rsidRPr="004A0851">
        <w:rPr>
          <w:rFonts w:cstheme="minorHAnsi"/>
        </w:rPr>
        <w:t xml:space="preserve">    </w:t>
      </w:r>
      <w:r w:rsidRPr="004A0851">
        <w:rPr>
          <w:rFonts w:cstheme="minorHAnsi"/>
        </w:rPr>
        <w:t>. - Cernusco sul Naviglio (Mi</w:t>
      </w:r>
      <w:proofErr w:type="gramStart"/>
      <w:r w:rsidRPr="004A0851">
        <w:rPr>
          <w:rFonts w:cstheme="minorHAnsi"/>
        </w:rPr>
        <w:t>) :</w:t>
      </w:r>
      <w:proofErr w:type="gramEnd"/>
      <w:r w:rsidRPr="004A0851">
        <w:rPr>
          <w:rFonts w:cstheme="minorHAnsi"/>
        </w:rPr>
        <w:t xml:space="preserve"> Sprea, 2023-</w:t>
      </w:r>
      <w:r w:rsidRPr="004A0851">
        <w:rPr>
          <w:rFonts w:cstheme="minorHAnsi"/>
        </w:rPr>
        <w:t xml:space="preserve">    </w:t>
      </w:r>
      <w:r w:rsidRPr="004A0851">
        <w:rPr>
          <w:rFonts w:cstheme="minorHAnsi"/>
        </w:rPr>
        <w:t xml:space="preserve">. - </w:t>
      </w:r>
      <w:proofErr w:type="gramStart"/>
      <w:r w:rsidRPr="004A0851">
        <w:rPr>
          <w:rFonts w:cstheme="minorHAnsi"/>
        </w:rPr>
        <w:t>volumi :</w:t>
      </w:r>
      <w:proofErr w:type="gramEnd"/>
      <w:r w:rsidRPr="004A0851">
        <w:rPr>
          <w:rFonts w:cstheme="minorHAnsi"/>
        </w:rPr>
        <w:t xml:space="preserve"> fumetti ; 21 cm. </w:t>
      </w:r>
      <w:r w:rsidRPr="004A0851">
        <w:rPr>
          <w:rFonts w:cstheme="minorHAnsi"/>
        </w:rPr>
        <w:t>((</w:t>
      </w:r>
      <w:r w:rsidRPr="004A0851">
        <w:rPr>
          <w:rFonts w:cstheme="minorHAnsi"/>
        </w:rPr>
        <w:t>Bimestrale</w:t>
      </w:r>
      <w:r w:rsidRPr="004A0851">
        <w:rPr>
          <w:rFonts w:cstheme="minorHAnsi"/>
        </w:rPr>
        <w:t xml:space="preserve">. - </w:t>
      </w:r>
      <w:r w:rsidRPr="004A0851">
        <w:rPr>
          <w:rFonts w:cstheme="minorHAnsi"/>
        </w:rPr>
        <w:t>CFI1107611</w:t>
      </w:r>
    </w:p>
    <w:p w14:paraId="0961B6B9" w14:textId="3BD74D86" w:rsidR="002B6F12" w:rsidRPr="004A0851" w:rsidRDefault="002B6F12" w:rsidP="004A0851">
      <w:pPr>
        <w:spacing w:after="0" w:line="240" w:lineRule="auto"/>
        <w:jc w:val="both"/>
        <w:rPr>
          <w:rFonts w:cstheme="minorHAnsi"/>
        </w:rPr>
      </w:pPr>
      <w:r w:rsidRPr="004A0851">
        <w:rPr>
          <w:rFonts w:cstheme="minorHAnsi"/>
        </w:rPr>
        <w:t>Comprende: *</w:t>
      </w:r>
      <w:r w:rsidRPr="004A0851">
        <w:rPr>
          <w:rFonts w:cstheme="minorHAnsi"/>
        </w:rPr>
        <w:t>Piccole donne</w:t>
      </w:r>
    </w:p>
    <w:p w14:paraId="1466121A" w14:textId="45DA2EF0" w:rsidR="002B6F12" w:rsidRDefault="002B6F12" w:rsidP="004A0851">
      <w:pPr>
        <w:spacing w:after="0" w:line="240" w:lineRule="auto"/>
        <w:jc w:val="both"/>
        <w:rPr>
          <w:rFonts w:cstheme="minorHAnsi"/>
        </w:rPr>
      </w:pPr>
      <w:r w:rsidRPr="004A0851">
        <w:rPr>
          <w:rFonts w:cstheme="minorHAnsi"/>
        </w:rPr>
        <w:t xml:space="preserve">Soggetto: </w:t>
      </w:r>
      <w:r w:rsidR="004A0851" w:rsidRPr="004A0851">
        <w:rPr>
          <w:rFonts w:cstheme="minorHAnsi"/>
        </w:rPr>
        <w:t>Manga - Personaggi femminili</w:t>
      </w:r>
      <w:r w:rsidR="004A0851">
        <w:rPr>
          <w:rFonts w:cstheme="minorHAnsi"/>
        </w:rPr>
        <w:t xml:space="preserve"> - Periodici</w:t>
      </w:r>
    </w:p>
    <w:p w14:paraId="40BF1BE3" w14:textId="77777777" w:rsidR="004A0851" w:rsidRPr="004A0851" w:rsidRDefault="004A0851" w:rsidP="004A0851">
      <w:pPr>
        <w:spacing w:after="0" w:line="240" w:lineRule="auto"/>
        <w:jc w:val="both"/>
        <w:rPr>
          <w:rFonts w:cstheme="minorHAnsi"/>
        </w:rPr>
      </w:pPr>
    </w:p>
    <w:p w14:paraId="2AD11B6E" w14:textId="77777777" w:rsidR="002B6F12" w:rsidRPr="004304DB" w:rsidRDefault="002B6F12" w:rsidP="004A085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304DB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3C552EA" w14:textId="43FA6180" w:rsidR="008613EE" w:rsidRPr="008613EE" w:rsidRDefault="008613EE" w:rsidP="004A0851">
      <w:pPr>
        <w:spacing w:after="0" w:line="240" w:lineRule="auto"/>
        <w:jc w:val="both"/>
        <w:outlineLvl w:val="0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8613EE">
        <w:rPr>
          <w:rFonts w:eastAsia="Times New Roman" w:cstheme="minorHAnsi"/>
          <w:b/>
          <w:bCs/>
          <w:kern w:val="36"/>
          <w:lang w:eastAsia="it-IT"/>
          <w14:ligatures w14:val="none"/>
        </w:rPr>
        <w:t>Shōjo</w:t>
      </w:r>
      <w:proofErr w:type="spellEnd"/>
      <w:r w:rsidR="004A0851"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 </w:t>
      </w:r>
      <w:r w:rsidRPr="008613EE">
        <w:rPr>
          <w:rFonts w:eastAsia="Times New Roman" w:cstheme="minorHAnsi"/>
          <w:kern w:val="0"/>
          <w:lang w:eastAsia="it-IT"/>
          <w14:ligatures w14:val="none"/>
        </w:rPr>
        <w:t>Da Wikipedia, l'enciclopedia libera.</w:t>
      </w:r>
    </w:p>
    <w:p w14:paraId="219653E2" w14:textId="016F153D" w:rsidR="004A0851" w:rsidRPr="004304DB" w:rsidRDefault="008613EE" w:rsidP="004A0851">
      <w:pPr>
        <w:spacing w:after="0" w:line="240" w:lineRule="auto"/>
        <w:jc w:val="both"/>
        <w:rPr>
          <w:rFonts w:cstheme="minorHAnsi"/>
        </w:rPr>
      </w:pPr>
      <w:r w:rsidRPr="004304DB">
        <w:rPr>
          <w:rFonts w:cstheme="minorHAnsi"/>
        </w:rPr>
        <w:t xml:space="preserve">Il termine </w:t>
      </w:r>
      <w:hyperlink r:id="rId5" w:tooltip="Lingua giapponese" w:history="1">
        <w:r w:rsidRPr="004304DB">
          <w:rPr>
            <w:rStyle w:val="Collegamentoipertestuale"/>
            <w:rFonts w:cstheme="minorHAnsi"/>
            <w:color w:val="auto"/>
            <w:u w:val="none"/>
          </w:rPr>
          <w:t>giapponese</w:t>
        </w:r>
      </w:hyperlink>
      <w:r w:rsidRPr="004304DB">
        <w:rPr>
          <w:rFonts w:cstheme="minorHAnsi"/>
        </w:rPr>
        <w:t xml:space="preserve"> </w:t>
      </w:r>
      <w:proofErr w:type="spellStart"/>
      <w:r w:rsidRPr="004304DB">
        <w:rPr>
          <w:rFonts w:cstheme="minorHAnsi"/>
          <w:b/>
          <w:bCs/>
          <w:i/>
          <w:iCs/>
        </w:rPr>
        <w:t>shōjo</w:t>
      </w:r>
      <w:proofErr w:type="spellEnd"/>
      <w:r w:rsidRPr="004304DB">
        <w:rPr>
          <w:rFonts w:cstheme="minorHAnsi"/>
        </w:rPr>
        <w:t xml:space="preserve"> (</w:t>
      </w:r>
      <w:r w:rsidRPr="004304DB">
        <w:rPr>
          <w:rFonts w:eastAsia="MS Gothic" w:cstheme="minorHAnsi"/>
          <w:lang w:eastAsia="ja-JP"/>
        </w:rPr>
        <w:t>少女</w:t>
      </w:r>
      <w:r w:rsidRPr="004304DB">
        <w:rPr>
          <w:rFonts w:cstheme="minorHAnsi"/>
          <w:b/>
          <w:bCs/>
          <w:vertAlign w:val="superscript"/>
        </w:rPr>
        <w:fldChar w:fldCharType="begin"/>
      </w:r>
      <w:r w:rsidRPr="004304DB">
        <w:rPr>
          <w:rFonts w:cstheme="minorHAnsi"/>
          <w:b/>
          <w:bCs/>
          <w:vertAlign w:val="superscript"/>
        </w:rPr>
        <w:instrText>HYPERLINK "https://it.wikipedia.org/wiki/Aiuto:Giapponese" \o "Aiuto:Giapponese"</w:instrText>
      </w:r>
      <w:r w:rsidRPr="004304DB">
        <w:rPr>
          <w:rFonts w:cstheme="minorHAnsi"/>
          <w:b/>
          <w:bCs/>
          <w:vertAlign w:val="superscript"/>
        </w:rPr>
      </w:r>
      <w:r w:rsidRPr="004304DB">
        <w:rPr>
          <w:rFonts w:cstheme="minorHAnsi"/>
          <w:b/>
          <w:bCs/>
          <w:vertAlign w:val="superscript"/>
        </w:rPr>
        <w:fldChar w:fldCharType="separate"/>
      </w:r>
      <w:r w:rsidRPr="004304DB">
        <w:rPr>
          <w:rStyle w:val="Collegamentoipertestuale"/>
          <w:rFonts w:cstheme="minorHAnsi"/>
          <w:b/>
          <w:bCs/>
          <w:color w:val="auto"/>
          <w:u w:val="none"/>
          <w:vertAlign w:val="superscript"/>
        </w:rPr>
        <w:t>?</w:t>
      </w:r>
      <w:r w:rsidRPr="004304DB">
        <w:rPr>
          <w:rFonts w:cstheme="minorHAnsi"/>
          <w:b/>
          <w:bCs/>
          <w:vertAlign w:val="superscript"/>
        </w:rPr>
        <w:fldChar w:fldCharType="end"/>
      </w:r>
      <w:r w:rsidRPr="004304DB">
        <w:rPr>
          <w:rFonts w:cstheme="minorHAnsi"/>
        </w:rPr>
        <w:t xml:space="preserve"> lett. "ragazza"), spesso traslitterato anche </w:t>
      </w:r>
      <w:proofErr w:type="spellStart"/>
      <w:r w:rsidRPr="004304DB">
        <w:rPr>
          <w:rFonts w:cstheme="minorHAnsi"/>
          <w:b/>
          <w:bCs/>
          <w:i/>
          <w:iCs/>
        </w:rPr>
        <w:t>shoujo</w:t>
      </w:r>
      <w:proofErr w:type="spellEnd"/>
      <w:r w:rsidRPr="004304DB">
        <w:rPr>
          <w:rFonts w:cstheme="minorHAnsi"/>
        </w:rPr>
        <w:t xml:space="preserve">, indica una categoria di </w:t>
      </w:r>
      <w:hyperlink r:id="rId6" w:tooltip="Manga" w:history="1">
        <w:r w:rsidRPr="004304DB">
          <w:rPr>
            <w:rStyle w:val="Collegamentoipertestuale"/>
            <w:rFonts w:cstheme="minorHAnsi"/>
            <w:color w:val="auto"/>
            <w:u w:val="none"/>
          </w:rPr>
          <w:t>manga</w:t>
        </w:r>
      </w:hyperlink>
      <w:r w:rsidRPr="004304DB">
        <w:rPr>
          <w:rFonts w:cstheme="minorHAnsi"/>
        </w:rPr>
        <w:t xml:space="preserve"> indirizzati principalmente a un pubblico femminile, a partire dall'età scolare fino alla maggiore età. Un manga </w:t>
      </w:r>
      <w:proofErr w:type="spellStart"/>
      <w:r w:rsidRPr="004304DB">
        <w:rPr>
          <w:rFonts w:cstheme="minorHAnsi"/>
          <w:i/>
          <w:iCs/>
        </w:rPr>
        <w:t>shōjo</w:t>
      </w:r>
      <w:proofErr w:type="spellEnd"/>
      <w:r w:rsidRPr="004304DB">
        <w:rPr>
          <w:rFonts w:cstheme="minorHAnsi"/>
        </w:rPr>
        <w:t xml:space="preserve"> è tale se in </w:t>
      </w:r>
      <w:hyperlink r:id="rId7" w:tooltip="Giappone" w:history="1">
        <w:r w:rsidRPr="004304DB">
          <w:rPr>
            <w:rStyle w:val="Collegamentoipertestuale"/>
            <w:rFonts w:cstheme="minorHAnsi"/>
            <w:color w:val="auto"/>
            <w:u w:val="none"/>
          </w:rPr>
          <w:t>Giappone</w:t>
        </w:r>
      </w:hyperlink>
      <w:r w:rsidRPr="004304DB">
        <w:rPr>
          <w:rFonts w:cstheme="minorHAnsi"/>
        </w:rPr>
        <w:t xml:space="preserve"> è stato pubblicato su una rivista a esso dedicata; si tratta, quindi, di una classificazione che avviene in base al </w:t>
      </w:r>
      <w:hyperlink r:id="rId8" w:tooltip="Target (pubblicità)" w:history="1">
        <w:r w:rsidRPr="004304DB">
          <w:rPr>
            <w:rStyle w:val="Collegamentoipertestuale"/>
            <w:rFonts w:cstheme="minorHAnsi"/>
            <w:color w:val="auto"/>
            <w:u w:val="none"/>
          </w:rPr>
          <w:t>target</w:t>
        </w:r>
      </w:hyperlink>
      <w:r w:rsidRPr="004304DB">
        <w:rPr>
          <w:rFonts w:cstheme="minorHAnsi"/>
        </w:rPr>
        <w:t xml:space="preserve"> di riferimento e non al genere o allo stile</w:t>
      </w:r>
      <w:r w:rsidR="004A0851" w:rsidRPr="004304DB">
        <w:rPr>
          <w:rFonts w:cstheme="minorHAnsi"/>
        </w:rPr>
        <w:t>.</w:t>
      </w:r>
    </w:p>
    <w:p w14:paraId="3829E6C9" w14:textId="77777777" w:rsidR="004A0851" w:rsidRPr="004304DB" w:rsidRDefault="004A0851" w:rsidP="004A0851">
      <w:pPr>
        <w:pStyle w:val="Titolo2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04DB">
        <w:rPr>
          <w:rStyle w:val="mw-headline"/>
          <w:rFonts w:asciiTheme="minorHAnsi" w:hAnsiTheme="minorHAnsi" w:cstheme="minorHAnsi"/>
          <w:color w:val="auto"/>
          <w:sz w:val="22"/>
          <w:szCs w:val="22"/>
        </w:rPr>
        <w:t>Definizione del termine</w:t>
      </w:r>
    </w:p>
    <w:p w14:paraId="3A876E95" w14:textId="777B3646" w:rsidR="004A0851" w:rsidRPr="004304DB" w:rsidRDefault="004A0851" w:rsidP="004A08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04DB">
        <w:rPr>
          <w:rFonts w:asciiTheme="minorHAnsi" w:hAnsiTheme="minorHAnsi" w:cstheme="minorHAnsi"/>
          <w:sz w:val="22"/>
          <w:szCs w:val="22"/>
        </w:rPr>
        <w:t xml:space="preserve">In </w:t>
      </w:r>
      <w:hyperlink r:id="rId9" w:tooltip="Italia" w:history="1"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Italia</w:t>
        </w:r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 si ritiene erroneamente che uno </w:t>
      </w:r>
      <w:proofErr w:type="spellStart"/>
      <w:r w:rsidRPr="004304DB">
        <w:rPr>
          <w:rFonts w:asciiTheme="minorHAnsi" w:hAnsiTheme="minorHAnsi" w:cstheme="minorHAnsi"/>
          <w:i/>
          <w:iCs/>
          <w:sz w:val="22"/>
          <w:szCs w:val="22"/>
        </w:rPr>
        <w:t>shōjo</w:t>
      </w:r>
      <w:proofErr w:type="spellEnd"/>
      <w:r w:rsidRPr="004304DB">
        <w:rPr>
          <w:rFonts w:asciiTheme="minorHAnsi" w:hAnsiTheme="minorHAnsi" w:cstheme="minorHAnsi"/>
          <w:sz w:val="22"/>
          <w:szCs w:val="22"/>
        </w:rPr>
        <w:t xml:space="preserve"> sia un qualunque manga o anime che tratti tematiche sentimentali. L'equivoco è generato dal fatto che uno </w:t>
      </w:r>
      <w:proofErr w:type="spellStart"/>
      <w:r w:rsidRPr="004304DB">
        <w:rPr>
          <w:rFonts w:asciiTheme="minorHAnsi" w:hAnsiTheme="minorHAnsi" w:cstheme="minorHAnsi"/>
          <w:i/>
          <w:iCs/>
          <w:sz w:val="22"/>
          <w:szCs w:val="22"/>
        </w:rPr>
        <w:t>shōjo</w:t>
      </w:r>
      <w:proofErr w:type="spellEnd"/>
      <w:r w:rsidRPr="004304DB">
        <w:rPr>
          <w:rFonts w:asciiTheme="minorHAnsi" w:hAnsiTheme="minorHAnsi" w:cstheme="minorHAnsi"/>
          <w:sz w:val="22"/>
          <w:szCs w:val="22"/>
        </w:rPr>
        <w:t xml:space="preserve"> non è tale per i suoi contenuti, che possono essere di qualunque tipo, ma per il pubblico a cui è indirizzato, cioè quello femminile giovane, che è solitamente ma non esclusivamente attento alle tematiche sentimentali. </w:t>
      </w:r>
    </w:p>
    <w:p w14:paraId="78AA217E" w14:textId="7EA60B15" w:rsidR="004A0851" w:rsidRPr="004304DB" w:rsidRDefault="004A0851" w:rsidP="004A08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04DB">
        <w:rPr>
          <w:rFonts w:asciiTheme="minorHAnsi" w:hAnsiTheme="minorHAnsi" w:cstheme="minorHAnsi"/>
          <w:sz w:val="22"/>
          <w:szCs w:val="22"/>
        </w:rPr>
        <w:t xml:space="preserve">All'interno del genere esistono molte altre suddivisioni, che cercano di raggiungere in maniera capillare fasce d'età ristrette (dai dieci ai dodici anni, dai dodici ai quattordici, e così via). I maggiori successi </w:t>
      </w:r>
      <w:proofErr w:type="spellStart"/>
      <w:r w:rsidRPr="004304DB">
        <w:rPr>
          <w:rFonts w:asciiTheme="minorHAnsi" w:hAnsiTheme="minorHAnsi" w:cstheme="minorHAnsi"/>
          <w:i/>
          <w:iCs/>
          <w:sz w:val="22"/>
          <w:szCs w:val="22"/>
        </w:rPr>
        <w:t>shōjo</w:t>
      </w:r>
      <w:proofErr w:type="spellEnd"/>
      <w:r w:rsidRPr="004304DB">
        <w:rPr>
          <w:rFonts w:asciiTheme="minorHAnsi" w:hAnsiTheme="minorHAnsi" w:cstheme="minorHAnsi"/>
          <w:sz w:val="22"/>
          <w:szCs w:val="22"/>
        </w:rPr>
        <w:t xml:space="preserve">, comunque, vengono fruiti trasversalmente anche da persone di età maggiore, o anche di genere maschile. </w:t>
      </w:r>
    </w:p>
    <w:p w14:paraId="31D3D709" w14:textId="77777777" w:rsidR="004A0851" w:rsidRPr="004304DB" w:rsidRDefault="004A0851" w:rsidP="004A0851">
      <w:pPr>
        <w:pStyle w:val="Titolo2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04DB">
        <w:rPr>
          <w:rStyle w:val="mw-headline"/>
          <w:rFonts w:asciiTheme="minorHAnsi" w:hAnsiTheme="minorHAnsi" w:cstheme="minorHAnsi"/>
          <w:color w:val="auto"/>
          <w:sz w:val="22"/>
          <w:szCs w:val="22"/>
        </w:rPr>
        <w:t>Storia</w:t>
      </w:r>
    </w:p>
    <w:p w14:paraId="26ED3C47" w14:textId="77777777" w:rsidR="004A0851" w:rsidRPr="004304DB" w:rsidRDefault="004A0851" w:rsidP="004A08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04DB">
        <w:rPr>
          <w:rFonts w:asciiTheme="minorHAnsi" w:hAnsiTheme="minorHAnsi" w:cstheme="minorHAnsi"/>
          <w:sz w:val="22"/>
          <w:szCs w:val="22"/>
        </w:rPr>
        <w:t xml:space="preserve">Fino alla fine degli </w:t>
      </w:r>
      <w:hyperlink r:id="rId10" w:tooltip="Anni 1960" w:history="1"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anni sessanta</w:t>
        </w:r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 gli </w:t>
      </w:r>
      <w:proofErr w:type="spellStart"/>
      <w:r w:rsidRPr="004304DB">
        <w:rPr>
          <w:rFonts w:asciiTheme="minorHAnsi" w:hAnsiTheme="minorHAnsi" w:cstheme="minorHAnsi"/>
          <w:i/>
          <w:iCs/>
          <w:sz w:val="22"/>
          <w:szCs w:val="22"/>
        </w:rPr>
        <w:t>shōjo</w:t>
      </w:r>
      <w:proofErr w:type="spellEnd"/>
      <w:r w:rsidRPr="004304DB">
        <w:rPr>
          <w:rFonts w:asciiTheme="minorHAnsi" w:hAnsiTheme="minorHAnsi" w:cstheme="minorHAnsi"/>
          <w:i/>
          <w:iCs/>
          <w:sz w:val="22"/>
          <w:szCs w:val="22"/>
        </w:rPr>
        <w:t xml:space="preserve"> manga</w:t>
      </w:r>
      <w:r w:rsidRPr="004304DB">
        <w:rPr>
          <w:rFonts w:asciiTheme="minorHAnsi" w:hAnsiTheme="minorHAnsi" w:cstheme="minorHAnsi"/>
          <w:sz w:val="22"/>
          <w:szCs w:val="22"/>
        </w:rPr>
        <w:t xml:space="preserve"> sono scritti e disegnati soprattutto da autori uomini, anche molto importanti come </w:t>
      </w:r>
      <w:hyperlink r:id="rId11" w:tooltip="Osamu Tezuka" w:history="1"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Osamu Tezuka</w:t>
        </w:r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; lo scopo principale di questi fumetti era meramente di soddisfare la fetta di mercato delle bambine e la qualità delle opere era spesso molto limitata. </w:t>
      </w:r>
    </w:p>
    <w:p w14:paraId="762E389F" w14:textId="1D8E756B" w:rsidR="004A0851" w:rsidRPr="004304DB" w:rsidRDefault="004A0851" w:rsidP="004A08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04DB">
        <w:rPr>
          <w:rFonts w:asciiTheme="minorHAnsi" w:hAnsiTheme="minorHAnsi" w:cstheme="minorHAnsi"/>
          <w:sz w:val="22"/>
          <w:szCs w:val="22"/>
        </w:rPr>
        <w:t xml:space="preserve">L'affermazione letteraria degli </w:t>
      </w:r>
      <w:proofErr w:type="spellStart"/>
      <w:r w:rsidRPr="004304DB">
        <w:rPr>
          <w:rFonts w:asciiTheme="minorHAnsi" w:hAnsiTheme="minorHAnsi" w:cstheme="minorHAnsi"/>
          <w:i/>
          <w:iCs/>
          <w:sz w:val="22"/>
          <w:szCs w:val="22"/>
        </w:rPr>
        <w:t>shōjo</w:t>
      </w:r>
      <w:proofErr w:type="spellEnd"/>
      <w:r w:rsidRPr="004304DB">
        <w:rPr>
          <w:rFonts w:asciiTheme="minorHAnsi" w:hAnsiTheme="minorHAnsi" w:cstheme="minorHAnsi"/>
          <w:i/>
          <w:iCs/>
          <w:sz w:val="22"/>
          <w:szCs w:val="22"/>
        </w:rPr>
        <w:t xml:space="preserve"> manga</w:t>
      </w:r>
      <w:r w:rsidRPr="004304DB">
        <w:rPr>
          <w:rFonts w:asciiTheme="minorHAnsi" w:hAnsiTheme="minorHAnsi" w:cstheme="minorHAnsi"/>
          <w:sz w:val="22"/>
          <w:szCs w:val="22"/>
        </w:rPr>
        <w:t xml:space="preserve"> si ha nel corso degli anni 1970 grazie all'ingresso nel mercato dei fumetti di numerose artiste donne, fra cui autrici come </w:t>
      </w:r>
      <w:hyperlink r:id="rId12" w:tooltip="Riyoko Ikeda" w:history="1">
        <w:proofErr w:type="spellStart"/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Riyoko</w:t>
        </w:r>
        <w:proofErr w:type="spellEnd"/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Ikeda</w:t>
        </w:r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tooltip="Moto Hagio" w:history="1"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Moto </w:t>
        </w:r>
        <w:proofErr w:type="spellStart"/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Hagio</w:t>
        </w:r>
        <w:proofErr w:type="spellEnd"/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 e </w:t>
      </w:r>
      <w:hyperlink r:id="rId14" w:tooltip="Keiko Takemiya" w:history="1"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Keiko </w:t>
        </w:r>
        <w:proofErr w:type="spellStart"/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Takemiya</w:t>
        </w:r>
        <w:proofErr w:type="spellEnd"/>
      </w:hyperlink>
      <w:hyperlink r:id="rId15" w:anchor="cite_note-6" w:history="1"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[6]</w:t>
        </w:r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, le quali modificano profondamente tematiche e grafica e introducono un linguaggio visivo molto peculiare e innovativo, caratterizzato da impaginazione libera, ampio uso di elementi grafici simbolici per esprimere gli stati d'animo, decorazioni floreali, e personaggi con fisici eterei e androgini. Inizialmente incentrati su tematiche sentimentali, con ambientazioni europee, personaggi idealizzati e situazioni melodrammatiche, durante gli anni 1970 e 1980 gli </w:t>
      </w:r>
      <w:proofErr w:type="spellStart"/>
      <w:r w:rsidRPr="004304DB">
        <w:rPr>
          <w:rFonts w:asciiTheme="minorHAnsi" w:hAnsiTheme="minorHAnsi" w:cstheme="minorHAnsi"/>
          <w:i/>
          <w:iCs/>
          <w:sz w:val="22"/>
          <w:szCs w:val="22"/>
        </w:rPr>
        <w:t>shōjo</w:t>
      </w:r>
      <w:proofErr w:type="spellEnd"/>
      <w:r w:rsidRPr="004304DB">
        <w:rPr>
          <w:rFonts w:asciiTheme="minorHAnsi" w:hAnsiTheme="minorHAnsi" w:cstheme="minorHAnsi"/>
          <w:i/>
          <w:iCs/>
          <w:sz w:val="22"/>
          <w:szCs w:val="22"/>
        </w:rPr>
        <w:t xml:space="preserve"> manga</w:t>
      </w:r>
      <w:r w:rsidRPr="004304DB">
        <w:rPr>
          <w:rFonts w:asciiTheme="minorHAnsi" w:hAnsiTheme="minorHAnsi" w:cstheme="minorHAnsi"/>
          <w:sz w:val="22"/>
          <w:szCs w:val="22"/>
        </w:rPr>
        <w:t xml:space="preserve"> ampliano enormemente i loro soggetti, spaziando dall'</w:t>
      </w:r>
      <w:hyperlink r:id="rId16" w:tooltip="Letteratura dell'orrore" w:history="1"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horror</w:t>
        </w:r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 allo </w:t>
      </w:r>
      <w:hyperlink r:id="rId17" w:tooltip="Sport" w:history="1"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sport</w:t>
        </w:r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, dalla </w:t>
      </w:r>
      <w:hyperlink r:id="rId18" w:tooltip="Fantascienza" w:history="1"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fantascienza</w:t>
        </w:r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 fino al romanzo storico e al realismo contemporaneo. Nascono inoltre numerosi sottogeneri, alcuni dei quali esclusivi di questo target e particolarmente fiorenti come il </w:t>
      </w:r>
      <w:hyperlink r:id="rId19" w:tooltip="Mahō shōjo" w:history="1">
        <w:proofErr w:type="spellStart"/>
        <w:r w:rsidRPr="004304DB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mahō</w:t>
        </w:r>
        <w:proofErr w:type="spellEnd"/>
        <w:r w:rsidRPr="004304DB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304DB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shōjo</w:t>
        </w:r>
        <w:proofErr w:type="spellEnd"/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 (opere a carattere fantastico) e gli </w:t>
      </w:r>
      <w:hyperlink r:id="rId20" w:tooltip="Shōnen'ai" w:history="1">
        <w:proofErr w:type="spellStart"/>
        <w:r w:rsidRPr="004304DB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shōnen'ai</w:t>
        </w:r>
        <w:proofErr w:type="spellEnd"/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 (opere a sfondo omosessuale maschile). </w:t>
      </w:r>
    </w:p>
    <w:p w14:paraId="7B59DDE7" w14:textId="77777777" w:rsidR="004304DB" w:rsidRPr="004304DB" w:rsidRDefault="004A0851" w:rsidP="004A08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04DB">
        <w:rPr>
          <w:rFonts w:asciiTheme="minorHAnsi" w:hAnsiTheme="minorHAnsi" w:cstheme="minorHAnsi"/>
          <w:sz w:val="22"/>
          <w:szCs w:val="22"/>
        </w:rPr>
        <w:t xml:space="preserve">A partire dagli anni 1990 autrici come </w:t>
      </w:r>
      <w:hyperlink r:id="rId21" w:tooltip="Naoko Takeuchi" w:history="1">
        <w:proofErr w:type="spellStart"/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Naoko</w:t>
        </w:r>
        <w:proofErr w:type="spellEnd"/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Takeuchi</w:t>
        </w:r>
        <w:proofErr w:type="spellEnd"/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, </w:t>
      </w:r>
      <w:hyperlink r:id="rId22" w:tooltip="Moyoco Anno" w:history="1">
        <w:proofErr w:type="spellStart"/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Moyoco</w:t>
        </w:r>
        <w:proofErr w:type="spellEnd"/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Anno</w:t>
        </w:r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 o </w:t>
      </w:r>
      <w:hyperlink r:id="rId23" w:tooltip="Kyoko Okazaki (la pagina non esiste)" w:history="1">
        <w:r w:rsidRPr="004304DB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Kyoko Okazaki</w:t>
        </w:r>
      </w:hyperlink>
      <w:r w:rsidRPr="004304DB">
        <w:rPr>
          <w:rFonts w:asciiTheme="minorHAnsi" w:hAnsiTheme="minorHAnsi" w:cstheme="minorHAnsi"/>
          <w:sz w:val="22"/>
          <w:szCs w:val="22"/>
        </w:rPr>
        <w:t xml:space="preserve"> hanno preferito una grafica più veloce e volutamente asciutta, lontana dagli idealismi degli </w:t>
      </w:r>
      <w:proofErr w:type="spellStart"/>
      <w:r w:rsidRPr="004304DB">
        <w:rPr>
          <w:rFonts w:asciiTheme="minorHAnsi" w:hAnsiTheme="minorHAnsi" w:cstheme="minorHAnsi"/>
          <w:i/>
          <w:iCs/>
          <w:sz w:val="22"/>
          <w:szCs w:val="22"/>
        </w:rPr>
        <w:t>shōjo</w:t>
      </w:r>
      <w:proofErr w:type="spellEnd"/>
      <w:r w:rsidRPr="004304DB">
        <w:rPr>
          <w:rFonts w:asciiTheme="minorHAnsi" w:hAnsiTheme="minorHAnsi" w:cstheme="minorHAnsi"/>
          <w:i/>
          <w:iCs/>
          <w:sz w:val="22"/>
          <w:szCs w:val="22"/>
        </w:rPr>
        <w:t xml:space="preserve"> manga</w:t>
      </w:r>
      <w:r w:rsidRPr="004304DB">
        <w:rPr>
          <w:rFonts w:asciiTheme="minorHAnsi" w:hAnsiTheme="minorHAnsi" w:cstheme="minorHAnsi"/>
          <w:sz w:val="22"/>
          <w:szCs w:val="22"/>
        </w:rPr>
        <w:t xml:space="preserve"> classici, nel tentativo di cogliere con maggior efficacia la situazione a loro contemporanea. </w:t>
      </w:r>
    </w:p>
    <w:p w14:paraId="0E904D60" w14:textId="700B44C3" w:rsidR="004A0851" w:rsidRPr="004A0851" w:rsidRDefault="004A0851" w:rsidP="004A08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24" w:history="1">
        <w:r w:rsidRPr="004A085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https://it.wikipedia.org/wiki/Sh%C5%8Djo</w:t>
        </w:r>
      </w:hyperlink>
    </w:p>
    <w:p w14:paraId="22191B8B" w14:textId="77777777" w:rsidR="004304DB" w:rsidRDefault="004304DB" w:rsidP="004A0851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7F30C8B" w14:textId="41A2EADE" w:rsidR="004A0851" w:rsidRPr="004A0851" w:rsidRDefault="004A0851" w:rsidP="004A0851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0851">
        <w:rPr>
          <w:rFonts w:asciiTheme="minorHAnsi" w:hAnsiTheme="minorHAnsi" w:cstheme="minorHAnsi"/>
          <w:sz w:val="22"/>
          <w:szCs w:val="22"/>
        </w:rPr>
        <w:t xml:space="preserve">Piccole Donne 1 – Manga </w:t>
      </w:r>
      <w:proofErr w:type="spellStart"/>
      <w:r w:rsidRPr="004A0851">
        <w:rPr>
          <w:rFonts w:asciiTheme="minorHAnsi" w:hAnsiTheme="minorHAnsi" w:cstheme="minorHAnsi"/>
          <w:sz w:val="22"/>
          <w:szCs w:val="22"/>
        </w:rPr>
        <w:t>Shojo</w:t>
      </w:r>
      <w:proofErr w:type="spellEnd"/>
      <w:r w:rsidRPr="004A0851">
        <w:rPr>
          <w:rFonts w:asciiTheme="minorHAnsi" w:hAnsiTheme="minorHAnsi" w:cstheme="minorHAnsi"/>
          <w:sz w:val="22"/>
          <w:szCs w:val="22"/>
        </w:rPr>
        <w:t xml:space="preserve"> 1 – Sprea – Italiano</w:t>
      </w:r>
    </w:p>
    <w:p w14:paraId="2E00056F" w14:textId="72350BD5" w:rsidR="004A0851" w:rsidRPr="004A0851" w:rsidRDefault="004A0851" w:rsidP="004A0851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Categorie: </w:t>
      </w:r>
      <w:hyperlink r:id="rId25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Manga</w:t>
        </w:r>
      </w:hyperlink>
    </w:p>
    <w:p w14:paraId="51DD4FDC" w14:textId="77777777" w:rsidR="004A0851" w:rsidRPr="004A0851" w:rsidRDefault="004A0851" w:rsidP="004A0851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Genere: </w:t>
      </w:r>
      <w:hyperlink r:id="rId26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Drammatico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hyperlink r:id="rId27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Sentimentale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hyperlink r:id="rId28" w:history="1">
        <w:proofErr w:type="spellStart"/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Shojo</w:t>
        </w:r>
        <w:proofErr w:type="spellEnd"/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hyperlink r:id="rId29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Slice of Life</w:t>
        </w:r>
      </w:hyperlink>
    </w:p>
    <w:p w14:paraId="324D9146" w14:textId="77777777" w:rsidR="004A0851" w:rsidRPr="004A0851" w:rsidRDefault="004A0851" w:rsidP="004A0851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Autore: </w:t>
      </w:r>
      <w:hyperlink r:id="rId30" w:history="1">
        <w:proofErr w:type="spellStart"/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Yoshiko</w:t>
        </w:r>
        <w:proofErr w:type="spellEnd"/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 Nakagawa</w:t>
        </w:r>
      </w:hyperlink>
    </w:p>
    <w:p w14:paraId="64CB08EA" w14:textId="77777777" w:rsidR="004A0851" w:rsidRPr="004A0851" w:rsidRDefault="004A0851" w:rsidP="004A0851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Editore: </w:t>
      </w:r>
      <w:hyperlink r:id="rId31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Sprea</w:t>
        </w:r>
      </w:hyperlink>
    </w:p>
    <w:p w14:paraId="5C21D4B8" w14:textId="77777777" w:rsidR="004A0851" w:rsidRPr="004A0851" w:rsidRDefault="004A0851" w:rsidP="004A0851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Lingua: </w:t>
      </w:r>
      <w:hyperlink r:id="rId32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Italiano</w:t>
        </w:r>
      </w:hyperlink>
    </w:p>
    <w:p w14:paraId="18EA7D46" w14:textId="77777777" w:rsidR="004A0851" w:rsidRPr="004A0851" w:rsidRDefault="004A0851" w:rsidP="004A0851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Rilegatura: </w:t>
      </w:r>
      <w:hyperlink r:id="rId33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Brossurato</w:t>
        </w:r>
      </w:hyperlink>
    </w:p>
    <w:p w14:paraId="76D4A584" w14:textId="6270FB50" w:rsidR="004A0851" w:rsidRPr="004A0851" w:rsidRDefault="004A0851" w:rsidP="004A0851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lastRenderedPageBreak/>
        <w:t>Serie: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hyperlink r:id="rId34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Piccole Donne</w:t>
        </w:r>
      </w:hyperlink>
    </w:p>
    <w:p w14:paraId="56DEB6E8" w14:textId="77777777" w:rsidR="004A0851" w:rsidRPr="004A0851" w:rsidRDefault="004A0851" w:rsidP="004A0851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Data uscita:30/06/2023</w:t>
      </w:r>
    </w:p>
    <w:p w14:paraId="391BC929" w14:textId="77777777" w:rsidR="004A0851" w:rsidRPr="004A0851" w:rsidRDefault="004A0851" w:rsidP="004A0851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EAN:9791281370258</w:t>
      </w:r>
    </w:p>
    <w:p w14:paraId="3C6F4991" w14:textId="27722E8F" w:rsidR="002B6F12" w:rsidRPr="004A0851" w:rsidRDefault="004A0851" w:rsidP="004A0851">
      <w:pPr>
        <w:spacing w:after="0" w:line="240" w:lineRule="auto"/>
        <w:jc w:val="both"/>
        <w:rPr>
          <w:rFonts w:cstheme="minorHAnsi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La trama si svolge nei pressi di Gettysburg (famosa località simbolo della guerra di secessione americana), dove la signora Mary March, le sue quattro figlie: Meg, </w:t>
      </w:r>
      <w:proofErr w:type="spellStart"/>
      <w:r w:rsidRPr="004A0851">
        <w:rPr>
          <w:rFonts w:eastAsia="Times New Roman" w:cstheme="minorHAnsi"/>
          <w:kern w:val="0"/>
          <w:lang w:eastAsia="it-IT"/>
          <w14:ligatures w14:val="none"/>
        </w:rPr>
        <w:t>Jo</w:t>
      </w:r>
      <w:proofErr w:type="spellEnd"/>
      <w:r w:rsidRPr="004A0851">
        <w:rPr>
          <w:rFonts w:eastAsia="Times New Roman" w:cstheme="minorHAnsi"/>
          <w:kern w:val="0"/>
          <w:lang w:eastAsia="it-IT"/>
          <w14:ligatures w14:val="none"/>
        </w:rPr>
        <w:t>, Beth e Amy, e la domestica Hannah, vivono una tranquilla esistenza lontane dal padre George, al fronte per combattere i secessionisti del sud. La loro vita cambia radicalmente con l’avanzare delle armate sudiste che distruggono la città e la casa dei March, imponendo alla famiglia una repentina fuga e il disagio che, l’abbandono della propria vita comporta. Felicità e drammi si susseguono a ritmo piuttosto incalzante e la serie mostra l’evoluzione delle ragazze da adolescenti indisciplinate a piccole donne (per l’appunto). Messe di fronte ad alcune difficoltà e responsabilità ognuna di loro avrà un modo alquanto personale di reagire alle diverse situazioni che si paventano alla porta dei March.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hyperlink r:id="rId35" w:history="1">
        <w:r w:rsidRPr="004A0851">
          <w:rPr>
            <w:rStyle w:val="Collegamentoipertestuale"/>
            <w:rFonts w:cstheme="minorHAnsi"/>
          </w:rPr>
          <w:t>https://mycomics.it/shop/piccole-donne-1-manga-shojo-1-sprea-italiano/</w:t>
        </w:r>
      </w:hyperlink>
    </w:p>
    <w:p w14:paraId="68A70B3C" w14:textId="77777777" w:rsidR="004304DB" w:rsidRDefault="004304DB" w:rsidP="004A0851">
      <w:pPr>
        <w:spacing w:after="0" w:line="240" w:lineRule="auto"/>
        <w:jc w:val="both"/>
        <w:rPr>
          <w:rFonts w:cstheme="minorHAnsi"/>
        </w:rPr>
      </w:pPr>
    </w:p>
    <w:p w14:paraId="1BAADFF1" w14:textId="3842759E" w:rsidR="004A0851" w:rsidRPr="004A0851" w:rsidRDefault="004A0851" w:rsidP="004A0851">
      <w:pPr>
        <w:spacing w:after="0" w:line="240" w:lineRule="auto"/>
        <w:jc w:val="both"/>
        <w:rPr>
          <w:rFonts w:cstheme="minorHAnsi"/>
        </w:rPr>
      </w:pPr>
      <w:proofErr w:type="spellStart"/>
      <w:r w:rsidRPr="004A0851">
        <w:rPr>
          <w:rFonts w:cstheme="minorHAnsi"/>
        </w:rPr>
        <w:t>Juny</w:t>
      </w:r>
      <w:proofErr w:type="spellEnd"/>
      <w:r w:rsidRPr="004A0851">
        <w:rPr>
          <w:rFonts w:cstheme="minorHAnsi"/>
        </w:rPr>
        <w:t xml:space="preserve"> (</w:t>
      </w:r>
      <w:proofErr w:type="spellStart"/>
      <w:r w:rsidRPr="004A0851">
        <w:rPr>
          <w:rFonts w:cstheme="minorHAnsi"/>
        </w:rPr>
        <w:t>Jun</w:t>
      </w:r>
      <w:proofErr w:type="spellEnd"/>
      <w:r w:rsidRPr="004A0851">
        <w:rPr>
          <w:rFonts w:cstheme="minorHAnsi"/>
        </w:rPr>
        <w:t xml:space="preserve"> </w:t>
      </w:r>
      <w:proofErr w:type="spellStart"/>
      <w:r w:rsidRPr="004A0851">
        <w:rPr>
          <w:rFonts w:cstheme="minorHAnsi"/>
        </w:rPr>
        <w:t>Nonomiya</w:t>
      </w:r>
      <w:proofErr w:type="spellEnd"/>
      <w:r w:rsidRPr="004A0851">
        <w:rPr>
          <w:rFonts w:cstheme="minorHAnsi"/>
        </w:rPr>
        <w:t>) è una ragazzina estremamente sveglia, che passa la maggior parte del proprio tempo a costruire nuove invenzioni: i due suoi migliori amici, Floppy (</w:t>
      </w:r>
      <w:proofErr w:type="spellStart"/>
      <w:r w:rsidRPr="004A0851">
        <w:rPr>
          <w:rFonts w:cstheme="minorHAnsi"/>
        </w:rPr>
        <w:t>Kichinosuke</w:t>
      </w:r>
      <w:proofErr w:type="spellEnd"/>
      <w:r w:rsidRPr="004A0851">
        <w:rPr>
          <w:rFonts w:cstheme="minorHAnsi"/>
        </w:rPr>
        <w:t xml:space="preserve">) e </w:t>
      </w:r>
      <w:proofErr w:type="spellStart"/>
      <w:r w:rsidRPr="004A0851">
        <w:rPr>
          <w:rFonts w:cstheme="minorHAnsi"/>
        </w:rPr>
        <w:t>Flappy</w:t>
      </w:r>
      <w:proofErr w:type="spellEnd"/>
      <w:r w:rsidRPr="004A0851">
        <w:rPr>
          <w:rFonts w:cstheme="minorHAnsi"/>
        </w:rPr>
        <w:t xml:space="preserve"> (</w:t>
      </w:r>
      <w:proofErr w:type="spellStart"/>
      <w:r w:rsidRPr="004A0851">
        <w:rPr>
          <w:rFonts w:cstheme="minorHAnsi"/>
        </w:rPr>
        <w:t>Yukinojo</w:t>
      </w:r>
      <w:proofErr w:type="spellEnd"/>
      <w:r w:rsidRPr="004A0851">
        <w:rPr>
          <w:rFonts w:cstheme="minorHAnsi"/>
        </w:rPr>
        <w:t xml:space="preserve">), sono proprio due robot creati da lei. Grazie alla sua intelligenza, </w:t>
      </w:r>
      <w:proofErr w:type="spellStart"/>
      <w:r w:rsidRPr="004A0851">
        <w:rPr>
          <w:rFonts w:cstheme="minorHAnsi"/>
        </w:rPr>
        <w:t>Juny</w:t>
      </w:r>
      <w:proofErr w:type="spellEnd"/>
      <w:r w:rsidRPr="004A0851">
        <w:rPr>
          <w:rFonts w:cstheme="minorHAnsi"/>
        </w:rPr>
        <w:t xml:space="preserve"> riesce a essere ammessa alle scuole medie in anticipo, e qui conosce Niko (Zero Kano). Il ragazzo è appassionato di moto e salta spesso lezioni, per questo viene boccato diverse volte e viene isolato dagli altri. Tra i due nascerà un’</w:t>
      </w:r>
      <w:proofErr w:type="spellStart"/>
      <w:r w:rsidRPr="004A0851">
        <w:rPr>
          <w:rFonts w:cstheme="minorHAnsi"/>
        </w:rPr>
        <w:t>inolta</w:t>
      </w:r>
      <w:proofErr w:type="spellEnd"/>
      <w:r w:rsidRPr="004A0851">
        <w:rPr>
          <w:rFonts w:cstheme="minorHAnsi"/>
        </w:rPr>
        <w:t xml:space="preserve"> amicizia!</w:t>
      </w:r>
      <w:r w:rsidRPr="004A0851">
        <w:rPr>
          <w:rFonts w:cstheme="minorHAnsi"/>
        </w:rPr>
        <w:t xml:space="preserve"> </w:t>
      </w:r>
      <w:hyperlink r:id="rId36" w:history="1">
        <w:r w:rsidRPr="004A0851">
          <w:rPr>
            <w:rStyle w:val="Collegamentoipertestuale"/>
            <w:rFonts w:cstheme="minorHAnsi"/>
          </w:rPr>
          <w:t>https://mangamaniafirenze.it/prodotto/piccole-donne-n-1-manga-shojo-1/</w:t>
        </w:r>
      </w:hyperlink>
    </w:p>
    <w:p w14:paraId="256B45EE" w14:textId="63929965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Titolo originale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Ai no </w:t>
      </w:r>
      <w:proofErr w:type="spellStart"/>
      <w:r w:rsidRPr="004A0851">
        <w:rPr>
          <w:rFonts w:eastAsia="Times New Roman" w:cstheme="minorHAnsi"/>
          <w:kern w:val="0"/>
          <w:lang w:eastAsia="it-IT"/>
          <w14:ligatures w14:val="none"/>
        </w:rPr>
        <w:t>Wakakusa</w:t>
      </w:r>
      <w:proofErr w:type="spellEnd"/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 Monogatari</w:t>
      </w:r>
    </w:p>
    <w:p w14:paraId="3A2A82CC" w14:textId="2C471A21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Titolo inglese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Pr="004A0851">
        <w:rPr>
          <w:rFonts w:eastAsia="Times New Roman" w:cstheme="minorHAnsi"/>
          <w:kern w:val="0"/>
          <w:lang w:eastAsia="it-IT"/>
          <w14:ligatures w14:val="none"/>
        </w:rPr>
        <w:t>Little Women</w:t>
      </w:r>
    </w:p>
    <w:p w14:paraId="7558E249" w14:textId="3D0FBC96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Titolo Kanji</w:t>
      </w:r>
      <w:r w:rsidR="004304DB" w:rsidRPr="004304DB">
        <w:rPr>
          <w:rFonts w:eastAsia="Times New Roman" w:cstheme="minorHAnsi"/>
          <w:kern w:val="0"/>
          <w:lang w:eastAsia="it-IT"/>
          <w14:ligatures w14:val="none"/>
        </w:rPr>
        <w:tab/>
      </w:r>
      <w:proofErr w:type="spellStart"/>
      <w:r w:rsidRPr="004A0851">
        <w:rPr>
          <w:rFonts w:eastAsia="MS Mincho" w:cstheme="minorHAnsi"/>
          <w:kern w:val="0"/>
          <w:lang w:eastAsia="it-IT"/>
          <w14:ligatures w14:val="none"/>
        </w:rPr>
        <w:t>愛の若草物語</w:t>
      </w:r>
      <w:proofErr w:type="spellEnd"/>
    </w:p>
    <w:p w14:paraId="5E779FE3" w14:textId="0529959C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Nazionalità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Pr="004A0851">
        <w:rPr>
          <w:rFonts w:eastAsia="Times New Roman" w:cstheme="minorHAnsi"/>
          <w:noProof/>
          <w:kern w:val="0"/>
          <w:lang w:eastAsia="it-IT"/>
          <w14:ligatures w14:val="none"/>
        </w:rPr>
        <w:drawing>
          <wp:inline distT="0" distB="0" distL="0" distR="0" wp14:anchorId="3F1846D9" wp14:editId="70DED00F">
            <wp:extent cx="152400" cy="152400"/>
            <wp:effectExtent l="0" t="0" r="0" b="0"/>
            <wp:docPr id="1957839859" name="Immagine 4" descr="bandiera n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iera nazion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Giappone </w:t>
      </w:r>
    </w:p>
    <w:p w14:paraId="11DFCB48" w14:textId="40452806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Casa Editrice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hyperlink r:id="rId38" w:tooltip="Vai alla scheda dell'autore.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Akita </w:t>
        </w:r>
        <w:proofErr w:type="spellStart"/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Shoten</w:t>
        </w:r>
        <w:proofErr w:type="spellEnd"/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25EDA33B" w14:textId="3DC811E7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Storia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hyperlink r:id="rId39" w:tooltip="Vai alla scheda dell'autore." w:history="1">
        <w:proofErr w:type="spellStart"/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Yoshiko</w:t>
        </w:r>
        <w:proofErr w:type="spellEnd"/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 Nakagawa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7FAC1CCA" w14:textId="0274DE9C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Disegni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hyperlink r:id="rId40" w:tooltip="Vai alla scheda dell'autore." w:history="1">
        <w:proofErr w:type="spellStart"/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Yoshiko</w:t>
        </w:r>
        <w:proofErr w:type="spellEnd"/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 Nakagawa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1743AC20" w14:textId="2A3590D3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Categoria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hyperlink r:id="rId41" w:tooltip="Ricerca opere in questa categoria" w:history="1">
        <w:proofErr w:type="spellStart"/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Shoujo</w:t>
        </w:r>
        <w:proofErr w:type="spellEnd"/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  </w:t>
      </w:r>
    </w:p>
    <w:p w14:paraId="168C4FD2" w14:textId="1EECD771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Genere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hyperlink r:id="rId42" w:tooltip="Ricerca opere con di questo genere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Drammatico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  </w:t>
      </w:r>
      <w:hyperlink r:id="rId43" w:tooltip="Ricerca opere con di questo genere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Sentimentale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  </w:t>
      </w:r>
      <w:hyperlink r:id="rId44" w:tooltip="Ricerca opere con di questo genere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Slice of Life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  </w:t>
      </w:r>
    </w:p>
    <w:p w14:paraId="4456F3E7" w14:textId="14C3BA09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Anno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hyperlink r:id="rId45" w:tooltip="Ricerca opere dello stesso anno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1987 </w:t>
        </w:r>
      </w:hyperlink>
    </w:p>
    <w:p w14:paraId="2AF7EA18" w14:textId="1A32E9BE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Tratto da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Pr="004A0851">
        <w:rPr>
          <w:rFonts w:eastAsia="Times New Roman" w:cstheme="minorHAnsi"/>
          <w:kern w:val="0"/>
          <w:lang w:eastAsia="it-IT"/>
          <w14:ligatures w14:val="none"/>
        </w:rPr>
        <w:t>Romanzo</w:t>
      </w:r>
    </w:p>
    <w:p w14:paraId="38B0234F" w14:textId="49CF68A3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Volumi 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Pr="004A0851">
        <w:rPr>
          <w:rFonts w:eastAsia="Times New Roman" w:cstheme="minorHAnsi"/>
          <w:kern w:val="0"/>
          <w:lang w:eastAsia="it-IT"/>
          <w14:ligatures w14:val="none"/>
        </w:rPr>
        <w:t>3</w:t>
      </w:r>
    </w:p>
    <w:p w14:paraId="425F78B7" w14:textId="2D9608CF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Stato in patria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completato </w:t>
      </w:r>
    </w:p>
    <w:p w14:paraId="1460D951" w14:textId="016B37BA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Stato in Italia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in corso </w:t>
      </w:r>
    </w:p>
    <w:p w14:paraId="0B7D5FFB" w14:textId="4B0E438D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Disponibilità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hyperlink r:id="rId46" w:tooltip="Ricerca opere di questo editore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Sprea Editori 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>(</w:t>
      </w:r>
      <w:hyperlink r:id="rId47" w:tgtFrame="_blank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compralo su Amazon.it</w:t>
        </w:r>
      </w:hyperlink>
      <w:r w:rsidRPr="004A0851">
        <w:rPr>
          <w:rFonts w:eastAsia="Times New Roman" w:cstheme="minorHAnsi"/>
          <w:noProof/>
          <w:kern w:val="0"/>
          <w:lang w:eastAsia="it-IT"/>
          <w14:ligatures w14:val="none"/>
        </w:rPr>
        <mc:AlternateContent>
          <mc:Choice Requires="wps">
            <w:drawing>
              <wp:inline distT="0" distB="0" distL="0" distR="0" wp14:anchorId="2162D6A4" wp14:editId="4354BF14">
                <wp:extent cx="10160" cy="10160"/>
                <wp:effectExtent l="0" t="0" r="0" b="0"/>
                <wp:docPr id="672745954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1837C" id="Rettangolo 3" o:spid="_x0000_s1026" style="width:.8pt;height: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) </w:t>
      </w:r>
    </w:p>
    <w:p w14:paraId="69027606" w14:textId="755A05B0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Valutazione cc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Pr="004A0851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0,000 </w:t>
      </w:r>
      <w:r w:rsidRPr="004A0851">
        <w:rPr>
          <w:rFonts w:eastAsia="Times New Roman" w:cstheme="minorHAnsi"/>
          <w:kern w:val="0"/>
          <w:lang w:eastAsia="it-IT"/>
          <w14:ligatures w14:val="none"/>
        </w:rPr>
        <w:t>   </w:t>
      </w:r>
      <w:r w:rsidRPr="004A0851">
        <w:rPr>
          <w:rFonts w:eastAsia="Times New Roman" w:cstheme="minorHAnsi"/>
          <w:noProof/>
          <w:color w:val="0000FF"/>
          <w:kern w:val="0"/>
          <w:lang w:eastAsia="it-IT"/>
          <w14:ligatures w14:val="none"/>
        </w:rPr>
        <w:drawing>
          <wp:inline distT="0" distB="0" distL="0" distR="0" wp14:anchorId="67D102F4" wp14:editId="397B24B0">
            <wp:extent cx="152400" cy="152400"/>
            <wp:effectExtent l="0" t="0" r="0" b="0"/>
            <wp:docPr id="1283465022" name="Immagine 2" descr="Calcolo della valutazione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olo della valutazione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4917464A" w14:textId="20AF357D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Opinioni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hyperlink r:id="rId50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 </w:t>
        </w:r>
        <w:proofErr w:type="gramStart"/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2  0</w:t>
        </w:r>
        <w:proofErr w:type="gramEnd"/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  0 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- </w:t>
      </w:r>
      <w:r w:rsidRPr="004A0851">
        <w:rPr>
          <w:rFonts w:eastAsia="Times New Roman" w:cstheme="minorHAnsi"/>
          <w:b/>
          <w:bCs/>
          <w:kern w:val="0"/>
          <w:lang w:eastAsia="it-IT"/>
          <w14:ligatures w14:val="none"/>
        </w:rPr>
        <w:t>100,00%</w:t>
      </w: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 promosso </w:t>
      </w:r>
    </w:p>
    <w:p w14:paraId="4AB6E4AA" w14:textId="31096D55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Immagini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Pr="004A0851">
        <w:rPr>
          <w:rFonts w:eastAsia="Times New Roman" w:cstheme="minorHAnsi"/>
          <w:kern w:val="0"/>
          <w:lang w:eastAsia="it-IT"/>
          <w14:ligatures w14:val="none"/>
        </w:rPr>
        <w:t>0 (by Redazione)</w:t>
      </w:r>
    </w:p>
    <w:p w14:paraId="76BEAE30" w14:textId="07FC3E81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Tag generici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hyperlink r:id="rId51" w:tooltip="Ricerca per tag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sorelle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  </w:t>
      </w:r>
      <w:hyperlink r:id="rId52" w:tooltip="Ricerca per tag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USA-Stati-uniti-d-America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  </w:t>
      </w:r>
      <w:hyperlink r:id="rId53" w:tooltip="Ricerca per tag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Diciannovesimo-secolo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  </w:t>
      </w:r>
    </w:p>
    <w:p w14:paraId="431385BD" w14:textId="7688FF3E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Nella tua </w:t>
      </w:r>
      <w:proofErr w:type="gramStart"/>
      <w:r w:rsidRPr="004A0851">
        <w:rPr>
          <w:rFonts w:eastAsia="Times New Roman" w:cstheme="minorHAnsi"/>
          <w:kern w:val="0"/>
          <w:lang w:eastAsia="it-IT"/>
          <w14:ligatures w14:val="none"/>
        </w:rPr>
        <w:t>lista</w:t>
      </w:r>
      <w:proofErr w:type="gramEnd"/>
      <w:r w:rsidR="004304DB">
        <w:rPr>
          <w:rFonts w:eastAsia="Times New Roman" w:cstheme="minorHAnsi"/>
          <w:kern w:val="0"/>
          <w:lang w:eastAsia="it-IT"/>
          <w14:ligatures w14:val="none"/>
        </w:rPr>
        <w:tab/>
      </w: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Per utilizzare la tua lista personale devi essere </w:t>
      </w:r>
      <w:hyperlink r:id="rId54" w:tooltip="Registrati al sito!" w:history="1">
        <w:r w:rsidRPr="004A0851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registrato</w:t>
        </w:r>
      </w:hyperlink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</w:p>
    <w:p w14:paraId="64918420" w14:textId="1C027B6A" w:rsidR="004A0851" w:rsidRPr="004A0851" w:rsidRDefault="004A0851" w:rsidP="004304D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A0851">
        <w:rPr>
          <w:rFonts w:eastAsia="Times New Roman" w:cstheme="minorHAnsi"/>
          <w:kern w:val="0"/>
          <w:lang w:eastAsia="it-IT"/>
          <w14:ligatures w14:val="none"/>
        </w:rPr>
        <w:t>Nelle liste come</w:t>
      </w:r>
      <w:r w:rsidR="004304D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3 In lettura, 0 Completo, 0 Pausa, 0 Sospeso, 0 Da rileggere, 1 Da leggere - </w:t>
      </w:r>
      <w:r w:rsidRPr="004A0851">
        <w:rPr>
          <w:rFonts w:eastAsia="Times New Roman" w:cstheme="minorHAnsi"/>
          <w:b/>
          <w:bCs/>
          <w:kern w:val="0"/>
          <w:lang w:eastAsia="it-IT"/>
          <w14:ligatures w14:val="none"/>
        </w:rPr>
        <w:t>drop rate: 0,00%</w:t>
      </w: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3D86B81C" w14:textId="77777777" w:rsidR="004A0851" w:rsidRPr="004A0851" w:rsidRDefault="004A0851" w:rsidP="004A0851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04DE75A9" w14:textId="78C62A0F" w:rsidR="004A0851" w:rsidRPr="004A0851" w:rsidRDefault="004A0851" w:rsidP="004A0851">
      <w:pPr>
        <w:spacing w:after="0" w:line="240" w:lineRule="auto"/>
        <w:jc w:val="both"/>
        <w:rPr>
          <w:rFonts w:cstheme="minorHAnsi"/>
        </w:rPr>
      </w:pPr>
      <w:r w:rsidRPr="004A0851">
        <w:rPr>
          <w:rFonts w:eastAsia="Times New Roman" w:cstheme="minorHAnsi"/>
          <w:b/>
          <w:bCs/>
          <w:kern w:val="0"/>
          <w:lang w:eastAsia="it-IT"/>
          <w14:ligatures w14:val="none"/>
        </w:rPr>
        <w:t>Trama:</w:t>
      </w:r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 La trama si svolge nei pressi di Gettysburg (famosa località simbolo della guerra di secessione americana), dove la signora Mary March, le sue quattro figlie: Meg, </w:t>
      </w:r>
      <w:proofErr w:type="spellStart"/>
      <w:r w:rsidRPr="004A0851">
        <w:rPr>
          <w:rFonts w:eastAsia="Times New Roman" w:cstheme="minorHAnsi"/>
          <w:kern w:val="0"/>
          <w:lang w:eastAsia="it-IT"/>
          <w14:ligatures w14:val="none"/>
        </w:rPr>
        <w:t>Jo</w:t>
      </w:r>
      <w:proofErr w:type="spellEnd"/>
      <w:r w:rsidRPr="004A0851">
        <w:rPr>
          <w:rFonts w:eastAsia="Times New Roman" w:cstheme="minorHAnsi"/>
          <w:kern w:val="0"/>
          <w:lang w:eastAsia="it-IT"/>
          <w14:ligatures w14:val="none"/>
        </w:rPr>
        <w:t xml:space="preserve">, Beth e Amy, e la domestica Hannah, vivono una tranquilla esistenza lontane dal padre George, al fronte per combattere i secessionisti del sud. La loro vita cambia radicalmente con l’avanzare delle armate sudiste che distruggono la città e la casa dei March, imponendo alla famiglia una repentina fuga e il disagio che, l’abbandono della propria vita comporta. Felicità e drammi si susseguono a ritmo piuttosto incalzante e la serie mostra l’evoluzione delle ragazze da adolescenti indisciplinate a piccole donne (per l’appunto). Messe di fronte ad alcune difficoltà e responsabilità ognuna di loro avrà un modo alquanto personale di reagire alle diverse situazioni che si paventano alla porta dei March. </w:t>
      </w:r>
      <w:hyperlink r:id="rId55" w:history="1">
        <w:r w:rsidRPr="004A0851">
          <w:rPr>
            <w:rStyle w:val="Collegamentoipertestuale"/>
            <w:rFonts w:cstheme="minorHAnsi"/>
          </w:rPr>
          <w:t>https://www.animeclick.it/manga/49907/ai-no-wakakusa-monogatari</w:t>
        </w:r>
      </w:hyperlink>
    </w:p>
    <w:sectPr w:rsidR="004A0851" w:rsidRPr="004A0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43FC"/>
    <w:rsid w:val="002B6F12"/>
    <w:rsid w:val="0031062F"/>
    <w:rsid w:val="003643FC"/>
    <w:rsid w:val="004304DB"/>
    <w:rsid w:val="004A0851"/>
    <w:rsid w:val="008613E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F6AE"/>
  <w15:chartTrackingRefBased/>
  <w15:docId w15:val="{47B2B3ED-46BC-4A1E-B0E1-714580C7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61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0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13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mw-page-title-main">
    <w:name w:val="mw-page-title-main"/>
    <w:basedOn w:val="Carpredefinitoparagrafo"/>
    <w:rsid w:val="008613EE"/>
  </w:style>
  <w:style w:type="character" w:styleId="Collegamentoipertestuale">
    <w:name w:val="Hyperlink"/>
    <w:basedOn w:val="Carpredefinitoparagrafo"/>
    <w:uiPriority w:val="99"/>
    <w:unhideWhenUsed/>
    <w:rsid w:val="008613E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08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Carpredefinitoparagrafo"/>
    <w:rsid w:val="004A0851"/>
  </w:style>
  <w:style w:type="paragraph" w:styleId="NormaleWeb">
    <w:name w:val="Normal (Web)"/>
    <w:basedOn w:val="Normale"/>
    <w:uiPriority w:val="99"/>
    <w:semiHidden/>
    <w:unhideWhenUsed/>
    <w:rsid w:val="004A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851"/>
    <w:rPr>
      <w:color w:val="605E5C"/>
      <w:shd w:val="clear" w:color="auto" w:fill="E1DFDD"/>
    </w:rPr>
  </w:style>
  <w:style w:type="character" w:customStyle="1" w:styleId="taxname">
    <w:name w:val="tax_name"/>
    <w:basedOn w:val="Carpredefinitoparagrafo"/>
    <w:rsid w:val="004A0851"/>
  </w:style>
  <w:style w:type="character" w:customStyle="1" w:styleId="taxtermlist">
    <w:name w:val="tax_term_list"/>
    <w:basedOn w:val="Carpredefinitoparagrafo"/>
    <w:rsid w:val="004A0851"/>
  </w:style>
  <w:style w:type="character" w:styleId="Enfasigrassetto">
    <w:name w:val="Strong"/>
    <w:basedOn w:val="Carpredefinitoparagrafo"/>
    <w:uiPriority w:val="22"/>
    <w:qFormat/>
    <w:rsid w:val="004A0851"/>
    <w:rPr>
      <w:b/>
      <w:bCs/>
    </w:rPr>
  </w:style>
  <w:style w:type="character" w:customStyle="1" w:styleId="label">
    <w:name w:val="label"/>
    <w:basedOn w:val="Carpredefinitoparagrafo"/>
    <w:rsid w:val="004A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Moto_Hagio" TargetMode="External"/><Relationship Id="rId18" Type="http://schemas.openxmlformats.org/officeDocument/2006/relationships/hyperlink" Target="https://it.wikipedia.org/wiki/Fantascienza" TargetMode="External"/><Relationship Id="rId26" Type="http://schemas.openxmlformats.org/officeDocument/2006/relationships/hyperlink" Target="https://mycomics.it/genere/drammatico/?orderby=title" TargetMode="External"/><Relationship Id="rId39" Type="http://schemas.openxmlformats.org/officeDocument/2006/relationships/hyperlink" Target="https://www.animeclick.it/autore/89215/yoshiko-nakagawa" TargetMode="External"/><Relationship Id="rId21" Type="http://schemas.openxmlformats.org/officeDocument/2006/relationships/hyperlink" Target="https://it.wikipedia.org/wiki/Naoko_Takeuchi" TargetMode="External"/><Relationship Id="rId34" Type="http://schemas.openxmlformats.org/officeDocument/2006/relationships/hyperlink" Target="https://mycomics.it?s=Piccole+Donne&amp;post_type=product" TargetMode="External"/><Relationship Id="rId42" Type="http://schemas.openxmlformats.org/officeDocument/2006/relationships/hyperlink" Target="https://www.animeclick.it/esplora/manga/genere/Drammatico" TargetMode="External"/><Relationship Id="rId47" Type="http://schemas.openxmlformats.org/officeDocument/2006/relationships/hyperlink" Target="http://www.amazon.it/s/?_encoding=UTF8&amp;tag=animecit-21&amp;linkCode=ur2&amp;camp=3370&amp;creative=24114&amp;field-keywords=Piccole%20donne&amp;url=search-alias%3Daps" TargetMode="External"/><Relationship Id="rId50" Type="http://schemas.openxmlformats.org/officeDocument/2006/relationships/hyperlink" Target="https://www.animeclick.it/manga/49907/ai-no-wakakusa-monogatari/edizioni" TargetMode="External"/><Relationship Id="rId55" Type="http://schemas.openxmlformats.org/officeDocument/2006/relationships/hyperlink" Target="https://www.animeclick.it/manga/49907/ai-no-wakakusa-monogatari" TargetMode="External"/><Relationship Id="rId7" Type="http://schemas.openxmlformats.org/officeDocument/2006/relationships/hyperlink" Target="https://it.wikipedia.org/wiki/Giappo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Letteratura_dell%27orrore" TargetMode="External"/><Relationship Id="rId29" Type="http://schemas.openxmlformats.org/officeDocument/2006/relationships/hyperlink" Target="https://mycomics.it/genere/slice-of-life/?orderby=title" TargetMode="External"/><Relationship Id="rId11" Type="http://schemas.openxmlformats.org/officeDocument/2006/relationships/hyperlink" Target="https://it.wikipedia.org/wiki/Osamu_Tezuka" TargetMode="External"/><Relationship Id="rId24" Type="http://schemas.openxmlformats.org/officeDocument/2006/relationships/hyperlink" Target="https://it.wikipedia.org/wiki/Sh%C5%8Djo" TargetMode="External"/><Relationship Id="rId32" Type="http://schemas.openxmlformats.org/officeDocument/2006/relationships/hyperlink" Target="https://mycomics.it/lingua/italiano/?orderby=title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s://www.animeclick.it/autore/89215/yoshiko-nakagawa" TargetMode="External"/><Relationship Id="rId45" Type="http://schemas.openxmlformats.org/officeDocument/2006/relationships/hyperlink" Target="https://www.animeclick.it/esplora/manga/anno/1987" TargetMode="External"/><Relationship Id="rId53" Type="http://schemas.openxmlformats.org/officeDocument/2006/relationships/hyperlink" Target="https://www.animeclick.it/manga/tags/diciannovesimo-secolo" TargetMode="External"/><Relationship Id="rId5" Type="http://schemas.openxmlformats.org/officeDocument/2006/relationships/hyperlink" Target="https://it.wikipedia.org/wiki/Lingua_giapponese" TargetMode="External"/><Relationship Id="rId19" Type="http://schemas.openxmlformats.org/officeDocument/2006/relationships/hyperlink" Target="https://it.wikipedia.org/wiki/Mah%C5%8D_sh%C5%8Dj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Italia" TargetMode="External"/><Relationship Id="rId14" Type="http://schemas.openxmlformats.org/officeDocument/2006/relationships/hyperlink" Target="https://it.wikipedia.org/wiki/Keiko_Takemiya" TargetMode="External"/><Relationship Id="rId22" Type="http://schemas.openxmlformats.org/officeDocument/2006/relationships/hyperlink" Target="https://it.wikipedia.org/wiki/Moyoco_Anno" TargetMode="External"/><Relationship Id="rId27" Type="http://schemas.openxmlformats.org/officeDocument/2006/relationships/hyperlink" Target="https://mycomics.it/genere/sentimentale/?orderby=title" TargetMode="External"/><Relationship Id="rId30" Type="http://schemas.openxmlformats.org/officeDocument/2006/relationships/hyperlink" Target="https://mycomics.it/autore/yoshiko-nakagawa/?orderby=title" TargetMode="External"/><Relationship Id="rId35" Type="http://schemas.openxmlformats.org/officeDocument/2006/relationships/hyperlink" Target="https://mycomics.it/shop/piccole-donne-1-manga-shojo-1-sprea-italiano/" TargetMode="External"/><Relationship Id="rId43" Type="http://schemas.openxmlformats.org/officeDocument/2006/relationships/hyperlink" Target="https://www.animeclick.it/esplora/manga/genere/Sentimentale" TargetMode="External"/><Relationship Id="rId48" Type="http://schemas.openxmlformats.org/officeDocument/2006/relationships/hyperlink" Target="https://www.animeclick.it/news/57496-come-sono-calcolate-le-valutazioni-delle-opere-del-network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it.wikipedia.org/wiki/Target_(pubblicit%C3%A0)" TargetMode="External"/><Relationship Id="rId51" Type="http://schemas.openxmlformats.org/officeDocument/2006/relationships/hyperlink" Target="https://www.animeclick.it/manga/tags/sorell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t.wikipedia.org/wiki/Riyoko_Ikeda" TargetMode="External"/><Relationship Id="rId17" Type="http://schemas.openxmlformats.org/officeDocument/2006/relationships/hyperlink" Target="https://it.wikipedia.org/wiki/Sport" TargetMode="External"/><Relationship Id="rId25" Type="http://schemas.openxmlformats.org/officeDocument/2006/relationships/hyperlink" Target="https://mycomics.it/c/manga/?orderby=title" TargetMode="External"/><Relationship Id="rId33" Type="http://schemas.openxmlformats.org/officeDocument/2006/relationships/hyperlink" Target="https://mycomics.it/rilegatura/brossurato/?orderby=title" TargetMode="External"/><Relationship Id="rId38" Type="http://schemas.openxmlformats.org/officeDocument/2006/relationships/hyperlink" Target="https://www.animeclick.it/autore/2841/akita-shoten" TargetMode="External"/><Relationship Id="rId46" Type="http://schemas.openxmlformats.org/officeDocument/2006/relationships/hyperlink" Target="https://www.animeclick.it/esplora/manga/dispo/Sprea%2520Editori" TargetMode="External"/><Relationship Id="rId20" Type="http://schemas.openxmlformats.org/officeDocument/2006/relationships/hyperlink" Target="https://it.wikipedia.org/wiki/Sh%C5%8Dnen%27ai" TargetMode="External"/><Relationship Id="rId41" Type="http://schemas.openxmlformats.org/officeDocument/2006/relationships/hyperlink" Target="https://www.animeclick.it/esplora/manga/categoria/Shoujo" TargetMode="External"/><Relationship Id="rId54" Type="http://schemas.openxmlformats.org/officeDocument/2006/relationships/hyperlink" Target="https://www.animeclick.it/regist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Manga" TargetMode="External"/><Relationship Id="rId15" Type="http://schemas.openxmlformats.org/officeDocument/2006/relationships/hyperlink" Target="https://it.wikipedia.org/wiki/Sh%C5%8Djo" TargetMode="External"/><Relationship Id="rId23" Type="http://schemas.openxmlformats.org/officeDocument/2006/relationships/hyperlink" Target="https://it.wikipedia.org/w/index.php?title=Kyoko_Okazaki&amp;action=edit&amp;redlink=1" TargetMode="External"/><Relationship Id="rId28" Type="http://schemas.openxmlformats.org/officeDocument/2006/relationships/hyperlink" Target="https://mycomics.it/genere/shojo/?orderby=title" TargetMode="External"/><Relationship Id="rId36" Type="http://schemas.openxmlformats.org/officeDocument/2006/relationships/hyperlink" Target="https://mangamaniafirenze.it/prodotto/piccole-donne-n-1-manga-shojo-1/" TargetMode="External"/><Relationship Id="rId49" Type="http://schemas.openxmlformats.org/officeDocument/2006/relationships/image" Target="media/image3.png"/><Relationship Id="rId57" Type="http://schemas.openxmlformats.org/officeDocument/2006/relationships/theme" Target="theme/theme1.xml"/><Relationship Id="rId10" Type="http://schemas.openxmlformats.org/officeDocument/2006/relationships/hyperlink" Target="https://it.wikipedia.org/wiki/Anni_1960" TargetMode="External"/><Relationship Id="rId31" Type="http://schemas.openxmlformats.org/officeDocument/2006/relationships/hyperlink" Target="https://mycomics.it/editore/sprea/?orderby=title" TargetMode="External"/><Relationship Id="rId44" Type="http://schemas.openxmlformats.org/officeDocument/2006/relationships/hyperlink" Target="https://www.animeclick.it/esplora/manga/genere/Slice%20of%20Life" TargetMode="External"/><Relationship Id="rId52" Type="http://schemas.openxmlformats.org/officeDocument/2006/relationships/hyperlink" Target="https://www.animeclick.it/manga/tags/usa-stati-uniti-d-amer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2023-07-18T16:36:00Z</dcterms:created>
  <dcterms:modified xsi:type="dcterms:W3CDTF">2023-07-18T17:10:00Z</dcterms:modified>
</cp:coreProperties>
</file>