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64D6C" w14:textId="2B98F2B9" w:rsidR="00FB44E0" w:rsidRPr="00365F11" w:rsidRDefault="00FB44E0" w:rsidP="00FB44E0">
      <w:pPr>
        <w:jc w:val="both"/>
        <w:rPr>
          <w:rFonts w:asciiTheme="minorHAnsi" w:hAnsiTheme="minorHAnsi" w:cstheme="minorHAnsi"/>
          <w:i/>
          <w:sz w:val="16"/>
          <w:szCs w:val="16"/>
        </w:rPr>
      </w:pPr>
      <w:r w:rsidRPr="00365F11">
        <w:rPr>
          <w:rFonts w:asciiTheme="minorHAnsi" w:hAnsiTheme="minorHAnsi" w:cstheme="minorHAnsi"/>
          <w:b/>
          <w:color w:val="C00000"/>
          <w:sz w:val="40"/>
          <w:szCs w:val="40"/>
        </w:rPr>
        <w:t>AN5901</w:t>
      </w:r>
      <w:r w:rsidRPr="00365F11">
        <w:rPr>
          <w:rFonts w:asciiTheme="minorHAnsi" w:hAnsiTheme="minorHAnsi" w:cstheme="minorHAnsi"/>
          <w:b/>
          <w:color w:val="C00000"/>
          <w:sz w:val="44"/>
          <w:szCs w:val="44"/>
        </w:rPr>
        <w:tab/>
      </w:r>
      <w:r w:rsidRPr="00365F11">
        <w:rPr>
          <w:rFonts w:asciiTheme="minorHAnsi" w:hAnsiTheme="minorHAnsi" w:cstheme="minorHAnsi"/>
          <w:b/>
          <w:color w:val="C00000"/>
          <w:sz w:val="16"/>
          <w:szCs w:val="16"/>
        </w:rPr>
        <w:tab/>
      </w:r>
      <w:r w:rsidRPr="00365F11">
        <w:rPr>
          <w:rFonts w:asciiTheme="minorHAnsi" w:hAnsiTheme="minorHAnsi" w:cstheme="minorHAnsi"/>
          <w:b/>
          <w:color w:val="C00000"/>
          <w:sz w:val="16"/>
          <w:szCs w:val="16"/>
        </w:rPr>
        <w:tab/>
      </w:r>
      <w:r w:rsidRPr="00365F11">
        <w:rPr>
          <w:rFonts w:asciiTheme="minorHAnsi" w:hAnsiTheme="minorHAnsi" w:cstheme="minorHAnsi"/>
          <w:b/>
          <w:color w:val="C00000"/>
          <w:sz w:val="16"/>
          <w:szCs w:val="16"/>
        </w:rPr>
        <w:tab/>
      </w:r>
      <w:r w:rsidRPr="00365F11">
        <w:rPr>
          <w:rFonts w:asciiTheme="minorHAnsi" w:hAnsiTheme="minorHAnsi" w:cstheme="minorHAnsi"/>
          <w:b/>
          <w:color w:val="C00000"/>
          <w:sz w:val="16"/>
          <w:szCs w:val="16"/>
        </w:rPr>
        <w:tab/>
      </w:r>
      <w:r w:rsidRPr="00365F11">
        <w:rPr>
          <w:rFonts w:asciiTheme="minorHAnsi" w:hAnsiTheme="minorHAnsi" w:cstheme="minorHAnsi"/>
          <w:b/>
          <w:color w:val="C00000"/>
          <w:sz w:val="16"/>
          <w:szCs w:val="16"/>
        </w:rPr>
        <w:tab/>
      </w:r>
      <w:r w:rsidRPr="00365F11">
        <w:rPr>
          <w:rFonts w:asciiTheme="minorHAnsi" w:hAnsiTheme="minorHAnsi" w:cstheme="minorHAnsi"/>
          <w:b/>
          <w:color w:val="C00000"/>
          <w:sz w:val="16"/>
          <w:szCs w:val="16"/>
        </w:rPr>
        <w:tab/>
      </w:r>
      <w:r w:rsidRPr="00365F11">
        <w:rPr>
          <w:rFonts w:asciiTheme="minorHAnsi" w:hAnsiTheme="minorHAnsi" w:cstheme="minorHAnsi"/>
          <w:b/>
          <w:color w:val="C00000"/>
          <w:sz w:val="16"/>
          <w:szCs w:val="16"/>
        </w:rPr>
        <w:tab/>
      </w:r>
      <w:r w:rsidRPr="00365F11">
        <w:rPr>
          <w:rFonts w:asciiTheme="minorHAnsi" w:hAnsiTheme="minorHAnsi" w:cstheme="minorHAnsi"/>
          <w:b/>
          <w:color w:val="C00000"/>
          <w:sz w:val="16"/>
          <w:szCs w:val="16"/>
        </w:rPr>
        <w:tab/>
      </w:r>
      <w:r w:rsidRPr="00365F11">
        <w:rPr>
          <w:rFonts w:asciiTheme="minorHAnsi" w:hAnsiTheme="minorHAnsi" w:cstheme="minorHAnsi"/>
          <w:i/>
          <w:sz w:val="16"/>
          <w:szCs w:val="16"/>
        </w:rPr>
        <w:t>Scheda creata il 28 agosto 2023</w:t>
      </w:r>
    </w:p>
    <w:p w14:paraId="56D8BDD5" w14:textId="7F446085" w:rsidR="009A3FAB" w:rsidRPr="00365F11" w:rsidRDefault="009A3FAB" w:rsidP="00365F11">
      <w:pPr>
        <w:jc w:val="center"/>
        <w:rPr>
          <w:rFonts w:asciiTheme="minorHAnsi" w:hAnsiTheme="minorHAnsi" w:cstheme="minorHAnsi"/>
          <w:b/>
          <w:color w:val="C00000"/>
          <w:sz w:val="40"/>
          <w:szCs w:val="40"/>
        </w:rPr>
      </w:pPr>
      <w:r w:rsidRPr="00365F11">
        <w:rPr>
          <w:rFonts w:asciiTheme="minorHAnsi" w:hAnsiTheme="minorHAnsi" w:cstheme="minorHAnsi"/>
          <w:noProof/>
        </w:rPr>
        <w:drawing>
          <wp:inline distT="0" distB="0" distL="0" distR="0" wp14:anchorId="1E9476E1" wp14:editId="2DEFE820">
            <wp:extent cx="1026000" cy="1440000"/>
            <wp:effectExtent l="0" t="0" r="3175" b="8255"/>
            <wp:docPr id="1608521447" name="Immagine 1" descr="Arianna Sartori, usato, Artisti per Nuvolari, Prima rassegna, Libreria,  Arte, dimanoinman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ianna Sartori, usato, Artisti per Nuvolari, Prima rassegna, Libreria,  Arte, dimanoinmano.i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26000" cy="1440000"/>
                    </a:xfrm>
                    <a:prstGeom prst="rect">
                      <a:avLst/>
                    </a:prstGeom>
                    <a:noFill/>
                    <a:ln>
                      <a:noFill/>
                    </a:ln>
                  </pic:spPr>
                </pic:pic>
              </a:graphicData>
            </a:graphic>
          </wp:inline>
        </w:drawing>
      </w:r>
      <w:r w:rsidRPr="00365F11">
        <w:rPr>
          <w:rFonts w:asciiTheme="minorHAnsi" w:hAnsiTheme="minorHAnsi" w:cstheme="minorHAnsi"/>
        </w:rPr>
        <w:drawing>
          <wp:inline distT="0" distB="0" distL="0" distR="0" wp14:anchorId="07A7C637" wp14:editId="38A9D3A4">
            <wp:extent cx="1018800" cy="1440000"/>
            <wp:effectExtent l="0" t="0" r="0" b="8255"/>
            <wp:docPr id="723538110" name="Immagine 1" descr="Immagine che contiene testo, schermata, collage,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38110" name="Immagine 1" descr="Immagine che contiene testo, schermata, collage, grafica&#10;&#10;Descrizione generata automaticamente"/>
                    <pic:cNvPicPr/>
                  </pic:nvPicPr>
                  <pic:blipFill>
                    <a:blip r:embed="rId6"/>
                    <a:stretch>
                      <a:fillRect/>
                    </a:stretch>
                  </pic:blipFill>
                  <pic:spPr>
                    <a:xfrm>
                      <a:off x="0" y="0"/>
                      <a:ext cx="1018800" cy="1440000"/>
                    </a:xfrm>
                    <a:prstGeom prst="rect">
                      <a:avLst/>
                    </a:prstGeom>
                  </pic:spPr>
                </pic:pic>
              </a:graphicData>
            </a:graphic>
          </wp:inline>
        </w:drawing>
      </w:r>
      <w:r w:rsidRPr="00365F11">
        <w:rPr>
          <w:rFonts w:asciiTheme="minorHAnsi" w:hAnsiTheme="minorHAnsi" w:cstheme="minorHAnsi"/>
        </w:rPr>
        <w:drawing>
          <wp:inline distT="0" distB="0" distL="0" distR="0" wp14:anchorId="1A1805D3" wp14:editId="370A2CED">
            <wp:extent cx="1015200" cy="1440000"/>
            <wp:effectExtent l="0" t="0" r="0" b="8255"/>
            <wp:docPr id="92212837" name="Immagine 1" descr="Immagine che contiene testo, schermata, collage,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2837" name="Immagine 1" descr="Immagine che contiene testo, schermata, collage, grafica&#10;&#10;Descrizione generata automaticamente"/>
                    <pic:cNvPicPr/>
                  </pic:nvPicPr>
                  <pic:blipFill>
                    <a:blip r:embed="rId7"/>
                    <a:stretch>
                      <a:fillRect/>
                    </a:stretch>
                  </pic:blipFill>
                  <pic:spPr>
                    <a:xfrm>
                      <a:off x="0" y="0"/>
                      <a:ext cx="1015200" cy="1440000"/>
                    </a:xfrm>
                    <a:prstGeom prst="rect">
                      <a:avLst/>
                    </a:prstGeom>
                  </pic:spPr>
                </pic:pic>
              </a:graphicData>
            </a:graphic>
          </wp:inline>
        </w:drawing>
      </w:r>
      <w:r w:rsidRPr="00365F11">
        <w:rPr>
          <w:rFonts w:asciiTheme="minorHAnsi" w:hAnsiTheme="minorHAnsi" w:cstheme="minorHAnsi"/>
        </w:rPr>
        <w:drawing>
          <wp:inline distT="0" distB="0" distL="0" distR="0" wp14:anchorId="3C3FC38E" wp14:editId="60AC2A39">
            <wp:extent cx="1018800" cy="1440000"/>
            <wp:effectExtent l="0" t="0" r="0" b="8255"/>
            <wp:docPr id="1405414701" name="Immagine 1" descr="Immagine che contiene testo, schermata, collage,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14701" name="Immagine 1" descr="Immagine che contiene testo, schermata, collage, grafica&#10;&#10;Descrizione generata automaticamente"/>
                    <pic:cNvPicPr/>
                  </pic:nvPicPr>
                  <pic:blipFill>
                    <a:blip r:embed="rId8"/>
                    <a:stretch>
                      <a:fillRect/>
                    </a:stretch>
                  </pic:blipFill>
                  <pic:spPr>
                    <a:xfrm>
                      <a:off x="0" y="0"/>
                      <a:ext cx="1018800" cy="1440000"/>
                    </a:xfrm>
                    <a:prstGeom prst="rect">
                      <a:avLst/>
                    </a:prstGeom>
                  </pic:spPr>
                </pic:pic>
              </a:graphicData>
            </a:graphic>
          </wp:inline>
        </w:drawing>
      </w:r>
      <w:r w:rsidRPr="00365F11">
        <w:rPr>
          <w:rFonts w:asciiTheme="minorHAnsi" w:hAnsiTheme="minorHAnsi" w:cstheme="minorHAnsi"/>
        </w:rPr>
        <w:drawing>
          <wp:inline distT="0" distB="0" distL="0" distR="0" wp14:anchorId="603FA511" wp14:editId="0904E70E">
            <wp:extent cx="1018800" cy="1440000"/>
            <wp:effectExtent l="0" t="0" r="0" b="8255"/>
            <wp:docPr id="2045424436" name="Immagine 1" descr="Immagine che contiene testo, collage, poster, graf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24436" name="Immagine 1" descr="Immagine che contiene testo, collage, poster, grafica&#10;&#10;Descrizione generata automaticamente"/>
                    <pic:cNvPicPr/>
                  </pic:nvPicPr>
                  <pic:blipFill>
                    <a:blip r:embed="rId9"/>
                    <a:stretch>
                      <a:fillRect/>
                    </a:stretch>
                  </pic:blipFill>
                  <pic:spPr>
                    <a:xfrm>
                      <a:off x="0" y="0"/>
                      <a:ext cx="1018800" cy="1440000"/>
                    </a:xfrm>
                    <a:prstGeom prst="rect">
                      <a:avLst/>
                    </a:prstGeom>
                  </pic:spPr>
                </pic:pic>
              </a:graphicData>
            </a:graphic>
          </wp:inline>
        </w:drawing>
      </w:r>
    </w:p>
    <w:p w14:paraId="38C4FF9A" w14:textId="67A8EEA9" w:rsidR="00FB44E0" w:rsidRPr="00365F11" w:rsidRDefault="00FB44E0" w:rsidP="00FB44E0">
      <w:pPr>
        <w:jc w:val="both"/>
        <w:rPr>
          <w:rFonts w:asciiTheme="minorHAnsi" w:hAnsiTheme="minorHAnsi" w:cstheme="minorHAnsi"/>
          <w:b/>
          <w:color w:val="C00000"/>
          <w:sz w:val="40"/>
          <w:szCs w:val="40"/>
        </w:rPr>
      </w:pPr>
      <w:r w:rsidRPr="00365F11">
        <w:rPr>
          <w:rFonts w:asciiTheme="minorHAnsi" w:hAnsiTheme="minorHAnsi" w:cstheme="minorHAnsi"/>
          <w:b/>
          <w:color w:val="C00000"/>
          <w:sz w:val="40"/>
          <w:szCs w:val="40"/>
        </w:rPr>
        <w:t>Descrizione storico-bibliografica</w:t>
      </w:r>
    </w:p>
    <w:p w14:paraId="0CADF2FB" w14:textId="50DF910E" w:rsidR="00FB44E0" w:rsidRPr="00365F11" w:rsidRDefault="00FB44E0" w:rsidP="00FB44E0">
      <w:pPr>
        <w:jc w:val="both"/>
        <w:rPr>
          <w:rFonts w:asciiTheme="minorHAnsi" w:hAnsiTheme="minorHAnsi" w:cstheme="minorHAnsi"/>
          <w:sz w:val="22"/>
          <w:szCs w:val="22"/>
        </w:rPr>
      </w:pPr>
      <w:r w:rsidRPr="00365F11">
        <w:rPr>
          <w:rFonts w:asciiTheme="minorHAnsi" w:hAnsiTheme="minorHAnsi" w:cstheme="minorHAnsi"/>
          <w:b/>
          <w:sz w:val="22"/>
          <w:szCs w:val="22"/>
        </w:rPr>
        <w:t>*Artisti per Nuvolari</w:t>
      </w:r>
      <w:r w:rsidRPr="00365F11">
        <w:rPr>
          <w:rFonts w:asciiTheme="minorHAnsi" w:hAnsiTheme="minorHAnsi" w:cstheme="minorHAnsi"/>
          <w:sz w:val="22"/>
          <w:szCs w:val="22"/>
        </w:rPr>
        <w:t xml:space="preserve"> : … rassegna   /  a cura : Arianna Sartori ; testi: Gianni Cancellieri, Maria Gabriella Savoia. – 1.-    . - Mantova : Archivio Sartori, 2013-    . - volumi : ill. ; 31 cm. ((Annuale. - Catalogo delle mostre tenute a Castel d’Ario e Mantova. - Senza paginazione. – Non pubblicata nel 2020-2021. - BVE0691620</w:t>
      </w:r>
    </w:p>
    <w:p w14:paraId="084F50B1" w14:textId="77777777" w:rsidR="00FB44E0" w:rsidRPr="00365F11" w:rsidRDefault="00FB44E0" w:rsidP="00FB44E0">
      <w:pPr>
        <w:jc w:val="both"/>
        <w:rPr>
          <w:rFonts w:asciiTheme="minorHAnsi" w:hAnsiTheme="minorHAnsi" w:cstheme="minorHAnsi"/>
          <w:sz w:val="22"/>
          <w:szCs w:val="22"/>
        </w:rPr>
      </w:pPr>
      <w:r w:rsidRPr="00365F11">
        <w:rPr>
          <w:rFonts w:asciiTheme="minorHAnsi" w:hAnsiTheme="minorHAnsi" w:cstheme="minorHAnsi"/>
          <w:sz w:val="22"/>
          <w:szCs w:val="22"/>
        </w:rPr>
        <w:t>Autori: Sartori, Arianna; Savoia, Maria Gabriella</w:t>
      </w:r>
    </w:p>
    <w:p w14:paraId="65D7510B" w14:textId="77777777" w:rsidR="00FB44E0" w:rsidRPr="00365F11" w:rsidRDefault="00FB44E0" w:rsidP="00FB44E0">
      <w:pPr>
        <w:jc w:val="both"/>
        <w:rPr>
          <w:rFonts w:asciiTheme="minorHAnsi" w:hAnsiTheme="minorHAnsi" w:cstheme="minorHAnsi"/>
          <w:sz w:val="22"/>
          <w:szCs w:val="22"/>
        </w:rPr>
      </w:pPr>
      <w:r w:rsidRPr="00365F11">
        <w:rPr>
          <w:rFonts w:asciiTheme="minorHAnsi" w:hAnsiTheme="minorHAnsi" w:cstheme="minorHAnsi"/>
          <w:sz w:val="22"/>
          <w:szCs w:val="22"/>
        </w:rPr>
        <w:t>Soggetto: Nuvolari, Tazio - Iconografia - Esposizioni – Periodici</w:t>
      </w:r>
    </w:p>
    <w:p w14:paraId="104CFC6C" w14:textId="77777777" w:rsidR="00FB44E0" w:rsidRPr="00365F11" w:rsidRDefault="00FB44E0" w:rsidP="00FB44E0">
      <w:pPr>
        <w:jc w:val="both"/>
        <w:rPr>
          <w:rFonts w:asciiTheme="minorHAnsi" w:hAnsiTheme="minorHAnsi" w:cstheme="minorHAnsi"/>
          <w:sz w:val="22"/>
          <w:szCs w:val="22"/>
        </w:rPr>
      </w:pPr>
      <w:r w:rsidRPr="00365F11">
        <w:rPr>
          <w:rFonts w:asciiTheme="minorHAnsi" w:hAnsiTheme="minorHAnsi" w:cstheme="minorHAnsi"/>
          <w:sz w:val="22"/>
          <w:szCs w:val="22"/>
        </w:rPr>
        <w:t>Classe: D759.50744528</w:t>
      </w:r>
    </w:p>
    <w:p w14:paraId="47BC3380" w14:textId="77777777" w:rsidR="00FB44E0" w:rsidRPr="00365F11" w:rsidRDefault="00FB44E0" w:rsidP="00FB44E0">
      <w:pPr>
        <w:jc w:val="both"/>
        <w:rPr>
          <w:rFonts w:asciiTheme="minorHAnsi" w:hAnsiTheme="minorHAnsi" w:cstheme="minorHAnsi"/>
          <w:sz w:val="22"/>
          <w:szCs w:val="22"/>
        </w:rPr>
      </w:pPr>
    </w:p>
    <w:p w14:paraId="4D5BD58D" w14:textId="77777777" w:rsidR="00FB44E0" w:rsidRPr="00365F11" w:rsidRDefault="00FB44E0" w:rsidP="00FB44E0">
      <w:pPr>
        <w:rPr>
          <w:rFonts w:asciiTheme="minorHAnsi" w:hAnsiTheme="minorHAnsi" w:cstheme="minorHAnsi"/>
          <w:b/>
          <w:bCs/>
          <w:sz w:val="44"/>
          <w:szCs w:val="44"/>
        </w:rPr>
      </w:pPr>
      <w:r w:rsidRPr="00365F11">
        <w:rPr>
          <w:rFonts w:asciiTheme="minorHAnsi" w:hAnsiTheme="minorHAnsi" w:cstheme="minorHAnsi"/>
          <w:b/>
          <w:bCs/>
          <w:color w:val="C00000"/>
          <w:sz w:val="44"/>
          <w:szCs w:val="44"/>
        </w:rPr>
        <w:t>Informazioni storico-bibliografiche</w:t>
      </w:r>
    </w:p>
    <w:p w14:paraId="49D866E0" w14:textId="77777777" w:rsidR="00365F11" w:rsidRDefault="00365F11" w:rsidP="00365F11">
      <w:pPr>
        <w:suppressAutoHyphens w:val="0"/>
        <w:jc w:val="both"/>
        <w:rPr>
          <w:rFonts w:asciiTheme="minorHAnsi" w:eastAsia="Times New Roman" w:hAnsiTheme="minorHAnsi" w:cstheme="minorHAnsi"/>
          <w:b/>
          <w:bCs/>
          <w:sz w:val="16"/>
          <w:szCs w:val="16"/>
          <w:lang w:eastAsia="it-IT"/>
        </w:rPr>
        <w:sectPr w:rsidR="00365F11">
          <w:pgSz w:w="11906" w:h="16838"/>
          <w:pgMar w:top="1417" w:right="1134" w:bottom="1134" w:left="1134" w:header="708" w:footer="708" w:gutter="0"/>
          <w:cols w:space="708"/>
          <w:docGrid w:linePitch="360"/>
        </w:sectPr>
      </w:pPr>
    </w:p>
    <w:p w14:paraId="25B76008" w14:textId="77777777" w:rsidR="00007AA8" w:rsidRPr="00007AA8" w:rsidRDefault="00007AA8" w:rsidP="00365F11">
      <w:pPr>
        <w:suppressAutoHyphens w:val="0"/>
        <w:jc w:val="both"/>
        <w:rPr>
          <w:rFonts w:asciiTheme="minorHAnsi" w:eastAsia="Times New Roman" w:hAnsiTheme="minorHAnsi" w:cstheme="minorHAnsi"/>
          <w:sz w:val="16"/>
          <w:szCs w:val="16"/>
          <w:lang w:eastAsia="it-IT"/>
        </w:rPr>
      </w:pPr>
      <w:r w:rsidRPr="00007AA8">
        <w:rPr>
          <w:rFonts w:asciiTheme="minorHAnsi" w:eastAsia="Times New Roman" w:hAnsiTheme="minorHAnsi" w:cstheme="minorHAnsi"/>
          <w:b/>
          <w:bCs/>
          <w:sz w:val="16"/>
          <w:szCs w:val="16"/>
          <w:lang w:eastAsia="it-IT"/>
        </w:rPr>
        <w:t>Dal 15 Settembre 2013 al 17 Novembre 2013</w:t>
      </w:r>
    </w:p>
    <w:p w14:paraId="06EBECC0" w14:textId="77777777" w:rsidR="00007AA8" w:rsidRPr="00007AA8" w:rsidRDefault="00007AA8" w:rsidP="00365F11">
      <w:pPr>
        <w:suppressAutoHyphens w:val="0"/>
        <w:jc w:val="both"/>
        <w:rPr>
          <w:rFonts w:asciiTheme="minorHAnsi" w:eastAsia="Times New Roman" w:hAnsiTheme="minorHAnsi" w:cstheme="minorHAnsi"/>
          <w:sz w:val="16"/>
          <w:szCs w:val="16"/>
          <w:lang w:eastAsia="it-IT"/>
        </w:rPr>
      </w:pPr>
      <w:r w:rsidRPr="00007AA8">
        <w:rPr>
          <w:rFonts w:asciiTheme="minorHAnsi" w:eastAsia="Times New Roman" w:hAnsiTheme="minorHAnsi" w:cstheme="minorHAnsi"/>
          <w:b/>
          <w:bCs/>
          <w:sz w:val="16"/>
          <w:szCs w:val="16"/>
          <w:lang w:eastAsia="it-IT"/>
        </w:rPr>
        <w:t>Castel d'Ario | Mantova</w:t>
      </w:r>
    </w:p>
    <w:p w14:paraId="23E62D10" w14:textId="77777777" w:rsidR="00007AA8" w:rsidRPr="00007AA8" w:rsidRDefault="00007AA8" w:rsidP="00365F11">
      <w:pPr>
        <w:suppressAutoHyphens w:val="0"/>
        <w:jc w:val="both"/>
        <w:rPr>
          <w:rFonts w:asciiTheme="minorHAnsi" w:eastAsia="Times New Roman" w:hAnsiTheme="minorHAnsi" w:cstheme="minorHAnsi"/>
          <w:sz w:val="16"/>
          <w:szCs w:val="16"/>
          <w:lang w:eastAsia="it-IT"/>
        </w:rPr>
      </w:pPr>
      <w:r w:rsidRPr="00007AA8">
        <w:rPr>
          <w:rFonts w:asciiTheme="minorHAnsi" w:eastAsia="Times New Roman" w:hAnsiTheme="minorHAnsi" w:cstheme="minorHAnsi"/>
          <w:sz w:val="16"/>
          <w:szCs w:val="16"/>
          <w:lang w:eastAsia="it-IT"/>
        </w:rPr>
        <w:t>Luogo: Casa Museo Sartori</w:t>
      </w:r>
    </w:p>
    <w:p w14:paraId="505B71D7" w14:textId="77777777" w:rsidR="00007AA8" w:rsidRPr="00007AA8" w:rsidRDefault="00007AA8" w:rsidP="00365F11">
      <w:pPr>
        <w:suppressAutoHyphens w:val="0"/>
        <w:jc w:val="both"/>
        <w:rPr>
          <w:rFonts w:asciiTheme="minorHAnsi" w:eastAsia="Times New Roman" w:hAnsiTheme="minorHAnsi" w:cstheme="minorHAnsi"/>
          <w:sz w:val="16"/>
          <w:szCs w:val="16"/>
          <w:lang w:eastAsia="it-IT"/>
        </w:rPr>
      </w:pPr>
      <w:r w:rsidRPr="00007AA8">
        <w:rPr>
          <w:rFonts w:asciiTheme="minorHAnsi" w:eastAsia="Times New Roman" w:hAnsiTheme="minorHAnsi" w:cstheme="minorHAnsi"/>
          <w:sz w:val="16"/>
          <w:szCs w:val="16"/>
          <w:lang w:eastAsia="it-IT"/>
        </w:rPr>
        <w:t>Indirizzo: Strada provinciale 31</w:t>
      </w:r>
    </w:p>
    <w:p w14:paraId="5F2B1354" w14:textId="77777777" w:rsidR="00007AA8" w:rsidRPr="00007AA8" w:rsidRDefault="00007AA8" w:rsidP="00365F11">
      <w:pPr>
        <w:suppressAutoHyphens w:val="0"/>
        <w:jc w:val="both"/>
        <w:rPr>
          <w:rFonts w:asciiTheme="minorHAnsi" w:eastAsia="Times New Roman" w:hAnsiTheme="minorHAnsi" w:cstheme="minorHAnsi"/>
          <w:sz w:val="16"/>
          <w:szCs w:val="16"/>
          <w:lang w:eastAsia="it-IT"/>
        </w:rPr>
      </w:pPr>
      <w:r w:rsidRPr="00007AA8">
        <w:rPr>
          <w:rFonts w:asciiTheme="minorHAnsi" w:eastAsia="Times New Roman" w:hAnsiTheme="minorHAnsi" w:cstheme="minorHAnsi"/>
          <w:sz w:val="16"/>
          <w:szCs w:val="16"/>
          <w:lang w:eastAsia="it-IT"/>
        </w:rPr>
        <w:t>Orari: sabato 15.30-19.30; domenica 10.30-12.30/ 15.30-19</w:t>
      </w:r>
    </w:p>
    <w:p w14:paraId="12916FA2" w14:textId="77777777" w:rsidR="00007AA8" w:rsidRPr="00007AA8" w:rsidRDefault="00007AA8" w:rsidP="00365F11">
      <w:pPr>
        <w:suppressAutoHyphens w:val="0"/>
        <w:jc w:val="both"/>
        <w:rPr>
          <w:rFonts w:asciiTheme="minorHAnsi" w:eastAsia="Times New Roman" w:hAnsiTheme="minorHAnsi" w:cstheme="minorHAnsi"/>
          <w:sz w:val="16"/>
          <w:szCs w:val="16"/>
          <w:lang w:eastAsia="it-IT"/>
        </w:rPr>
      </w:pPr>
      <w:r w:rsidRPr="00007AA8">
        <w:rPr>
          <w:rFonts w:asciiTheme="minorHAnsi" w:eastAsia="Times New Roman" w:hAnsiTheme="minorHAnsi" w:cstheme="minorHAnsi"/>
          <w:sz w:val="16"/>
          <w:szCs w:val="16"/>
          <w:lang w:eastAsia="it-IT"/>
        </w:rPr>
        <w:t>Curatori: Arianna Sartori</w:t>
      </w:r>
    </w:p>
    <w:p w14:paraId="707465D4" w14:textId="77777777" w:rsidR="00007AA8" w:rsidRPr="00007AA8" w:rsidRDefault="00007AA8" w:rsidP="00365F11">
      <w:pPr>
        <w:suppressAutoHyphens w:val="0"/>
        <w:jc w:val="both"/>
        <w:rPr>
          <w:rFonts w:asciiTheme="minorHAnsi" w:eastAsia="Times New Roman" w:hAnsiTheme="minorHAnsi" w:cstheme="minorHAnsi"/>
          <w:sz w:val="16"/>
          <w:szCs w:val="16"/>
          <w:lang w:eastAsia="it-IT"/>
        </w:rPr>
      </w:pPr>
      <w:r w:rsidRPr="00007AA8">
        <w:rPr>
          <w:rFonts w:asciiTheme="minorHAnsi" w:eastAsia="Times New Roman" w:hAnsiTheme="minorHAnsi" w:cstheme="minorHAnsi"/>
          <w:sz w:val="16"/>
          <w:szCs w:val="16"/>
          <w:lang w:eastAsia="it-IT"/>
        </w:rPr>
        <w:t xml:space="preserve">Enti promotori: </w:t>
      </w:r>
    </w:p>
    <w:p w14:paraId="3C7356E6" w14:textId="77777777" w:rsidR="00007AA8" w:rsidRPr="00007AA8" w:rsidRDefault="00007AA8" w:rsidP="00365F11">
      <w:pPr>
        <w:numPr>
          <w:ilvl w:val="0"/>
          <w:numId w:val="1"/>
        </w:numPr>
        <w:suppressAutoHyphens w:val="0"/>
        <w:jc w:val="both"/>
        <w:rPr>
          <w:rFonts w:asciiTheme="minorHAnsi" w:eastAsia="Times New Roman" w:hAnsiTheme="minorHAnsi" w:cstheme="minorHAnsi"/>
          <w:sz w:val="16"/>
          <w:szCs w:val="16"/>
          <w:lang w:eastAsia="it-IT"/>
        </w:rPr>
      </w:pPr>
      <w:r w:rsidRPr="00007AA8">
        <w:rPr>
          <w:rFonts w:asciiTheme="minorHAnsi" w:eastAsia="Times New Roman" w:hAnsiTheme="minorHAnsi" w:cstheme="minorHAnsi"/>
          <w:sz w:val="16"/>
          <w:szCs w:val="16"/>
          <w:lang w:eastAsia="it-IT"/>
        </w:rPr>
        <w:t>Provincia di Mantova</w:t>
      </w:r>
    </w:p>
    <w:p w14:paraId="2FD98A26" w14:textId="77777777" w:rsidR="00007AA8" w:rsidRPr="00007AA8" w:rsidRDefault="00007AA8" w:rsidP="00365F11">
      <w:pPr>
        <w:numPr>
          <w:ilvl w:val="0"/>
          <w:numId w:val="1"/>
        </w:numPr>
        <w:suppressAutoHyphens w:val="0"/>
        <w:jc w:val="both"/>
        <w:rPr>
          <w:rFonts w:asciiTheme="minorHAnsi" w:eastAsia="Times New Roman" w:hAnsiTheme="minorHAnsi" w:cstheme="minorHAnsi"/>
          <w:sz w:val="16"/>
          <w:szCs w:val="16"/>
          <w:lang w:eastAsia="it-IT"/>
        </w:rPr>
      </w:pPr>
      <w:r w:rsidRPr="00007AA8">
        <w:rPr>
          <w:rFonts w:asciiTheme="minorHAnsi" w:eastAsia="Times New Roman" w:hAnsiTheme="minorHAnsi" w:cstheme="minorHAnsi"/>
          <w:sz w:val="16"/>
          <w:szCs w:val="16"/>
          <w:lang w:eastAsia="it-IT"/>
        </w:rPr>
        <w:t>Comune di Castel d’Ario</w:t>
      </w:r>
    </w:p>
    <w:p w14:paraId="4795B06A" w14:textId="77777777" w:rsidR="00007AA8" w:rsidRPr="00007AA8" w:rsidRDefault="00007AA8" w:rsidP="00365F11">
      <w:pPr>
        <w:numPr>
          <w:ilvl w:val="0"/>
          <w:numId w:val="1"/>
        </w:numPr>
        <w:suppressAutoHyphens w:val="0"/>
        <w:jc w:val="both"/>
        <w:rPr>
          <w:rFonts w:asciiTheme="minorHAnsi" w:eastAsia="Times New Roman" w:hAnsiTheme="minorHAnsi" w:cstheme="minorHAnsi"/>
          <w:sz w:val="16"/>
          <w:szCs w:val="16"/>
          <w:lang w:eastAsia="it-IT"/>
        </w:rPr>
      </w:pPr>
      <w:r w:rsidRPr="00007AA8">
        <w:rPr>
          <w:rFonts w:asciiTheme="minorHAnsi" w:eastAsia="Times New Roman" w:hAnsiTheme="minorHAnsi" w:cstheme="minorHAnsi"/>
          <w:sz w:val="16"/>
          <w:szCs w:val="16"/>
          <w:lang w:eastAsia="it-IT"/>
        </w:rPr>
        <w:t>Comune di Mantova</w:t>
      </w:r>
    </w:p>
    <w:p w14:paraId="549DBFD4" w14:textId="77777777" w:rsidR="00007AA8" w:rsidRPr="00007AA8" w:rsidRDefault="00007AA8" w:rsidP="00365F11">
      <w:pPr>
        <w:numPr>
          <w:ilvl w:val="0"/>
          <w:numId w:val="1"/>
        </w:numPr>
        <w:suppressAutoHyphens w:val="0"/>
        <w:jc w:val="both"/>
        <w:rPr>
          <w:rFonts w:asciiTheme="minorHAnsi" w:eastAsia="Times New Roman" w:hAnsiTheme="minorHAnsi" w:cstheme="minorHAnsi"/>
          <w:sz w:val="16"/>
          <w:szCs w:val="16"/>
          <w:lang w:eastAsia="it-IT"/>
        </w:rPr>
      </w:pPr>
      <w:r w:rsidRPr="00007AA8">
        <w:rPr>
          <w:rFonts w:asciiTheme="minorHAnsi" w:eastAsia="Times New Roman" w:hAnsiTheme="minorHAnsi" w:cstheme="minorHAnsi"/>
          <w:sz w:val="16"/>
          <w:szCs w:val="16"/>
          <w:lang w:eastAsia="it-IT"/>
        </w:rPr>
        <w:t>Mille Miglia</w:t>
      </w:r>
    </w:p>
    <w:p w14:paraId="42D50261" w14:textId="77777777" w:rsidR="00007AA8" w:rsidRPr="00007AA8" w:rsidRDefault="00007AA8" w:rsidP="00365F11">
      <w:pPr>
        <w:numPr>
          <w:ilvl w:val="0"/>
          <w:numId w:val="1"/>
        </w:numPr>
        <w:suppressAutoHyphens w:val="0"/>
        <w:jc w:val="both"/>
        <w:rPr>
          <w:rFonts w:asciiTheme="minorHAnsi" w:eastAsia="Times New Roman" w:hAnsiTheme="minorHAnsi" w:cstheme="minorHAnsi"/>
          <w:sz w:val="16"/>
          <w:szCs w:val="16"/>
          <w:lang w:eastAsia="it-IT"/>
        </w:rPr>
      </w:pPr>
      <w:r w:rsidRPr="00007AA8">
        <w:rPr>
          <w:rFonts w:asciiTheme="minorHAnsi" w:eastAsia="Times New Roman" w:hAnsiTheme="minorHAnsi" w:cstheme="minorHAnsi"/>
          <w:sz w:val="16"/>
          <w:szCs w:val="16"/>
          <w:lang w:eastAsia="it-IT"/>
        </w:rPr>
        <w:t>BM Banca Popolare di Mantova</w:t>
      </w:r>
    </w:p>
    <w:p w14:paraId="00C91F54" w14:textId="77777777" w:rsidR="00007AA8" w:rsidRPr="00007AA8" w:rsidRDefault="00007AA8" w:rsidP="00365F11">
      <w:pPr>
        <w:numPr>
          <w:ilvl w:val="0"/>
          <w:numId w:val="1"/>
        </w:numPr>
        <w:suppressAutoHyphens w:val="0"/>
        <w:jc w:val="both"/>
        <w:rPr>
          <w:rFonts w:asciiTheme="minorHAnsi" w:eastAsia="Times New Roman" w:hAnsiTheme="minorHAnsi" w:cstheme="minorHAnsi"/>
          <w:sz w:val="16"/>
          <w:szCs w:val="16"/>
          <w:lang w:eastAsia="it-IT"/>
        </w:rPr>
      </w:pPr>
      <w:r w:rsidRPr="00007AA8">
        <w:rPr>
          <w:rFonts w:asciiTheme="minorHAnsi" w:eastAsia="Times New Roman" w:hAnsiTheme="minorHAnsi" w:cstheme="minorHAnsi"/>
          <w:sz w:val="16"/>
          <w:szCs w:val="16"/>
          <w:lang w:eastAsia="it-IT"/>
        </w:rPr>
        <w:t>Automobile Club Mantova</w:t>
      </w:r>
    </w:p>
    <w:p w14:paraId="3EC3960F" w14:textId="77777777" w:rsidR="00007AA8" w:rsidRPr="00007AA8" w:rsidRDefault="00007AA8" w:rsidP="00365F11">
      <w:pPr>
        <w:numPr>
          <w:ilvl w:val="0"/>
          <w:numId w:val="1"/>
        </w:numPr>
        <w:suppressAutoHyphens w:val="0"/>
        <w:jc w:val="both"/>
        <w:rPr>
          <w:rFonts w:asciiTheme="minorHAnsi" w:eastAsia="Times New Roman" w:hAnsiTheme="minorHAnsi" w:cstheme="minorHAnsi"/>
          <w:sz w:val="16"/>
          <w:szCs w:val="16"/>
          <w:lang w:eastAsia="it-IT"/>
        </w:rPr>
      </w:pPr>
      <w:r w:rsidRPr="00007AA8">
        <w:rPr>
          <w:rFonts w:asciiTheme="minorHAnsi" w:eastAsia="Times New Roman" w:hAnsiTheme="minorHAnsi" w:cstheme="minorHAnsi"/>
          <w:sz w:val="16"/>
          <w:szCs w:val="16"/>
          <w:lang w:eastAsia="it-IT"/>
        </w:rPr>
        <w:t>Museo Tazio Nuvolari</w:t>
      </w:r>
    </w:p>
    <w:p w14:paraId="70608E4C" w14:textId="77777777" w:rsidR="00007AA8" w:rsidRPr="00007AA8" w:rsidRDefault="00007AA8" w:rsidP="00365F11">
      <w:pPr>
        <w:numPr>
          <w:ilvl w:val="0"/>
          <w:numId w:val="1"/>
        </w:numPr>
        <w:suppressAutoHyphens w:val="0"/>
        <w:jc w:val="both"/>
        <w:rPr>
          <w:rFonts w:asciiTheme="minorHAnsi" w:eastAsia="Times New Roman" w:hAnsiTheme="minorHAnsi" w:cstheme="minorHAnsi"/>
          <w:sz w:val="16"/>
          <w:szCs w:val="16"/>
          <w:lang w:eastAsia="it-IT"/>
        </w:rPr>
      </w:pPr>
      <w:r w:rsidRPr="00007AA8">
        <w:rPr>
          <w:rFonts w:asciiTheme="minorHAnsi" w:eastAsia="Times New Roman" w:hAnsiTheme="minorHAnsi" w:cstheme="minorHAnsi"/>
          <w:sz w:val="16"/>
          <w:szCs w:val="16"/>
          <w:lang w:eastAsia="it-IT"/>
        </w:rPr>
        <w:t>Amici del Museo Tazio Nuvolari</w:t>
      </w:r>
    </w:p>
    <w:p w14:paraId="433FDE8A" w14:textId="77777777" w:rsidR="00007AA8" w:rsidRPr="00007AA8" w:rsidRDefault="00007AA8" w:rsidP="00365F11">
      <w:pPr>
        <w:numPr>
          <w:ilvl w:val="0"/>
          <w:numId w:val="1"/>
        </w:numPr>
        <w:suppressAutoHyphens w:val="0"/>
        <w:jc w:val="both"/>
        <w:rPr>
          <w:rFonts w:asciiTheme="minorHAnsi" w:eastAsia="Times New Roman" w:hAnsiTheme="minorHAnsi" w:cstheme="minorHAnsi"/>
          <w:sz w:val="16"/>
          <w:szCs w:val="16"/>
          <w:lang w:eastAsia="it-IT"/>
        </w:rPr>
      </w:pPr>
      <w:r w:rsidRPr="00007AA8">
        <w:rPr>
          <w:rFonts w:asciiTheme="minorHAnsi" w:eastAsia="Times New Roman" w:hAnsiTheme="minorHAnsi" w:cstheme="minorHAnsi"/>
          <w:sz w:val="16"/>
          <w:szCs w:val="16"/>
          <w:lang w:eastAsia="it-IT"/>
        </w:rPr>
        <w:t>AMAMS Tazio Nuvolari</w:t>
      </w:r>
    </w:p>
    <w:p w14:paraId="04492163" w14:textId="77777777" w:rsidR="00007AA8" w:rsidRPr="00007AA8" w:rsidRDefault="00007AA8" w:rsidP="00365F11">
      <w:pPr>
        <w:numPr>
          <w:ilvl w:val="0"/>
          <w:numId w:val="1"/>
        </w:numPr>
        <w:suppressAutoHyphens w:val="0"/>
        <w:jc w:val="both"/>
        <w:rPr>
          <w:rFonts w:asciiTheme="minorHAnsi" w:eastAsia="Times New Roman" w:hAnsiTheme="minorHAnsi" w:cstheme="minorHAnsi"/>
          <w:sz w:val="16"/>
          <w:szCs w:val="16"/>
          <w:lang w:eastAsia="it-IT"/>
        </w:rPr>
      </w:pPr>
      <w:r w:rsidRPr="00007AA8">
        <w:rPr>
          <w:rFonts w:asciiTheme="minorHAnsi" w:eastAsia="Times New Roman" w:hAnsiTheme="minorHAnsi" w:cstheme="minorHAnsi"/>
          <w:sz w:val="16"/>
          <w:szCs w:val="16"/>
          <w:lang w:eastAsia="it-IT"/>
        </w:rPr>
        <w:t>Mantova Corse</w:t>
      </w:r>
    </w:p>
    <w:p w14:paraId="049290DC" w14:textId="77777777" w:rsidR="00007AA8" w:rsidRPr="00007AA8" w:rsidRDefault="00007AA8" w:rsidP="00365F11">
      <w:pPr>
        <w:numPr>
          <w:ilvl w:val="0"/>
          <w:numId w:val="1"/>
        </w:numPr>
        <w:suppressAutoHyphens w:val="0"/>
        <w:jc w:val="both"/>
        <w:rPr>
          <w:rFonts w:asciiTheme="minorHAnsi" w:eastAsia="Times New Roman" w:hAnsiTheme="minorHAnsi" w:cstheme="minorHAnsi"/>
          <w:sz w:val="16"/>
          <w:szCs w:val="16"/>
          <w:lang w:eastAsia="it-IT"/>
        </w:rPr>
      </w:pPr>
      <w:r w:rsidRPr="00007AA8">
        <w:rPr>
          <w:rFonts w:asciiTheme="minorHAnsi" w:eastAsia="Times New Roman" w:hAnsiTheme="minorHAnsi" w:cstheme="minorHAnsi"/>
          <w:sz w:val="16"/>
          <w:szCs w:val="16"/>
          <w:lang w:eastAsia="it-IT"/>
        </w:rPr>
        <w:t>Classic Team</w:t>
      </w:r>
    </w:p>
    <w:p w14:paraId="05CBFCC0" w14:textId="77777777" w:rsidR="00007AA8" w:rsidRPr="00007AA8" w:rsidRDefault="00007AA8" w:rsidP="00365F11">
      <w:pPr>
        <w:numPr>
          <w:ilvl w:val="0"/>
          <w:numId w:val="1"/>
        </w:numPr>
        <w:suppressAutoHyphens w:val="0"/>
        <w:jc w:val="both"/>
        <w:rPr>
          <w:rFonts w:asciiTheme="minorHAnsi" w:eastAsia="Times New Roman" w:hAnsiTheme="minorHAnsi" w:cstheme="minorHAnsi"/>
          <w:sz w:val="16"/>
          <w:szCs w:val="16"/>
          <w:lang w:eastAsia="it-IT"/>
        </w:rPr>
      </w:pPr>
      <w:r w:rsidRPr="00007AA8">
        <w:rPr>
          <w:rFonts w:asciiTheme="minorHAnsi" w:eastAsia="Times New Roman" w:hAnsiTheme="minorHAnsi" w:cstheme="minorHAnsi"/>
          <w:sz w:val="16"/>
          <w:szCs w:val="16"/>
          <w:lang w:eastAsia="it-IT"/>
        </w:rPr>
        <w:t>C.M.A.E. Club Milanese Automotoveicoli d’Epoca</w:t>
      </w:r>
    </w:p>
    <w:p w14:paraId="7DAC0765" w14:textId="77777777" w:rsidR="00007AA8" w:rsidRPr="00007AA8" w:rsidRDefault="00007AA8" w:rsidP="00365F11">
      <w:pPr>
        <w:numPr>
          <w:ilvl w:val="0"/>
          <w:numId w:val="1"/>
        </w:numPr>
        <w:suppressAutoHyphens w:val="0"/>
        <w:jc w:val="both"/>
        <w:rPr>
          <w:rFonts w:asciiTheme="minorHAnsi" w:eastAsia="Times New Roman" w:hAnsiTheme="minorHAnsi" w:cstheme="minorHAnsi"/>
          <w:sz w:val="16"/>
          <w:szCs w:val="16"/>
          <w:lang w:eastAsia="it-IT"/>
        </w:rPr>
      </w:pPr>
      <w:r w:rsidRPr="00007AA8">
        <w:rPr>
          <w:rFonts w:asciiTheme="minorHAnsi" w:eastAsia="Times New Roman" w:hAnsiTheme="minorHAnsi" w:cstheme="minorHAnsi"/>
          <w:sz w:val="16"/>
          <w:szCs w:val="16"/>
          <w:lang w:eastAsia="it-IT"/>
        </w:rPr>
        <w:t>Associazione Pro Loco Castel d’Ario</w:t>
      </w:r>
    </w:p>
    <w:p w14:paraId="4BA4AFFE" w14:textId="77777777" w:rsidR="00007AA8" w:rsidRPr="00007AA8" w:rsidRDefault="00007AA8" w:rsidP="00365F11">
      <w:pPr>
        <w:suppressAutoHyphens w:val="0"/>
        <w:jc w:val="both"/>
        <w:rPr>
          <w:rFonts w:asciiTheme="minorHAnsi" w:eastAsia="Times New Roman" w:hAnsiTheme="minorHAnsi" w:cstheme="minorHAnsi"/>
          <w:sz w:val="16"/>
          <w:szCs w:val="16"/>
          <w:lang w:eastAsia="it-IT"/>
        </w:rPr>
      </w:pPr>
      <w:r w:rsidRPr="00007AA8">
        <w:rPr>
          <w:rFonts w:asciiTheme="minorHAnsi" w:eastAsia="Times New Roman" w:hAnsiTheme="minorHAnsi" w:cstheme="minorHAnsi"/>
          <w:sz w:val="16"/>
          <w:szCs w:val="16"/>
          <w:lang w:eastAsia="it-IT"/>
        </w:rPr>
        <w:t>Costo del biglietto: ingresso gratuito</w:t>
      </w:r>
    </w:p>
    <w:p w14:paraId="08007852" w14:textId="77777777" w:rsidR="00007AA8" w:rsidRPr="00007AA8" w:rsidRDefault="00007AA8" w:rsidP="00365F11">
      <w:pPr>
        <w:suppressAutoHyphens w:val="0"/>
        <w:jc w:val="both"/>
        <w:rPr>
          <w:rFonts w:asciiTheme="minorHAnsi" w:eastAsia="Times New Roman" w:hAnsiTheme="minorHAnsi" w:cstheme="minorHAnsi"/>
          <w:sz w:val="16"/>
          <w:szCs w:val="16"/>
          <w:lang w:eastAsia="it-IT"/>
        </w:rPr>
      </w:pPr>
      <w:r w:rsidRPr="00007AA8">
        <w:rPr>
          <w:rFonts w:asciiTheme="minorHAnsi" w:eastAsia="Times New Roman" w:hAnsiTheme="minorHAnsi" w:cstheme="minorHAnsi"/>
          <w:sz w:val="16"/>
          <w:szCs w:val="16"/>
          <w:lang w:eastAsia="it-IT"/>
        </w:rPr>
        <w:t>Telefono per informazioni: +39 0376 324260</w:t>
      </w:r>
    </w:p>
    <w:p w14:paraId="15149B7D" w14:textId="77777777" w:rsidR="00007AA8" w:rsidRPr="00007AA8" w:rsidRDefault="00007AA8" w:rsidP="00365F11">
      <w:pPr>
        <w:suppressAutoHyphens w:val="0"/>
        <w:jc w:val="both"/>
        <w:rPr>
          <w:rFonts w:asciiTheme="minorHAnsi" w:eastAsia="Times New Roman" w:hAnsiTheme="minorHAnsi" w:cstheme="minorHAnsi"/>
          <w:sz w:val="16"/>
          <w:szCs w:val="16"/>
          <w:lang w:eastAsia="it-IT"/>
        </w:rPr>
      </w:pPr>
      <w:r w:rsidRPr="00007AA8">
        <w:rPr>
          <w:rFonts w:asciiTheme="minorHAnsi" w:eastAsia="Times New Roman" w:hAnsiTheme="minorHAnsi" w:cstheme="minorHAnsi"/>
          <w:sz w:val="16"/>
          <w:szCs w:val="16"/>
          <w:lang w:eastAsia="it-IT"/>
        </w:rPr>
        <w:t xml:space="preserve">E-Mail info: </w:t>
      </w:r>
      <w:hyperlink r:id="rId10" w:history="1">
        <w:r w:rsidRPr="00007AA8">
          <w:rPr>
            <w:rFonts w:asciiTheme="minorHAnsi" w:eastAsia="Times New Roman" w:hAnsiTheme="minorHAnsi" w:cstheme="minorHAnsi"/>
            <w:color w:val="0000FF"/>
            <w:sz w:val="16"/>
            <w:szCs w:val="16"/>
            <w:u w:val="single"/>
            <w:lang w:eastAsia="it-IT"/>
          </w:rPr>
          <w:t>info@sartoriarianna.191.it</w:t>
        </w:r>
      </w:hyperlink>
    </w:p>
    <w:p w14:paraId="529DB8A4" w14:textId="77777777" w:rsidR="00007AA8" w:rsidRPr="00007AA8" w:rsidRDefault="00007AA8" w:rsidP="00365F11">
      <w:pPr>
        <w:suppressAutoHyphens w:val="0"/>
        <w:jc w:val="both"/>
        <w:rPr>
          <w:rFonts w:asciiTheme="minorHAnsi" w:eastAsia="Times New Roman" w:hAnsiTheme="minorHAnsi" w:cstheme="minorHAnsi"/>
          <w:sz w:val="16"/>
          <w:szCs w:val="16"/>
          <w:lang w:eastAsia="it-IT"/>
        </w:rPr>
      </w:pPr>
      <w:r w:rsidRPr="00007AA8">
        <w:rPr>
          <w:rFonts w:asciiTheme="minorHAnsi" w:eastAsia="Times New Roman" w:hAnsiTheme="minorHAnsi" w:cstheme="minorHAnsi"/>
          <w:sz w:val="16"/>
          <w:szCs w:val="16"/>
          <w:lang w:eastAsia="it-IT"/>
        </w:rPr>
        <w:t xml:space="preserve">Sito ufficiale: </w:t>
      </w:r>
      <w:hyperlink r:id="rId11" w:tgtFrame="_blank" w:history="1">
        <w:r w:rsidRPr="00007AA8">
          <w:rPr>
            <w:rFonts w:asciiTheme="minorHAnsi" w:eastAsia="Times New Roman" w:hAnsiTheme="minorHAnsi" w:cstheme="minorHAnsi"/>
            <w:color w:val="0000FF"/>
            <w:sz w:val="16"/>
            <w:szCs w:val="16"/>
            <w:u w:val="single"/>
            <w:lang w:eastAsia="it-IT"/>
          </w:rPr>
          <w:t>http://www.artistipernuvolari.it</w:t>
        </w:r>
      </w:hyperlink>
    </w:p>
    <w:p w14:paraId="0DEF8954" w14:textId="77777777" w:rsidR="00365F11" w:rsidRDefault="00365F11" w:rsidP="00365F11">
      <w:pPr>
        <w:suppressAutoHyphens w:val="0"/>
        <w:jc w:val="both"/>
        <w:rPr>
          <w:rFonts w:asciiTheme="minorHAnsi" w:eastAsia="Times New Roman" w:hAnsiTheme="minorHAnsi" w:cstheme="minorHAnsi"/>
          <w:sz w:val="16"/>
          <w:szCs w:val="16"/>
          <w:lang w:eastAsia="it-IT"/>
        </w:rPr>
        <w:sectPr w:rsidR="00365F11" w:rsidSect="00365F11">
          <w:type w:val="continuous"/>
          <w:pgSz w:w="11906" w:h="16838"/>
          <w:pgMar w:top="1417" w:right="1134" w:bottom="1134" w:left="1134" w:header="708" w:footer="708" w:gutter="0"/>
          <w:cols w:num="2" w:space="708"/>
          <w:docGrid w:linePitch="360"/>
        </w:sectPr>
      </w:pPr>
    </w:p>
    <w:p w14:paraId="597F28B4" w14:textId="628CAD12" w:rsidR="00365F11" w:rsidRDefault="00007AA8" w:rsidP="00365F11">
      <w:pPr>
        <w:suppressAutoHyphens w:val="0"/>
        <w:jc w:val="both"/>
        <w:rPr>
          <w:rFonts w:asciiTheme="minorHAnsi" w:eastAsia="Times New Roman" w:hAnsiTheme="minorHAnsi" w:cstheme="minorHAnsi"/>
          <w:sz w:val="16"/>
          <w:szCs w:val="16"/>
          <w:lang w:eastAsia="it-IT"/>
        </w:rPr>
      </w:pPr>
      <w:r w:rsidRPr="00007AA8">
        <w:rPr>
          <w:rFonts w:asciiTheme="minorHAnsi" w:eastAsia="Times New Roman" w:hAnsiTheme="minorHAnsi" w:cstheme="minorHAnsi"/>
          <w:sz w:val="16"/>
          <w:szCs w:val="16"/>
          <w:lang w:eastAsia="it-IT"/>
        </w:rPr>
        <w:t>La mostra, che nasce da un progetto di Adalberto Sartori, è realizzata in occasione del Sessantesimo anniversario della scomparsa di Tazio Nuvolari e gode dei patrocini di Provincia di Mantova, Comune di Castel d’Ario, Comune di Mantova, Automobile Club Mantova, Museo Tazio Nuvolari, Amici del Museo Tazio Nuvolari, AMAMS Associazione Mantovana Auto e Moto Storiche Tazio Nuvolari, Mille Miglia, Mantova Corse, Classic Team, C.M.A.E. Club Milanese Automotoveicoli d’Epoca, Guardie d’onore del Pantheon delegazione di Mantova, Associazione Pro Loco Castel d’Ario e BM Banca Popolare di Mantova. </w:t>
      </w:r>
      <w:r w:rsidR="00365F11">
        <w:rPr>
          <w:rFonts w:asciiTheme="minorHAnsi" w:eastAsia="Times New Roman" w:hAnsiTheme="minorHAnsi" w:cstheme="minorHAnsi"/>
          <w:sz w:val="16"/>
          <w:szCs w:val="16"/>
          <w:lang w:eastAsia="it-IT"/>
        </w:rPr>
        <w:t xml:space="preserve"> </w:t>
      </w:r>
      <w:r w:rsidRPr="00007AA8">
        <w:rPr>
          <w:rFonts w:asciiTheme="minorHAnsi" w:eastAsia="Times New Roman" w:hAnsiTheme="minorHAnsi" w:cstheme="minorHAnsi"/>
          <w:sz w:val="16"/>
          <w:szCs w:val="16"/>
          <w:lang w:eastAsia="it-IT"/>
        </w:rPr>
        <w:t>La mostra “Artisti per NUVOLARI” si inaugurerà Domenica 15 Settembre alle ore 11.00, con interventi di Arianna Sartori curatrice della mostra e del catalogo, Alessandro Pastacci Presidente Provincia di Mantova, Sandro Correzzola Sindaco di Castel d’Ario, Nicola Sodano Sindaco di Mantova, Maria Gabriella Savoia ‘Casa Museo Sartori’ e autrice del testo critico del catalogo, Giancarlo Pascal Presidente Automobile Club Mantova, Gianni Cancellieri Conservatore Museo Tazio Nuvolari e autore del testo di presentazione del catalogo, Alberto Sassi Segretario AMAMS Tazio Nuvolari, la partecipazione del pilota Giordano Mozzi vincitore della 1000MIGLIA 2011 e alla presenza degli artisti che hanno aderito all’iniziativa. In mostra sono esposti 51 dipinti realizzati da: Paolo Baratella - Nevio Bedeschi - Franco Bellardi - Claudio Benghi - Simone Butturini -Tindaro Calia - Mario Cancelliere - Sabina Capraro - Giovanni Cerri - Stefano Ciaponi - Rossano Cortellazzi - Piero Costa - Walter Davanzo - Gioxe De Micheli - Franco Dugo - Giovanni Fabbri - Marina Falco - Victor Ferraj - Danilo Fusi - Renato Galbusera - Carlo Adelio Galimberti - Giuliano Ghelli - Matteo Giannini - Francesco Giostrelli - Aurelio Gravina - Veronica Longo - Giovanni Lo Presti - Riccardo Luchini - Marco Manzella - Massimo Marchesotti - Patrizia Masserini - Antonio Miano - Impero Nigiani - Luciano Paganelli - Piero Paoli - Aldo Parmigiani - Carlo Pescatori - Stefano Pizzi - Gabriele Poli - Roberto Rampinelli - Giorgio Scano - Fabio Sironi - Sergio Tarquinio - Giuseppe Tecco - Gino Terreni - Mario Tettamanti - Luigi Timoncini - Antonio Tonelli - Giuliano Trombini - Pierangelo Tronconi - Alberto Venditti. </w:t>
      </w:r>
    </w:p>
    <w:p w14:paraId="1321FD0E" w14:textId="7E495E13" w:rsidR="00365F11" w:rsidRDefault="00007AA8" w:rsidP="00365F11">
      <w:pPr>
        <w:suppressAutoHyphens w:val="0"/>
        <w:jc w:val="both"/>
        <w:rPr>
          <w:rFonts w:asciiTheme="minorHAnsi" w:eastAsia="Times New Roman" w:hAnsiTheme="minorHAnsi" w:cstheme="minorHAnsi"/>
          <w:sz w:val="16"/>
          <w:szCs w:val="16"/>
          <w:lang w:eastAsia="it-IT"/>
        </w:rPr>
      </w:pPr>
      <w:r w:rsidRPr="00007AA8">
        <w:rPr>
          <w:rFonts w:asciiTheme="minorHAnsi" w:eastAsia="Times New Roman" w:hAnsiTheme="minorHAnsi" w:cstheme="minorHAnsi"/>
          <w:sz w:val="16"/>
          <w:szCs w:val="16"/>
          <w:lang w:eastAsia="it-IT"/>
        </w:rPr>
        <w:t>ARTISTI PER NUVOLARI </w:t>
      </w:r>
    </w:p>
    <w:p w14:paraId="0674E402" w14:textId="397408D9" w:rsidR="00FB44E0" w:rsidRPr="00365F11" w:rsidRDefault="00007AA8" w:rsidP="00365F11">
      <w:pPr>
        <w:suppressAutoHyphens w:val="0"/>
        <w:jc w:val="both"/>
        <w:rPr>
          <w:rFonts w:asciiTheme="minorHAnsi" w:hAnsiTheme="minorHAnsi" w:cstheme="minorHAnsi"/>
          <w:sz w:val="16"/>
          <w:szCs w:val="16"/>
        </w:rPr>
      </w:pPr>
      <w:r w:rsidRPr="00007AA8">
        <w:rPr>
          <w:rFonts w:asciiTheme="minorHAnsi" w:eastAsia="Times New Roman" w:hAnsiTheme="minorHAnsi" w:cstheme="minorHAnsi"/>
          <w:sz w:val="16"/>
          <w:szCs w:val="16"/>
          <w:lang w:eastAsia="it-IT"/>
        </w:rPr>
        <w:t>Il percorso espositivo della Casa Museo Sartori, inizia dedicando una mostra-omaggio ad uno dei personaggi che meglio rappresenta la comunità di Castel d’Ario e dell'Italia intera, Tazio Nuvolari; l'appuntamento coincide con il 60° anniversario della scomparsa del grande pilota. </w:t>
      </w:r>
      <w:r w:rsidRPr="00007AA8">
        <w:rPr>
          <w:rFonts w:asciiTheme="minorHAnsi" w:eastAsia="Times New Roman" w:hAnsiTheme="minorHAnsi" w:cstheme="minorHAnsi"/>
          <w:sz w:val="16"/>
          <w:szCs w:val="16"/>
          <w:lang w:eastAsia="it-IT"/>
        </w:rPr>
        <w:br/>
        <w:t>Tazio Nuvolari. Già all’inizio lo abbiamo sentito come un personaggio ideale, capace di ispirare molti artisti perché non anonimo, perché eroe positivo, perché simbolo di un'Italia in crescita..., personaggio molto conosciuto, famoso, celebrato e spesso ricordato, da analizzare con attenzione, celebrato sì ma non con l'enfasi che forse meriterebbe... </w:t>
      </w:r>
      <w:r w:rsidR="00365F11">
        <w:rPr>
          <w:rFonts w:asciiTheme="minorHAnsi" w:eastAsia="Times New Roman" w:hAnsiTheme="minorHAnsi" w:cstheme="minorHAnsi"/>
          <w:sz w:val="16"/>
          <w:szCs w:val="16"/>
          <w:lang w:eastAsia="it-IT"/>
        </w:rPr>
        <w:t xml:space="preserve"> </w:t>
      </w:r>
      <w:r w:rsidRPr="00007AA8">
        <w:rPr>
          <w:rFonts w:asciiTheme="minorHAnsi" w:eastAsia="Times New Roman" w:hAnsiTheme="minorHAnsi" w:cstheme="minorHAnsi"/>
          <w:sz w:val="16"/>
          <w:szCs w:val="16"/>
          <w:lang w:eastAsia="it-IT"/>
        </w:rPr>
        <w:t xml:space="preserve">Tazio Nuvolari, il più grande pilota di vetture della prima metà del secolo scorso, è da sempre entrato nell'immaginario popolare, per quelle doti di coraggio, audacia e spregiudicatezza che tutti gli hanno riconosciuto e spesso 'invidiato'. Negli anni Trenta, la popolarità di Tazio era straripante, conteso dai grandi dell'epoca: nel 1932, undici giorni dopo il trionfo di Montecarlo, il Vate della letteratura italiana Gabriele D'Annunzio lo riceveva al Vittoriale e lo omaggiava di una piccola tartaruga d'oro, gioiello che Tazio avrebbe poi assunto come proprio simbolo e amuleto. La tartaruga sarebbe stata da lui usata anche nella carta da lettera, dipinta sulla fiancata del suo aereo privato, appuntata sulle sue maglie di colore giallo. Qualche anno dopo, Secondo Casadei, fondatore dell'omonima orchestra, gli dedicava la canzone Nuvolari. Enzo Ferrari, più tardi, di lui diceva "…ha un coraggio quasi disumano". A Tazio, il pilota che sfidava anche gli </w:t>
      </w:r>
      <w:r w:rsidRPr="00007AA8">
        <w:rPr>
          <w:rFonts w:asciiTheme="minorHAnsi" w:eastAsia="Times New Roman" w:hAnsiTheme="minorHAnsi" w:cstheme="minorHAnsi"/>
          <w:sz w:val="16"/>
          <w:szCs w:val="16"/>
          <w:lang w:eastAsia="it-IT"/>
        </w:rPr>
        <w:lastRenderedPageBreak/>
        <w:t>aeroplani..., sarà dedicata l'importante gara automobilistica "Premio Tazio Nuvolari", e così, la mitica "Mille Miglia" da lui vinta, trova ai giorni nostri, in Castel d'Ario una delle mete scelte spesso, per il percorso. Nella nostra contemporaneità, anche il cantante Lucio Dalla ha voluto dedicare al nostro audace una canzone, divenuta poi famosa. Dicevamo dell'idea di Arianna Sartori di rendere omaggio a Tazio Nuvolari, idea che richiedeva coraggio, e con coraggio lei si è tuffata nell'impresa: ha preso contatti, ha invitato, organizzato e curato la mostra attuale. Agli artisti ha affidato un nuovo mito da studiare, approfondire, sviluppare ed analizzare, che li avrebbe portati alla produzione delle opere che sono qui esposte. In effetti, gli artisti, di generazioni diverse, provenienti dalle svariate regioni italiane, hanno aderito con entusiasmo, perché coinvolti e stuzzicati, provocati da 'tanto' personaggio che bene si prestava alle diverse interpretazioni delle singole personalità. Alcuni artisti avevano vissuto in gioventù il mito di Nuvolari, altri oggi, lo rivivono nel ricordo...; ne è nata una raccolta di opere intrigante e curiosa, che solo nel soggetto trova davvero un senso logico, ma più affascinante ancora è rilevare quale sia l'aspetto del personaggio che abbia colpito la fantasia e la creatività dei nostri artisti. Equilibrare le diverse espressioni artistiche, coinvolgere le molte e diverse personalità, non è stato facile, certamente i pittori invitati, come dicevo sono tutti artisti consacrati, tra i quali alcuni sono anche titolari di cattedre in accademie d'arte italiane, in più anche altri artisti che, pur essendo giovani, già si sono posti all'attenzione della migliore critica, hanno prodotto lavori estremamente interessanti e validissimi sia dal punto di vista artistico che culturale.… </w:t>
      </w:r>
      <w:r w:rsidRPr="00007AA8">
        <w:rPr>
          <w:rFonts w:asciiTheme="minorHAnsi" w:eastAsia="Times New Roman" w:hAnsiTheme="minorHAnsi" w:cstheme="minorHAnsi"/>
          <w:i/>
          <w:iCs/>
          <w:sz w:val="16"/>
          <w:szCs w:val="16"/>
          <w:lang w:eastAsia="it-IT"/>
        </w:rPr>
        <w:t>Maria Gabriella Savoia</w:t>
      </w:r>
      <w:r w:rsidRPr="00007AA8">
        <w:rPr>
          <w:rFonts w:asciiTheme="minorHAnsi" w:eastAsia="Times New Roman" w:hAnsiTheme="minorHAnsi" w:cstheme="minorHAnsi"/>
          <w:sz w:val="16"/>
          <w:szCs w:val="16"/>
          <w:lang w:eastAsia="it-IT"/>
        </w:rPr>
        <w:t> </w:t>
      </w:r>
      <w:hyperlink r:id="rId12" w:history="1">
        <w:r w:rsidRPr="00365F11">
          <w:rPr>
            <w:rStyle w:val="Collegamentoipertestuale"/>
            <w:rFonts w:asciiTheme="minorHAnsi" w:hAnsiTheme="minorHAnsi" w:cstheme="minorHAnsi"/>
            <w:sz w:val="16"/>
            <w:szCs w:val="16"/>
          </w:rPr>
          <w:t>http://www.arte.it/calendario-arte/mantova/mostra-artisti-per-nuvolari-4951</w:t>
        </w:r>
      </w:hyperlink>
    </w:p>
    <w:p w14:paraId="2B3C7B91" w14:textId="77777777" w:rsidR="00007AA8" w:rsidRPr="00365F11" w:rsidRDefault="00007AA8" w:rsidP="00365F11">
      <w:pPr>
        <w:jc w:val="both"/>
        <w:rPr>
          <w:rFonts w:asciiTheme="minorHAnsi" w:hAnsiTheme="minorHAnsi" w:cstheme="minorHAnsi"/>
          <w:sz w:val="16"/>
          <w:szCs w:val="16"/>
        </w:rPr>
      </w:pPr>
    </w:p>
    <w:p w14:paraId="07BFFED9" w14:textId="0DF040E7" w:rsidR="009A3FAB" w:rsidRPr="009A3FAB" w:rsidRDefault="009A3FAB" w:rsidP="00365F11">
      <w:pPr>
        <w:suppressAutoHyphens w:val="0"/>
        <w:jc w:val="both"/>
        <w:rPr>
          <w:rFonts w:asciiTheme="minorHAnsi" w:eastAsia="Times New Roman" w:hAnsiTheme="minorHAnsi" w:cstheme="minorHAnsi"/>
          <w:sz w:val="16"/>
          <w:szCs w:val="16"/>
          <w:lang w:eastAsia="it-IT"/>
        </w:rPr>
      </w:pPr>
      <w:hyperlink r:id="rId13" w:tooltip="9:24:56" w:history="1">
        <w:r w:rsidRPr="009A3FAB">
          <w:rPr>
            <w:rFonts w:asciiTheme="minorHAnsi" w:eastAsia="Times New Roman" w:hAnsiTheme="minorHAnsi" w:cstheme="minorHAnsi"/>
            <w:color w:val="0000FF"/>
            <w:sz w:val="16"/>
            <w:szCs w:val="16"/>
            <w:u w:val="single"/>
            <w:lang w:eastAsia="it-IT"/>
          </w:rPr>
          <w:t>Gio. 8 Set. 2022</w:t>
        </w:r>
      </w:hyperlink>
    </w:p>
    <w:p w14:paraId="6BA08A85" w14:textId="77777777" w:rsidR="009A3FAB" w:rsidRPr="009A3FAB" w:rsidRDefault="009A3FAB" w:rsidP="00365F11">
      <w:pPr>
        <w:suppressAutoHyphens w:val="0"/>
        <w:jc w:val="both"/>
        <w:rPr>
          <w:rFonts w:asciiTheme="minorHAnsi" w:eastAsia="Times New Roman" w:hAnsiTheme="minorHAnsi" w:cstheme="minorHAnsi"/>
          <w:sz w:val="16"/>
          <w:szCs w:val="16"/>
          <w:lang w:eastAsia="it-IT"/>
        </w:rPr>
      </w:pPr>
      <w:r w:rsidRPr="009A3FAB">
        <w:rPr>
          <w:rFonts w:asciiTheme="minorHAnsi" w:eastAsia="Times New Roman" w:hAnsiTheme="minorHAnsi" w:cstheme="minorHAnsi"/>
          <w:b/>
          <w:bCs/>
          <w:sz w:val="16"/>
          <w:szCs w:val="16"/>
          <w:lang w:eastAsia="it-IT"/>
        </w:rPr>
        <w:t>La Casa Museo Sartori di Castel d’Ario (Mantova) in via XX Settembre 11/13/15, dall’ 11 Settembre al 9 Ottobre 2022 presenta l’ottava rassegna</w:t>
      </w:r>
      <w:r w:rsidRPr="009A3FAB">
        <w:rPr>
          <w:rFonts w:asciiTheme="minorHAnsi" w:eastAsia="Times New Roman" w:hAnsiTheme="minorHAnsi" w:cstheme="minorHAnsi"/>
          <w:sz w:val="16"/>
          <w:szCs w:val="16"/>
          <w:lang w:eastAsia="it-IT"/>
        </w:rPr>
        <w:t xml:space="preserve"> </w:t>
      </w:r>
      <w:r w:rsidRPr="009A3FAB">
        <w:rPr>
          <w:rFonts w:asciiTheme="minorHAnsi" w:eastAsia="Times New Roman" w:hAnsiTheme="minorHAnsi" w:cstheme="minorHAnsi"/>
          <w:b/>
          <w:bCs/>
          <w:sz w:val="16"/>
          <w:szCs w:val="16"/>
          <w:lang w:eastAsia="it-IT"/>
        </w:rPr>
        <w:t>nell’anno che coincide con il</w:t>
      </w:r>
      <w:r w:rsidRPr="009A3FAB">
        <w:rPr>
          <w:rFonts w:asciiTheme="minorHAnsi" w:eastAsia="Times New Roman" w:hAnsiTheme="minorHAnsi" w:cstheme="minorHAnsi"/>
          <w:sz w:val="16"/>
          <w:szCs w:val="16"/>
          <w:lang w:eastAsia="it-IT"/>
        </w:rPr>
        <w:t xml:space="preserve"> </w:t>
      </w:r>
      <w:r w:rsidRPr="009A3FAB">
        <w:rPr>
          <w:rFonts w:asciiTheme="minorHAnsi" w:eastAsia="Times New Roman" w:hAnsiTheme="minorHAnsi" w:cstheme="minorHAnsi"/>
          <w:b/>
          <w:bCs/>
          <w:sz w:val="16"/>
          <w:szCs w:val="16"/>
          <w:lang w:eastAsia="it-IT"/>
        </w:rPr>
        <w:t>130° anniversario della nascita.</w:t>
      </w:r>
    </w:p>
    <w:p w14:paraId="52DE7827" w14:textId="77777777" w:rsidR="009A3FAB" w:rsidRPr="009A3FAB" w:rsidRDefault="009A3FAB" w:rsidP="00365F11">
      <w:pPr>
        <w:suppressAutoHyphens w:val="0"/>
        <w:jc w:val="both"/>
        <w:rPr>
          <w:rFonts w:asciiTheme="minorHAnsi" w:eastAsia="Times New Roman" w:hAnsiTheme="minorHAnsi" w:cstheme="minorHAnsi"/>
          <w:sz w:val="16"/>
          <w:szCs w:val="16"/>
          <w:lang w:eastAsia="it-IT"/>
        </w:rPr>
      </w:pPr>
      <w:r w:rsidRPr="009A3FAB">
        <w:rPr>
          <w:rFonts w:asciiTheme="minorHAnsi" w:eastAsia="Times New Roman" w:hAnsiTheme="minorHAnsi" w:cstheme="minorHAnsi"/>
          <w:sz w:val="16"/>
          <w:szCs w:val="16"/>
          <w:lang w:eastAsia="it-IT"/>
        </w:rPr>
        <w:t xml:space="preserve">La mostra, che nasce da un’idea e progetto di </w:t>
      </w:r>
      <w:r w:rsidRPr="009A3FAB">
        <w:rPr>
          <w:rFonts w:asciiTheme="minorHAnsi" w:eastAsia="Times New Roman" w:hAnsiTheme="minorHAnsi" w:cstheme="minorHAnsi"/>
          <w:b/>
          <w:bCs/>
          <w:sz w:val="16"/>
          <w:szCs w:val="16"/>
          <w:lang w:eastAsia="it-IT"/>
        </w:rPr>
        <w:t>Adalberto Sartori</w:t>
      </w:r>
      <w:r w:rsidRPr="009A3FAB">
        <w:rPr>
          <w:rFonts w:asciiTheme="minorHAnsi" w:eastAsia="Times New Roman" w:hAnsiTheme="minorHAnsi" w:cstheme="minorHAnsi"/>
          <w:sz w:val="16"/>
          <w:szCs w:val="16"/>
          <w:lang w:eastAsia="it-IT"/>
        </w:rPr>
        <w:t>, gode dei patrocini di Regione Lombardia, CONI Comitato Regionale Lombardia Mantova, Provincia di Mantova, Comune di Castel d’Ario, ACI Automobile Club Mantova, Museo Tazio Nuvolari, ASI Automotoclub Storico Italiano, AMAMS Associazione Mantovana Auto e Moto Storiche Tazio Nuvolari, Mantova Corse, FAI Fondo Ambiente Italiano Delegazione di Mantova, Rotary Club Mantova Est Nuvolari, Fondazione Il Vittoriale degli Italiani di Gardone Riviera, Garda Musei e ProLoco di Castel d’Ario.</w:t>
      </w:r>
    </w:p>
    <w:p w14:paraId="3BB45C11" w14:textId="77777777" w:rsidR="009A3FAB" w:rsidRPr="009A3FAB" w:rsidRDefault="009A3FAB" w:rsidP="00365F11">
      <w:pPr>
        <w:suppressAutoHyphens w:val="0"/>
        <w:jc w:val="both"/>
        <w:rPr>
          <w:rFonts w:asciiTheme="minorHAnsi" w:eastAsia="Times New Roman" w:hAnsiTheme="minorHAnsi" w:cstheme="minorHAnsi"/>
          <w:sz w:val="16"/>
          <w:szCs w:val="16"/>
          <w:lang w:eastAsia="it-IT"/>
        </w:rPr>
      </w:pPr>
      <w:r w:rsidRPr="009A3FAB">
        <w:rPr>
          <w:rFonts w:asciiTheme="minorHAnsi" w:eastAsia="Times New Roman" w:hAnsiTheme="minorHAnsi" w:cstheme="minorHAnsi"/>
          <w:sz w:val="16"/>
          <w:szCs w:val="16"/>
          <w:lang w:eastAsia="it-IT"/>
        </w:rPr>
        <w:t>La mostra “</w:t>
      </w:r>
      <w:r w:rsidRPr="009A3FAB">
        <w:rPr>
          <w:rFonts w:asciiTheme="minorHAnsi" w:eastAsia="Times New Roman" w:hAnsiTheme="minorHAnsi" w:cstheme="minorHAnsi"/>
          <w:b/>
          <w:bCs/>
          <w:sz w:val="16"/>
          <w:szCs w:val="16"/>
          <w:lang w:eastAsia="it-IT"/>
        </w:rPr>
        <w:t>Artisti per NUVOLARI</w:t>
      </w:r>
      <w:r w:rsidRPr="009A3FAB">
        <w:rPr>
          <w:rFonts w:asciiTheme="minorHAnsi" w:eastAsia="Times New Roman" w:hAnsiTheme="minorHAnsi" w:cstheme="minorHAnsi"/>
          <w:sz w:val="16"/>
          <w:szCs w:val="16"/>
          <w:lang w:eastAsia="it-IT"/>
        </w:rPr>
        <w:t xml:space="preserve">” si inaugurerà </w:t>
      </w:r>
      <w:r w:rsidRPr="009A3FAB">
        <w:rPr>
          <w:rFonts w:asciiTheme="minorHAnsi" w:eastAsia="Times New Roman" w:hAnsiTheme="minorHAnsi" w:cstheme="minorHAnsi"/>
          <w:b/>
          <w:bCs/>
          <w:sz w:val="16"/>
          <w:szCs w:val="16"/>
          <w:lang w:eastAsia="it-IT"/>
        </w:rPr>
        <w:t>Domenica 11 Settembre alle ore 11.00</w:t>
      </w:r>
      <w:r w:rsidRPr="009A3FAB">
        <w:rPr>
          <w:rFonts w:asciiTheme="minorHAnsi" w:eastAsia="Times New Roman" w:hAnsiTheme="minorHAnsi" w:cstheme="minorHAnsi"/>
          <w:sz w:val="16"/>
          <w:szCs w:val="16"/>
          <w:lang w:eastAsia="it-IT"/>
        </w:rPr>
        <w:t xml:space="preserve">, con interventi di </w:t>
      </w:r>
      <w:r w:rsidRPr="009A3FAB">
        <w:rPr>
          <w:rFonts w:asciiTheme="minorHAnsi" w:eastAsia="Times New Roman" w:hAnsiTheme="minorHAnsi" w:cstheme="minorHAnsi"/>
          <w:b/>
          <w:bCs/>
          <w:sz w:val="16"/>
          <w:szCs w:val="16"/>
          <w:lang w:eastAsia="it-IT"/>
        </w:rPr>
        <w:t>Arianna Sartori</w:t>
      </w:r>
      <w:r w:rsidRPr="009A3FAB">
        <w:rPr>
          <w:rFonts w:asciiTheme="minorHAnsi" w:eastAsia="Times New Roman" w:hAnsiTheme="minorHAnsi" w:cstheme="minorHAnsi"/>
          <w:sz w:val="16"/>
          <w:szCs w:val="16"/>
          <w:lang w:eastAsia="it-IT"/>
        </w:rPr>
        <w:t xml:space="preserve"> curatrice della mostra e del catalogo, </w:t>
      </w:r>
      <w:r w:rsidRPr="009A3FAB">
        <w:rPr>
          <w:rFonts w:asciiTheme="minorHAnsi" w:eastAsia="Times New Roman" w:hAnsiTheme="minorHAnsi" w:cstheme="minorHAnsi"/>
          <w:b/>
          <w:bCs/>
          <w:sz w:val="16"/>
          <w:szCs w:val="16"/>
          <w:lang w:eastAsia="it-IT"/>
        </w:rPr>
        <w:t>Stefano Bruno Galli</w:t>
      </w:r>
      <w:r w:rsidRPr="009A3FAB">
        <w:rPr>
          <w:rFonts w:asciiTheme="minorHAnsi" w:eastAsia="Times New Roman" w:hAnsiTheme="minorHAnsi" w:cstheme="minorHAnsi"/>
          <w:sz w:val="16"/>
          <w:szCs w:val="16"/>
          <w:lang w:eastAsia="it-IT"/>
        </w:rPr>
        <w:t xml:space="preserve"> Assessore all’Autonomia e Cultura di Regione Lombardia, </w:t>
      </w:r>
      <w:r w:rsidRPr="009A3FAB">
        <w:rPr>
          <w:rFonts w:asciiTheme="minorHAnsi" w:eastAsia="Times New Roman" w:hAnsiTheme="minorHAnsi" w:cstheme="minorHAnsi"/>
          <w:b/>
          <w:bCs/>
          <w:sz w:val="16"/>
          <w:szCs w:val="16"/>
          <w:lang w:eastAsia="it-IT"/>
        </w:rPr>
        <w:t>Carlo Bottani</w:t>
      </w:r>
      <w:r w:rsidRPr="009A3FAB">
        <w:rPr>
          <w:rFonts w:asciiTheme="minorHAnsi" w:eastAsia="Times New Roman" w:hAnsiTheme="minorHAnsi" w:cstheme="minorHAnsi"/>
          <w:sz w:val="16"/>
          <w:szCs w:val="16"/>
          <w:lang w:eastAsia="it-IT"/>
        </w:rPr>
        <w:t xml:space="preserve"> Presidente Provincia di Mantova, </w:t>
      </w:r>
      <w:r w:rsidRPr="009A3FAB">
        <w:rPr>
          <w:rFonts w:asciiTheme="minorHAnsi" w:eastAsia="Times New Roman" w:hAnsiTheme="minorHAnsi" w:cstheme="minorHAnsi"/>
          <w:b/>
          <w:bCs/>
          <w:sz w:val="16"/>
          <w:szCs w:val="16"/>
          <w:lang w:eastAsia="it-IT"/>
        </w:rPr>
        <w:t>Daniela Castro</w:t>
      </w:r>
      <w:r w:rsidRPr="009A3FAB">
        <w:rPr>
          <w:rFonts w:asciiTheme="minorHAnsi" w:eastAsia="Times New Roman" w:hAnsiTheme="minorHAnsi" w:cstheme="minorHAnsi"/>
          <w:sz w:val="16"/>
          <w:szCs w:val="16"/>
          <w:lang w:eastAsia="it-IT"/>
        </w:rPr>
        <w:t xml:space="preserve"> Sindaco di Castel d’Ario, </w:t>
      </w:r>
      <w:r w:rsidRPr="009A3FAB">
        <w:rPr>
          <w:rFonts w:asciiTheme="minorHAnsi" w:eastAsia="Times New Roman" w:hAnsiTheme="minorHAnsi" w:cstheme="minorHAnsi"/>
          <w:b/>
          <w:bCs/>
          <w:sz w:val="16"/>
          <w:szCs w:val="16"/>
          <w:lang w:eastAsia="it-IT"/>
        </w:rPr>
        <w:t>Giuseppe Faugiana</w:t>
      </w:r>
      <w:r w:rsidRPr="009A3FAB">
        <w:rPr>
          <w:rFonts w:asciiTheme="minorHAnsi" w:eastAsia="Times New Roman" w:hAnsiTheme="minorHAnsi" w:cstheme="minorHAnsi"/>
          <w:sz w:val="16"/>
          <w:szCs w:val="16"/>
          <w:lang w:eastAsia="it-IT"/>
        </w:rPr>
        <w:t xml:space="preserve"> Delegato C.R. CONI Mantova, </w:t>
      </w:r>
      <w:r w:rsidRPr="009A3FAB">
        <w:rPr>
          <w:rFonts w:asciiTheme="minorHAnsi" w:eastAsia="Times New Roman" w:hAnsiTheme="minorHAnsi" w:cstheme="minorHAnsi"/>
          <w:b/>
          <w:bCs/>
          <w:sz w:val="16"/>
          <w:szCs w:val="16"/>
          <w:lang w:eastAsia="it-IT"/>
        </w:rPr>
        <w:t>Alberto Marenghi</w:t>
      </w:r>
      <w:r w:rsidRPr="009A3FAB">
        <w:rPr>
          <w:rFonts w:asciiTheme="minorHAnsi" w:eastAsia="Times New Roman" w:hAnsiTheme="minorHAnsi" w:cstheme="minorHAnsi"/>
          <w:sz w:val="16"/>
          <w:szCs w:val="16"/>
          <w:lang w:eastAsia="it-IT"/>
        </w:rPr>
        <w:t xml:space="preserve"> Presidente Automobile Club Mantova e Museo Tazio Nuvolari, </w:t>
      </w:r>
      <w:r w:rsidRPr="009A3FAB">
        <w:rPr>
          <w:rFonts w:asciiTheme="minorHAnsi" w:eastAsia="Times New Roman" w:hAnsiTheme="minorHAnsi" w:cstheme="minorHAnsi"/>
          <w:b/>
          <w:bCs/>
          <w:sz w:val="16"/>
          <w:szCs w:val="16"/>
          <w:lang w:eastAsia="it-IT"/>
        </w:rPr>
        <w:t xml:space="preserve">Alberto Scuro </w:t>
      </w:r>
      <w:r w:rsidRPr="009A3FAB">
        <w:rPr>
          <w:rFonts w:asciiTheme="minorHAnsi" w:eastAsia="Times New Roman" w:hAnsiTheme="minorHAnsi" w:cstheme="minorHAnsi"/>
          <w:sz w:val="16"/>
          <w:szCs w:val="16"/>
          <w:lang w:eastAsia="it-IT"/>
        </w:rPr>
        <w:t xml:space="preserve">Presidente ASI Automotoclub Storico Italiano, </w:t>
      </w:r>
      <w:r w:rsidRPr="009A3FAB">
        <w:rPr>
          <w:rFonts w:asciiTheme="minorHAnsi" w:eastAsia="Times New Roman" w:hAnsiTheme="minorHAnsi" w:cstheme="minorHAnsi"/>
          <w:b/>
          <w:bCs/>
          <w:sz w:val="16"/>
          <w:szCs w:val="16"/>
          <w:lang w:eastAsia="it-IT"/>
        </w:rPr>
        <w:t xml:space="preserve">Massimo Formigoni Nuvolari </w:t>
      </w:r>
      <w:r w:rsidRPr="009A3FAB">
        <w:rPr>
          <w:rFonts w:asciiTheme="minorHAnsi" w:eastAsia="Times New Roman" w:hAnsiTheme="minorHAnsi" w:cstheme="minorHAnsi"/>
          <w:sz w:val="16"/>
          <w:szCs w:val="16"/>
          <w:lang w:eastAsia="it-IT"/>
        </w:rPr>
        <w:t>autore del testo in catalogo,</w:t>
      </w:r>
      <w:r w:rsidRPr="009A3FAB">
        <w:rPr>
          <w:rFonts w:asciiTheme="minorHAnsi" w:eastAsia="Times New Roman" w:hAnsiTheme="minorHAnsi" w:cstheme="minorHAnsi"/>
          <w:b/>
          <w:bCs/>
          <w:sz w:val="16"/>
          <w:szCs w:val="16"/>
          <w:lang w:eastAsia="it-IT"/>
        </w:rPr>
        <w:t xml:space="preserve"> Maria Gabriella Savoia</w:t>
      </w:r>
      <w:r w:rsidRPr="009A3FAB">
        <w:rPr>
          <w:rFonts w:asciiTheme="minorHAnsi" w:eastAsia="Times New Roman" w:hAnsiTheme="minorHAnsi" w:cstheme="minorHAnsi"/>
          <w:sz w:val="16"/>
          <w:szCs w:val="16"/>
          <w:lang w:eastAsia="it-IT"/>
        </w:rPr>
        <w:t xml:space="preserve"> ‘Casa Museo Sartori’ autrice della presentazione in catalogo.</w:t>
      </w:r>
    </w:p>
    <w:p w14:paraId="62CDD218" w14:textId="73F9ED44" w:rsidR="009A3FAB" w:rsidRPr="009A3FAB" w:rsidRDefault="009A3FAB" w:rsidP="00365F11">
      <w:pPr>
        <w:suppressAutoHyphens w:val="0"/>
        <w:jc w:val="both"/>
        <w:rPr>
          <w:rFonts w:asciiTheme="minorHAnsi" w:eastAsia="Times New Roman" w:hAnsiTheme="minorHAnsi" w:cstheme="minorHAnsi"/>
          <w:sz w:val="16"/>
          <w:szCs w:val="16"/>
          <w:lang w:eastAsia="it-IT"/>
        </w:rPr>
      </w:pPr>
      <w:r w:rsidRPr="009A3FAB">
        <w:rPr>
          <w:rFonts w:asciiTheme="minorHAnsi" w:eastAsia="Times New Roman" w:hAnsiTheme="minorHAnsi" w:cstheme="minorHAnsi"/>
          <w:sz w:val="16"/>
          <w:szCs w:val="16"/>
          <w:lang w:eastAsia="it-IT"/>
        </w:rPr>
        <w:t>Saranno presenti gli artisti che sono stati invitati dalla curatrice Arianna Sartori a presentare un’opera alla rassegna in omaggio al pilota Tazio Nuvolari.</w:t>
      </w:r>
      <w:r w:rsidR="00365F11">
        <w:rPr>
          <w:rFonts w:asciiTheme="minorHAnsi" w:eastAsia="Times New Roman" w:hAnsiTheme="minorHAnsi" w:cstheme="minorHAnsi"/>
          <w:sz w:val="16"/>
          <w:szCs w:val="16"/>
          <w:lang w:eastAsia="it-IT"/>
        </w:rPr>
        <w:t xml:space="preserve"> </w:t>
      </w:r>
      <w:r w:rsidRPr="009A3FAB">
        <w:rPr>
          <w:rFonts w:asciiTheme="minorHAnsi" w:eastAsia="Times New Roman" w:hAnsiTheme="minorHAnsi" w:cstheme="minorHAnsi"/>
          <w:sz w:val="16"/>
          <w:szCs w:val="16"/>
          <w:lang w:eastAsia="it-IT"/>
        </w:rPr>
        <w:t>In mostra sono esposte 63 opere, tra dipinti ad olio, acrilico, tecnica mista, acquerello, disegno, fotografia, e un altorilievo in terracotta realizzati da:</w:t>
      </w:r>
      <w:r w:rsidRPr="009A3FAB">
        <w:rPr>
          <w:rFonts w:asciiTheme="minorHAnsi" w:eastAsia="Times New Roman" w:hAnsiTheme="minorHAnsi" w:cstheme="minorHAnsi"/>
          <w:b/>
          <w:bCs/>
          <w:sz w:val="16"/>
          <w:szCs w:val="16"/>
          <w:lang w:eastAsia="it-IT"/>
        </w:rPr>
        <w:t xml:space="preserve"> Antea </w:t>
      </w:r>
      <w:r w:rsidRPr="009A3FAB">
        <w:rPr>
          <w:rFonts w:asciiTheme="minorHAnsi" w:eastAsia="Times New Roman" w:hAnsiTheme="minorHAnsi" w:cstheme="minorHAnsi"/>
          <w:sz w:val="16"/>
          <w:szCs w:val="16"/>
          <w:lang w:eastAsia="it-IT"/>
        </w:rPr>
        <w:t>(</w:t>
      </w:r>
      <w:r w:rsidRPr="009A3FAB">
        <w:rPr>
          <w:rFonts w:asciiTheme="minorHAnsi" w:eastAsia="Times New Roman" w:hAnsiTheme="minorHAnsi" w:cstheme="minorHAnsi"/>
          <w:b/>
          <w:bCs/>
          <w:sz w:val="16"/>
          <w:szCs w:val="16"/>
          <w:lang w:eastAsia="it-IT"/>
        </w:rPr>
        <w:t>Pirondini Antea</w:t>
      </w:r>
      <w:r w:rsidRPr="009A3FAB">
        <w:rPr>
          <w:rFonts w:asciiTheme="minorHAnsi" w:eastAsia="Times New Roman" w:hAnsiTheme="minorHAnsi" w:cstheme="minorHAnsi"/>
          <w:sz w:val="16"/>
          <w:szCs w:val="16"/>
          <w:lang w:eastAsia="it-IT"/>
        </w:rPr>
        <w:t>)</w:t>
      </w:r>
      <w:r w:rsidRPr="009A3FAB">
        <w:rPr>
          <w:rFonts w:asciiTheme="minorHAnsi" w:eastAsia="Times New Roman" w:hAnsiTheme="minorHAnsi" w:cstheme="minorHAnsi"/>
          <w:b/>
          <w:bCs/>
          <w:sz w:val="16"/>
          <w:szCs w:val="16"/>
          <w:lang w:eastAsia="it-IT"/>
        </w:rPr>
        <w:t xml:space="preserve"> • Badari Grazia • Bandera Franca BAF • Barbieri Grazia • Bartoli Germana • Battaglia Biagio • Betta Valerio • Bisio Pietro • Bongini Alberto • Breschi Fabrizio • Cancelliere Mario • Cangiano Giorgio • Capraro Sabina • Codroico Roberto • De Micheli Gioxe • De Rosa Ornella DRO • Di Monte Sandria • Dugo Franco • Ferraris Gian Carlo • Ferri Massimo • Ferro Davide • Frazzetto Elena • Galbusera Renato • Gimelli Sergio • Gramolini Adriano • Grasso Francesco • Gravina Aurelio • Lapteva Tatiana • Lelii Marisa • Lomasto Massimo • Luchini Riccardo • Marigliano Patrizio • Molinari Mauro • Monga Paolo • Morandini Gi • Musi Roberta • Paggiaro Vilfrido • Pascoli Gianni • Pastorello Gianguido • Peppoloni Alberto • Perbellini Paolo • Perbellini Riccardo • Perna Vincenzo • Pesci Claudio • Piccinelli Marco • Pietrasanta Barbara • Pighi Giuseppe • Piovosi Oscar • Prato Tiziana • Quadrelli Patrizia • Raimondi Luigi • Rametta Viviana • Romani Maurizio • Rossato Kiara • Rostom Camelia • Sabato Marialuisa • Settembrini Marisa • Terreni Elio • Tulipani Stefano • Veronese Sabrina • Violi Carmelo • Volpe Michele • Zefferino </w:t>
      </w:r>
      <w:r w:rsidRPr="009A3FAB">
        <w:rPr>
          <w:rFonts w:asciiTheme="minorHAnsi" w:eastAsia="Times New Roman" w:hAnsiTheme="minorHAnsi" w:cstheme="minorHAnsi"/>
          <w:sz w:val="16"/>
          <w:szCs w:val="16"/>
          <w:lang w:eastAsia="it-IT"/>
        </w:rPr>
        <w:t>(</w:t>
      </w:r>
      <w:r w:rsidRPr="009A3FAB">
        <w:rPr>
          <w:rFonts w:asciiTheme="minorHAnsi" w:eastAsia="Times New Roman" w:hAnsiTheme="minorHAnsi" w:cstheme="minorHAnsi"/>
          <w:b/>
          <w:bCs/>
          <w:sz w:val="16"/>
          <w:szCs w:val="16"/>
          <w:lang w:eastAsia="it-IT"/>
        </w:rPr>
        <w:t>Bresciani Fabrizio</w:t>
      </w:r>
      <w:r w:rsidRPr="009A3FAB">
        <w:rPr>
          <w:rFonts w:asciiTheme="minorHAnsi" w:eastAsia="Times New Roman" w:hAnsiTheme="minorHAnsi" w:cstheme="minorHAnsi"/>
          <w:sz w:val="16"/>
          <w:szCs w:val="16"/>
          <w:lang w:eastAsia="it-IT"/>
        </w:rPr>
        <w:t>).</w:t>
      </w:r>
    </w:p>
    <w:p w14:paraId="0D01BE82" w14:textId="77777777" w:rsidR="009A3FAB" w:rsidRPr="009A3FAB" w:rsidRDefault="009A3FAB" w:rsidP="00365F11">
      <w:pPr>
        <w:suppressAutoHyphens w:val="0"/>
        <w:jc w:val="both"/>
        <w:rPr>
          <w:rFonts w:asciiTheme="minorHAnsi" w:eastAsia="Times New Roman" w:hAnsiTheme="minorHAnsi" w:cstheme="minorHAnsi"/>
          <w:sz w:val="16"/>
          <w:szCs w:val="16"/>
          <w:lang w:eastAsia="it-IT"/>
        </w:rPr>
      </w:pPr>
      <w:r w:rsidRPr="009A3FAB">
        <w:rPr>
          <w:rFonts w:asciiTheme="minorHAnsi" w:eastAsia="Times New Roman" w:hAnsiTheme="minorHAnsi" w:cstheme="minorHAnsi"/>
          <w:sz w:val="16"/>
          <w:szCs w:val="16"/>
          <w:lang w:eastAsia="it-IT"/>
        </w:rPr>
        <w:t>Gli artisti, che provengono dall’intero territorio nazionale, dalla Sicilia al Piemonte, dalla Puglia al Friuli Venezia Giulia e di diverse generazioni (nati tra il 1932 ed il 1981) presentano ciascuno un’opera che rispecchia le peculiarità della propria espressione artistica.</w:t>
      </w:r>
    </w:p>
    <w:p w14:paraId="16F64843" w14:textId="77777777" w:rsidR="009A3FAB" w:rsidRPr="009A3FAB" w:rsidRDefault="009A3FAB" w:rsidP="00365F11">
      <w:pPr>
        <w:suppressAutoHyphens w:val="0"/>
        <w:jc w:val="both"/>
        <w:rPr>
          <w:rFonts w:asciiTheme="minorHAnsi" w:eastAsia="Times New Roman" w:hAnsiTheme="minorHAnsi" w:cstheme="minorHAnsi"/>
          <w:sz w:val="16"/>
          <w:szCs w:val="16"/>
          <w:lang w:eastAsia="it-IT"/>
        </w:rPr>
      </w:pPr>
      <w:r w:rsidRPr="009A3FAB">
        <w:rPr>
          <w:rFonts w:asciiTheme="minorHAnsi" w:eastAsia="Times New Roman" w:hAnsiTheme="minorHAnsi" w:cstheme="minorHAnsi"/>
          <w:sz w:val="16"/>
          <w:szCs w:val="16"/>
          <w:lang w:eastAsia="it-IT"/>
        </w:rPr>
        <w:t xml:space="preserve">La mattina dell’inaugurazione, </w:t>
      </w:r>
      <w:r w:rsidRPr="009A3FAB">
        <w:rPr>
          <w:rFonts w:asciiTheme="minorHAnsi" w:eastAsia="Times New Roman" w:hAnsiTheme="minorHAnsi" w:cstheme="minorHAnsi"/>
          <w:b/>
          <w:bCs/>
          <w:sz w:val="16"/>
          <w:szCs w:val="16"/>
          <w:lang w:eastAsia="it-IT"/>
        </w:rPr>
        <w:t>Domenica 11 Settembre</w:t>
      </w:r>
      <w:r w:rsidRPr="009A3FAB">
        <w:rPr>
          <w:rFonts w:asciiTheme="minorHAnsi" w:eastAsia="Times New Roman" w:hAnsiTheme="minorHAnsi" w:cstheme="minorHAnsi"/>
          <w:sz w:val="16"/>
          <w:szCs w:val="16"/>
          <w:lang w:eastAsia="it-IT"/>
        </w:rPr>
        <w:t>, passerà appositamente per via XX Settembre davanti alla “Casa Museo Sartori” di Castel d’Ario, dalle ore 10.30, la manifestazione d’auto storiche “</w:t>
      </w:r>
      <w:r w:rsidRPr="009A3FAB">
        <w:rPr>
          <w:rFonts w:asciiTheme="minorHAnsi" w:eastAsia="Times New Roman" w:hAnsiTheme="minorHAnsi" w:cstheme="minorHAnsi"/>
          <w:b/>
          <w:bCs/>
          <w:sz w:val="16"/>
          <w:szCs w:val="16"/>
          <w:lang w:eastAsia="it-IT"/>
        </w:rPr>
        <w:t>AMAMS Caffè veloce a Castel d’Ario</w:t>
      </w:r>
      <w:r w:rsidRPr="009A3FAB">
        <w:rPr>
          <w:rFonts w:asciiTheme="minorHAnsi" w:eastAsia="Times New Roman" w:hAnsiTheme="minorHAnsi" w:cstheme="minorHAnsi"/>
          <w:sz w:val="16"/>
          <w:szCs w:val="16"/>
          <w:lang w:eastAsia="it-IT"/>
        </w:rPr>
        <w:t xml:space="preserve">” organizzata da </w:t>
      </w:r>
      <w:r w:rsidRPr="009A3FAB">
        <w:rPr>
          <w:rFonts w:asciiTheme="minorHAnsi" w:eastAsia="Times New Roman" w:hAnsiTheme="minorHAnsi" w:cstheme="minorHAnsi"/>
          <w:b/>
          <w:bCs/>
          <w:sz w:val="16"/>
          <w:szCs w:val="16"/>
          <w:lang w:eastAsia="it-IT"/>
        </w:rPr>
        <w:t>AMAMS Associazione Mantovana Auto e Moto Storiche Tazio Nuvolari</w:t>
      </w:r>
      <w:r w:rsidRPr="009A3FAB">
        <w:rPr>
          <w:rFonts w:asciiTheme="minorHAnsi" w:eastAsia="Times New Roman" w:hAnsiTheme="minorHAnsi" w:cstheme="minorHAnsi"/>
          <w:sz w:val="16"/>
          <w:szCs w:val="16"/>
          <w:lang w:eastAsia="it-IT"/>
        </w:rPr>
        <w:t>.</w:t>
      </w:r>
    </w:p>
    <w:p w14:paraId="013EED50" w14:textId="77777777" w:rsidR="009A3FAB" w:rsidRPr="009A3FAB" w:rsidRDefault="009A3FAB" w:rsidP="00365F11">
      <w:pPr>
        <w:suppressAutoHyphens w:val="0"/>
        <w:jc w:val="both"/>
        <w:rPr>
          <w:rFonts w:asciiTheme="minorHAnsi" w:eastAsia="Times New Roman" w:hAnsiTheme="minorHAnsi" w:cstheme="minorHAnsi"/>
          <w:sz w:val="16"/>
          <w:szCs w:val="16"/>
          <w:lang w:eastAsia="it-IT"/>
        </w:rPr>
      </w:pPr>
      <w:r w:rsidRPr="009A3FAB">
        <w:rPr>
          <w:rFonts w:asciiTheme="minorHAnsi" w:eastAsia="Times New Roman" w:hAnsiTheme="minorHAnsi" w:cstheme="minorHAnsi"/>
          <w:sz w:val="16"/>
          <w:szCs w:val="16"/>
          <w:lang w:eastAsia="it-IT"/>
        </w:rPr>
        <w:t xml:space="preserve">La sosta delle autovetture avverrà nella Piazza del Castello e gli equipaggi partecipanti si recheranno a visitare la rassegna d’arte per rendere un omaggio al campione Nuvolari. Inoltre la berlina </w:t>
      </w:r>
      <w:r w:rsidRPr="009A3FAB">
        <w:rPr>
          <w:rFonts w:asciiTheme="minorHAnsi" w:eastAsia="Times New Roman" w:hAnsiTheme="minorHAnsi" w:cstheme="minorHAnsi"/>
          <w:b/>
          <w:bCs/>
          <w:sz w:val="16"/>
          <w:szCs w:val="16"/>
          <w:lang w:eastAsia="it-IT"/>
        </w:rPr>
        <w:t>Fiat 1400</w:t>
      </w:r>
      <w:r w:rsidRPr="009A3FAB">
        <w:rPr>
          <w:rFonts w:asciiTheme="minorHAnsi" w:eastAsia="Times New Roman" w:hAnsiTheme="minorHAnsi" w:cstheme="minorHAnsi"/>
          <w:sz w:val="16"/>
          <w:szCs w:val="16"/>
          <w:lang w:eastAsia="it-IT"/>
        </w:rPr>
        <w:t>, l’ultima appartenuta a Tazio Nuvolari, presenzierà all’inaugurazione dell’esposizione.</w:t>
      </w:r>
    </w:p>
    <w:p w14:paraId="6622C7AA" w14:textId="77777777" w:rsidR="009A3FAB" w:rsidRPr="009A3FAB" w:rsidRDefault="009A3FAB" w:rsidP="00365F11">
      <w:pPr>
        <w:suppressAutoHyphens w:val="0"/>
        <w:jc w:val="both"/>
        <w:rPr>
          <w:rFonts w:asciiTheme="minorHAnsi" w:eastAsia="Times New Roman" w:hAnsiTheme="minorHAnsi" w:cstheme="minorHAnsi"/>
          <w:sz w:val="16"/>
          <w:szCs w:val="16"/>
          <w:lang w:eastAsia="it-IT"/>
        </w:rPr>
      </w:pPr>
      <w:r w:rsidRPr="009A3FAB">
        <w:rPr>
          <w:rFonts w:asciiTheme="minorHAnsi" w:eastAsia="Times New Roman" w:hAnsiTheme="minorHAnsi" w:cstheme="minorHAnsi"/>
          <w:b/>
          <w:bCs/>
          <w:sz w:val="16"/>
          <w:szCs w:val="16"/>
          <w:lang w:eastAsia="it-IT"/>
        </w:rPr>
        <w:t>Nuvolari, eroe romantico tra le due guerre</w:t>
      </w:r>
    </w:p>
    <w:p w14:paraId="0105606D" w14:textId="561045EF" w:rsidR="009A3FAB" w:rsidRPr="009A3FAB" w:rsidRDefault="009A3FAB" w:rsidP="00365F11">
      <w:pPr>
        <w:suppressAutoHyphens w:val="0"/>
        <w:jc w:val="both"/>
        <w:rPr>
          <w:rFonts w:asciiTheme="minorHAnsi" w:eastAsia="Times New Roman" w:hAnsiTheme="minorHAnsi" w:cstheme="minorHAnsi"/>
          <w:sz w:val="16"/>
          <w:szCs w:val="16"/>
          <w:lang w:eastAsia="it-IT"/>
        </w:rPr>
      </w:pPr>
      <w:r w:rsidRPr="009A3FAB">
        <w:rPr>
          <w:rFonts w:asciiTheme="minorHAnsi" w:eastAsia="Times New Roman" w:hAnsiTheme="minorHAnsi" w:cstheme="minorHAnsi"/>
          <w:i/>
          <w:iCs/>
          <w:sz w:val="16"/>
          <w:szCs w:val="16"/>
          <w:lang w:eastAsia="it-IT"/>
        </w:rPr>
        <w:t>“Siamo felicemente giunti all’ottava edizione della rassegna “Artisti per Nuvolari” nell’anno che coincide con il 130mo anniversario della nascita di Tazio Nuvolari. Dalla prima rassegna abbiamo esposto centinaia di opere di artisti appartenenti alle diverse correnti artistiche, pittori, scultori, grafici che si sono lasciati tentare dall’impresa di “catturare” il mito Nuvolari. Artisti che hanno profondamente esplorato la personalità, la vita e le gesta sportive del nostro campione, i motori, le auto, le vittorie, le fotografie, i video d’epoca, le canzoni. Lo straordinario è che non solo Nuvolari vinceva le gare, non solo Nuvolari era vittima di incidenti, non solo Nuvolari è stato soggetto di film, ma Tazio, il nostro Tazio aveva quel qualcosa in più rispetto a tutti gli altri, capace di mettere consapevolmente a rischio la propria vita in tutte le gare, capace di inventare tecniche di guida per superare le curve in velocità, capace di diventare lui stesso un ingranaggio della macchina durante una gara e guidare con una chiave inglese al posto del volante, di staccare con un gesto di stizza il cofano guasto, capace di guidare a fari spenti, capace di arrabbiarsi tanto da farsi il pieno da solo durante il cambio in una gara, capace di affrontare una gara di velocità contro un aeroplano…</w:t>
      </w:r>
    </w:p>
    <w:p w14:paraId="2A719F69" w14:textId="46B8AF91" w:rsidR="009A3FAB" w:rsidRPr="009A3FAB" w:rsidRDefault="009A3FAB" w:rsidP="00365F11">
      <w:pPr>
        <w:suppressAutoHyphens w:val="0"/>
        <w:jc w:val="both"/>
        <w:rPr>
          <w:rFonts w:asciiTheme="minorHAnsi" w:eastAsia="Times New Roman" w:hAnsiTheme="minorHAnsi" w:cstheme="minorHAnsi"/>
          <w:sz w:val="16"/>
          <w:szCs w:val="16"/>
          <w:lang w:eastAsia="it-IT"/>
        </w:rPr>
      </w:pPr>
      <w:r w:rsidRPr="009A3FAB">
        <w:rPr>
          <w:rFonts w:asciiTheme="minorHAnsi" w:eastAsia="Times New Roman" w:hAnsiTheme="minorHAnsi" w:cstheme="minorHAnsi"/>
          <w:i/>
          <w:iCs/>
          <w:sz w:val="16"/>
          <w:szCs w:val="16"/>
          <w:lang w:eastAsia="it-IT"/>
        </w:rPr>
        <w:t>Aveva costruito le sue vittorie e curato la propria immagine, inventato un proprio logo, e quando partecipava a una corsa, certo della vittoria non trascurava nulla, nemmeno di portarsi la bandiera tricolore da sventolare sul podio, orgoglioso della propria italianità. Nuvolari aveva gareggiato e, inutile dirlo, vinto fino agli anni cinquanta, poi il ritiro. Così attento alla propria immagine da organizzare anche il proprio funerale… Senza alcuna retorica e con un po’ di presunzione, dopo aver visto tanto e dopo essermi costantemente documentata, come già detto da personaggi di ben diversa professionalità, mi piace considerare Tazio come il più grande pilota di tutti i tempi. (…)”.</w:t>
      </w:r>
      <w:r w:rsidR="00365F11">
        <w:rPr>
          <w:rFonts w:asciiTheme="minorHAnsi" w:eastAsia="Times New Roman" w:hAnsiTheme="minorHAnsi" w:cstheme="minorHAnsi"/>
          <w:sz w:val="16"/>
          <w:szCs w:val="16"/>
          <w:lang w:eastAsia="it-IT"/>
        </w:rPr>
        <w:t xml:space="preserve"> </w:t>
      </w:r>
      <w:r w:rsidRPr="009A3FAB">
        <w:rPr>
          <w:rFonts w:asciiTheme="minorHAnsi" w:eastAsia="Times New Roman" w:hAnsiTheme="minorHAnsi" w:cstheme="minorHAnsi"/>
          <w:b/>
          <w:bCs/>
          <w:sz w:val="16"/>
          <w:szCs w:val="16"/>
          <w:lang w:eastAsia="it-IT"/>
        </w:rPr>
        <w:t xml:space="preserve">Maria Gabriella Savoia </w:t>
      </w:r>
      <w:r w:rsidRPr="009A3FAB">
        <w:rPr>
          <w:rFonts w:asciiTheme="minorHAnsi" w:eastAsia="Times New Roman" w:hAnsiTheme="minorHAnsi" w:cstheme="minorHAnsi"/>
          <w:sz w:val="16"/>
          <w:szCs w:val="16"/>
          <w:lang w:eastAsia="it-IT"/>
        </w:rPr>
        <w:t>(dal catalogo della mostra)</w:t>
      </w:r>
    </w:p>
    <w:p w14:paraId="63FD5396" w14:textId="56BFE3A4" w:rsidR="009A3FAB" w:rsidRPr="009A3FAB" w:rsidRDefault="009A3FAB" w:rsidP="00365F11">
      <w:pPr>
        <w:suppressAutoHyphens w:val="0"/>
        <w:jc w:val="both"/>
        <w:rPr>
          <w:rFonts w:asciiTheme="minorHAnsi" w:eastAsia="Times New Roman" w:hAnsiTheme="minorHAnsi" w:cstheme="minorHAnsi"/>
          <w:sz w:val="16"/>
          <w:szCs w:val="16"/>
          <w:lang w:eastAsia="it-IT"/>
        </w:rPr>
      </w:pPr>
      <w:r w:rsidRPr="009A3FAB">
        <w:rPr>
          <w:rFonts w:asciiTheme="minorHAnsi" w:eastAsia="Times New Roman" w:hAnsiTheme="minorHAnsi" w:cstheme="minorHAnsi"/>
          <w:b/>
          <w:bCs/>
          <w:sz w:val="16"/>
          <w:szCs w:val="16"/>
          <w:lang w:eastAsia="it-IT"/>
        </w:rPr>
        <w:t>Ricordo di Tazio</w:t>
      </w:r>
    </w:p>
    <w:p w14:paraId="087C9689" w14:textId="77777777" w:rsidR="009A3FAB" w:rsidRPr="009A3FAB" w:rsidRDefault="009A3FAB" w:rsidP="00365F11">
      <w:pPr>
        <w:suppressAutoHyphens w:val="0"/>
        <w:jc w:val="both"/>
        <w:rPr>
          <w:rFonts w:asciiTheme="minorHAnsi" w:eastAsia="Times New Roman" w:hAnsiTheme="minorHAnsi" w:cstheme="minorHAnsi"/>
          <w:sz w:val="16"/>
          <w:szCs w:val="16"/>
          <w:lang w:eastAsia="it-IT"/>
        </w:rPr>
      </w:pPr>
      <w:r w:rsidRPr="009A3FAB">
        <w:rPr>
          <w:rFonts w:asciiTheme="minorHAnsi" w:eastAsia="Times New Roman" w:hAnsiTheme="minorHAnsi" w:cstheme="minorHAnsi"/>
          <w:i/>
          <w:iCs/>
          <w:sz w:val="16"/>
          <w:szCs w:val="16"/>
          <w:lang w:eastAsia="it-IT"/>
        </w:rPr>
        <w:t xml:space="preserve">“Artisti per Nuvolari” è giunta ormai all’ottava edizione. Un sentito ringraziamento ad Arianna Sartori per l’impegno e la passione nel promuovere, attraverso i dipinti e le sculture di tanti artisti, i momenti di vita sportiva del nostro illustre parente anche in occasione, come quest’anno, del 130° anniversario della sua nascita. (…)”. </w:t>
      </w:r>
      <w:r w:rsidRPr="009A3FAB">
        <w:rPr>
          <w:rFonts w:asciiTheme="minorHAnsi" w:eastAsia="Times New Roman" w:hAnsiTheme="minorHAnsi" w:cstheme="minorHAnsi"/>
          <w:b/>
          <w:bCs/>
          <w:sz w:val="16"/>
          <w:szCs w:val="16"/>
          <w:lang w:eastAsia="it-IT"/>
        </w:rPr>
        <w:t xml:space="preserve">Massimo Formigoni Nuvolari </w:t>
      </w:r>
      <w:r w:rsidRPr="009A3FAB">
        <w:rPr>
          <w:rFonts w:asciiTheme="minorHAnsi" w:eastAsia="Times New Roman" w:hAnsiTheme="minorHAnsi" w:cstheme="minorHAnsi"/>
          <w:sz w:val="16"/>
          <w:szCs w:val="16"/>
          <w:lang w:eastAsia="it-IT"/>
        </w:rPr>
        <w:t>(dal catalogo della mostra)</w:t>
      </w:r>
    </w:p>
    <w:p w14:paraId="2EA7AE9B" w14:textId="77777777" w:rsidR="009A3FAB" w:rsidRPr="009A3FAB" w:rsidRDefault="009A3FAB" w:rsidP="00365F11">
      <w:pPr>
        <w:suppressAutoHyphens w:val="0"/>
        <w:jc w:val="both"/>
        <w:rPr>
          <w:rFonts w:asciiTheme="minorHAnsi" w:eastAsia="Times New Roman" w:hAnsiTheme="minorHAnsi" w:cstheme="minorHAnsi"/>
          <w:sz w:val="16"/>
          <w:szCs w:val="16"/>
          <w:lang w:eastAsia="it-IT"/>
        </w:rPr>
      </w:pPr>
      <w:r w:rsidRPr="009A3FAB">
        <w:rPr>
          <w:rFonts w:asciiTheme="minorHAnsi" w:eastAsia="Times New Roman" w:hAnsiTheme="minorHAnsi" w:cstheme="minorHAnsi"/>
          <w:i/>
          <w:iCs/>
          <w:sz w:val="16"/>
          <w:szCs w:val="16"/>
          <w:lang w:eastAsia="it-IT"/>
        </w:rPr>
        <w:t xml:space="preserve">“(…) Nell’occasione della ricorrenza dei 130 anni dalla nascita, il suo paese natale – grazie alla Casa Museo Sartori – torna a rendergli omaggio con l’ottava edizione di questa bella iniziativa artistica corale interamente consacrata al “grande Nivola”, come veniva acclamato dalla folla sterminata dei suoi ammiratori. “Artisti per Nuvolari” mette in mostra le opere di numerosissimi pittori che si sono cimentati nell’impresa di rappresentare – con grande creatività e libertà stilistica – il mito di Tazio Nuvolari. (…)”. </w:t>
      </w:r>
      <w:r w:rsidRPr="009A3FAB">
        <w:rPr>
          <w:rFonts w:asciiTheme="minorHAnsi" w:eastAsia="Times New Roman" w:hAnsiTheme="minorHAnsi" w:cstheme="minorHAnsi"/>
          <w:b/>
          <w:bCs/>
          <w:sz w:val="16"/>
          <w:szCs w:val="16"/>
          <w:lang w:eastAsia="it-IT"/>
        </w:rPr>
        <w:t xml:space="preserve">Stefano Bruno Galli </w:t>
      </w:r>
      <w:r w:rsidRPr="009A3FAB">
        <w:rPr>
          <w:rFonts w:asciiTheme="minorHAnsi" w:eastAsia="Times New Roman" w:hAnsiTheme="minorHAnsi" w:cstheme="minorHAnsi"/>
          <w:sz w:val="16"/>
          <w:szCs w:val="16"/>
          <w:lang w:eastAsia="it-IT"/>
        </w:rPr>
        <w:t>Assessore all’Autonomia e Cultura Regione Lombardia (dal catalogo della mostra)</w:t>
      </w:r>
    </w:p>
    <w:p w14:paraId="71E249EC" w14:textId="77777777" w:rsidR="009A3FAB" w:rsidRPr="009A3FAB" w:rsidRDefault="009A3FAB" w:rsidP="00365F11">
      <w:pPr>
        <w:suppressAutoHyphens w:val="0"/>
        <w:jc w:val="both"/>
        <w:rPr>
          <w:rFonts w:asciiTheme="minorHAnsi" w:eastAsia="Times New Roman" w:hAnsiTheme="minorHAnsi" w:cstheme="minorHAnsi"/>
          <w:sz w:val="16"/>
          <w:szCs w:val="16"/>
          <w:lang w:eastAsia="it-IT"/>
        </w:rPr>
      </w:pPr>
      <w:r w:rsidRPr="009A3FAB">
        <w:rPr>
          <w:rFonts w:asciiTheme="minorHAnsi" w:eastAsia="Times New Roman" w:hAnsiTheme="minorHAnsi" w:cstheme="minorHAnsi"/>
          <w:i/>
          <w:iCs/>
          <w:sz w:val="16"/>
          <w:szCs w:val="16"/>
          <w:lang w:eastAsia="it-IT"/>
        </w:rPr>
        <w:t>“(…) La rassegna, nata da un’idea di Adalberto Sartori e curata da Arianna Sartori, vede la partecipazione di oltre 50 artisti, alcuni al loro debutto nella Casa Museo di Castel d’Ario ed altri che ritornano con piacere dopo le positive e lusinghiere partecipazioni degli anni passati.</w:t>
      </w:r>
    </w:p>
    <w:p w14:paraId="113AC5DE" w14:textId="77777777" w:rsidR="009A3FAB" w:rsidRPr="009A3FAB" w:rsidRDefault="009A3FAB" w:rsidP="00365F11">
      <w:pPr>
        <w:suppressAutoHyphens w:val="0"/>
        <w:jc w:val="both"/>
        <w:rPr>
          <w:rFonts w:asciiTheme="minorHAnsi" w:eastAsia="Times New Roman" w:hAnsiTheme="minorHAnsi" w:cstheme="minorHAnsi"/>
          <w:sz w:val="16"/>
          <w:szCs w:val="16"/>
          <w:lang w:eastAsia="it-IT"/>
        </w:rPr>
      </w:pPr>
      <w:r w:rsidRPr="009A3FAB">
        <w:rPr>
          <w:rFonts w:asciiTheme="minorHAnsi" w:eastAsia="Times New Roman" w:hAnsiTheme="minorHAnsi" w:cstheme="minorHAnsi"/>
          <w:i/>
          <w:iCs/>
          <w:sz w:val="16"/>
          <w:szCs w:val="16"/>
          <w:lang w:eastAsia="it-IT"/>
        </w:rPr>
        <w:t>Semplice e allo stesso tempo originale la proposta di celebrare un grande campione dell’automobilismo del passato quale è stato Tazio Nuvolari. Un simbolo della velocità e del coraggio che però ha lasciato segni profondi del suo passaggio. (…)”. </w:t>
      </w:r>
      <w:r w:rsidRPr="009A3FAB">
        <w:rPr>
          <w:rFonts w:asciiTheme="minorHAnsi" w:eastAsia="Times New Roman" w:hAnsiTheme="minorHAnsi" w:cstheme="minorHAnsi"/>
          <w:b/>
          <w:bCs/>
          <w:sz w:val="16"/>
          <w:szCs w:val="16"/>
          <w:lang w:eastAsia="it-IT"/>
        </w:rPr>
        <w:t xml:space="preserve">Carlo Bottani </w:t>
      </w:r>
      <w:r w:rsidRPr="009A3FAB">
        <w:rPr>
          <w:rFonts w:asciiTheme="minorHAnsi" w:eastAsia="Times New Roman" w:hAnsiTheme="minorHAnsi" w:cstheme="minorHAnsi"/>
          <w:sz w:val="16"/>
          <w:szCs w:val="16"/>
          <w:lang w:eastAsia="it-IT"/>
        </w:rPr>
        <w:t>Presidente Provincia di Mantova (dal catalogo della mostra)</w:t>
      </w:r>
    </w:p>
    <w:p w14:paraId="16C5951E" w14:textId="77777777" w:rsidR="009A3FAB" w:rsidRPr="009A3FAB" w:rsidRDefault="009A3FAB" w:rsidP="00365F11">
      <w:pPr>
        <w:suppressAutoHyphens w:val="0"/>
        <w:jc w:val="both"/>
        <w:rPr>
          <w:rFonts w:asciiTheme="minorHAnsi" w:eastAsia="Times New Roman" w:hAnsiTheme="minorHAnsi" w:cstheme="minorHAnsi"/>
          <w:sz w:val="16"/>
          <w:szCs w:val="16"/>
          <w:lang w:eastAsia="it-IT"/>
        </w:rPr>
      </w:pPr>
      <w:r w:rsidRPr="009A3FAB">
        <w:rPr>
          <w:rFonts w:asciiTheme="minorHAnsi" w:eastAsia="Times New Roman" w:hAnsiTheme="minorHAnsi" w:cstheme="minorHAnsi"/>
          <w:i/>
          <w:iCs/>
          <w:sz w:val="16"/>
          <w:szCs w:val="16"/>
          <w:lang w:eastAsia="it-IT"/>
        </w:rPr>
        <w:lastRenderedPageBreak/>
        <w:t xml:space="preserve">“È con immenso piacere, nell’anno del 130° anniversario della nascita di Tazio Nuvolari, avvenuta a Castel d’Ario il 16 novembre 1892, poter ritrovare nella Casa Museo Sartori un’esposizione di opere dedicate al grande campione. (…) A nome dell’Amministrazione un sentito ringraziamento, per questa rassegna artistica e per il grande contributo alla rievocazione del nostro grande campione, a Maria Gabriella, Arianna e Adalberto Sartori che con il loro impegno e la loro grande passione per l’arte continuano a rendere la loro “Casa Museo” un importante luogo di cultura artistica per il nostro paese. </w:t>
      </w:r>
      <w:r w:rsidRPr="009A3FAB">
        <w:rPr>
          <w:rFonts w:asciiTheme="minorHAnsi" w:eastAsia="Times New Roman" w:hAnsiTheme="minorHAnsi" w:cstheme="minorHAnsi"/>
          <w:b/>
          <w:bCs/>
          <w:sz w:val="16"/>
          <w:szCs w:val="16"/>
          <w:lang w:eastAsia="it-IT"/>
        </w:rPr>
        <w:t xml:space="preserve">Daniela Castro </w:t>
      </w:r>
      <w:r w:rsidRPr="009A3FAB">
        <w:rPr>
          <w:rFonts w:asciiTheme="minorHAnsi" w:eastAsia="Times New Roman" w:hAnsiTheme="minorHAnsi" w:cstheme="minorHAnsi"/>
          <w:sz w:val="16"/>
          <w:szCs w:val="16"/>
          <w:lang w:eastAsia="it-IT"/>
        </w:rPr>
        <w:t>Sindaco di Castel d’Ario (dal catalogo della mostra)</w:t>
      </w:r>
    </w:p>
    <w:p w14:paraId="34F64D9B" w14:textId="77777777" w:rsidR="009A3FAB" w:rsidRPr="009A3FAB" w:rsidRDefault="009A3FAB" w:rsidP="00365F11">
      <w:pPr>
        <w:suppressAutoHyphens w:val="0"/>
        <w:jc w:val="both"/>
        <w:rPr>
          <w:rFonts w:asciiTheme="minorHAnsi" w:eastAsia="Times New Roman" w:hAnsiTheme="minorHAnsi" w:cstheme="minorHAnsi"/>
          <w:sz w:val="16"/>
          <w:szCs w:val="16"/>
          <w:lang w:eastAsia="it-IT"/>
        </w:rPr>
      </w:pPr>
      <w:r w:rsidRPr="009A3FAB">
        <w:rPr>
          <w:rFonts w:asciiTheme="minorHAnsi" w:eastAsia="Times New Roman" w:hAnsiTheme="minorHAnsi" w:cstheme="minorHAnsi"/>
          <w:i/>
          <w:iCs/>
          <w:sz w:val="16"/>
          <w:szCs w:val="16"/>
          <w:lang w:eastAsia="it-IT"/>
        </w:rPr>
        <w:t xml:space="preserve">“L’iniziativa di dedicare opere al grande campione Tazio Nuvolari è per noi eredi che rappresentiamo la sua memoria storica un vero onore, quest’anno decorre il 130° anniversario dalla sua nascita e rinnovare il ricordo di questo personaggio la cui immagine non sbiadisce mai ci permette di organizzare eventi, raduni e commemorazioni che confermano la sua straordinaria carriera. Nuvolari impersona ancora oggi la figura dell’eroe romantico che combatte contro tutto e contro tutti e che riesce a superare le difficoltà con il suo immenso coraggio. (…) Grazie ad Arianna Sartori che ci coinvolge da tanti anni in questa sua bellissima iniziativa di arte e talenti”. </w:t>
      </w:r>
      <w:r w:rsidRPr="009A3FAB">
        <w:rPr>
          <w:rFonts w:asciiTheme="minorHAnsi" w:eastAsia="Times New Roman" w:hAnsiTheme="minorHAnsi" w:cstheme="minorHAnsi"/>
          <w:b/>
          <w:bCs/>
          <w:sz w:val="16"/>
          <w:szCs w:val="16"/>
          <w:lang w:eastAsia="it-IT"/>
        </w:rPr>
        <w:t xml:space="preserve">Alberto Marenghi </w:t>
      </w:r>
      <w:r w:rsidRPr="009A3FAB">
        <w:rPr>
          <w:rFonts w:asciiTheme="minorHAnsi" w:eastAsia="Times New Roman" w:hAnsiTheme="minorHAnsi" w:cstheme="minorHAnsi"/>
          <w:sz w:val="16"/>
          <w:szCs w:val="16"/>
          <w:lang w:eastAsia="it-IT"/>
        </w:rPr>
        <w:t>Presidente Automobile Club Mantova e Museo Tazio Nuvolari (dal catalogo della mostra)</w:t>
      </w:r>
    </w:p>
    <w:p w14:paraId="680C0581" w14:textId="77777777" w:rsidR="009A3FAB" w:rsidRPr="009A3FAB" w:rsidRDefault="009A3FAB" w:rsidP="00365F11">
      <w:pPr>
        <w:suppressAutoHyphens w:val="0"/>
        <w:jc w:val="both"/>
        <w:rPr>
          <w:rFonts w:asciiTheme="minorHAnsi" w:eastAsia="Times New Roman" w:hAnsiTheme="minorHAnsi" w:cstheme="minorHAnsi"/>
          <w:sz w:val="16"/>
          <w:szCs w:val="16"/>
          <w:lang w:eastAsia="it-IT"/>
        </w:rPr>
      </w:pPr>
      <w:r w:rsidRPr="009A3FAB">
        <w:rPr>
          <w:rFonts w:asciiTheme="minorHAnsi" w:eastAsia="Times New Roman" w:hAnsiTheme="minorHAnsi" w:cstheme="minorHAnsi"/>
          <w:i/>
          <w:iCs/>
          <w:sz w:val="16"/>
          <w:szCs w:val="16"/>
          <w:lang w:eastAsia="it-IT"/>
        </w:rPr>
        <w:t xml:space="preserve">“(…) il “mantovano volante” sia riuscito anche ad unire velocità e arte; arte che prevale e diventa cultura, conoscenza e scoperta. In quest’ambito si muove anche l’Automotoclub Storico Italiano, come ente votato alla diffusione della cultura motoristica nel senso più esteso: iniziative come “Artisti per Nuvolari”, che abbiamo il privilegio di patrocinare, rappresentano lo strumento di collegamento perfetto tra il motorismo storico e il grande pubblico, danno eco alla nostra passione, diffondono i nostri valori. (…) Come per tutte le figure assurte alla mitologia, anche quella esile e minuta di Tazio Nuvolari è ben presto entrata nel lessico artistico, in tutte le sue forme: da quelle più “pop” come la musica e il cinema, a quelle più elevate come la pittura messa in risalto da “Artisti per Nuvolari”. </w:t>
      </w:r>
      <w:r w:rsidRPr="009A3FAB">
        <w:rPr>
          <w:rFonts w:asciiTheme="minorHAnsi" w:eastAsia="Times New Roman" w:hAnsiTheme="minorHAnsi" w:cstheme="minorHAnsi"/>
          <w:b/>
          <w:bCs/>
          <w:sz w:val="16"/>
          <w:szCs w:val="16"/>
          <w:lang w:eastAsia="it-IT"/>
        </w:rPr>
        <w:t xml:space="preserve">Alberto Scuro </w:t>
      </w:r>
      <w:r w:rsidRPr="009A3FAB">
        <w:rPr>
          <w:rFonts w:asciiTheme="minorHAnsi" w:eastAsia="Times New Roman" w:hAnsiTheme="minorHAnsi" w:cstheme="minorHAnsi"/>
          <w:sz w:val="16"/>
          <w:szCs w:val="16"/>
          <w:lang w:eastAsia="it-IT"/>
        </w:rPr>
        <w:t>Presidente Automotoclub Storico Italiano (dal catalogo della mostra)</w:t>
      </w:r>
    </w:p>
    <w:p w14:paraId="303C09AB" w14:textId="77777777" w:rsidR="009A3FAB" w:rsidRPr="009A3FAB" w:rsidRDefault="009A3FAB" w:rsidP="00365F11">
      <w:pPr>
        <w:suppressAutoHyphens w:val="0"/>
        <w:jc w:val="both"/>
        <w:rPr>
          <w:rFonts w:asciiTheme="minorHAnsi" w:eastAsia="Times New Roman" w:hAnsiTheme="minorHAnsi" w:cstheme="minorHAnsi"/>
          <w:sz w:val="16"/>
          <w:szCs w:val="16"/>
          <w:lang w:eastAsia="it-IT"/>
        </w:rPr>
      </w:pPr>
      <w:r w:rsidRPr="009A3FAB">
        <w:rPr>
          <w:rFonts w:asciiTheme="minorHAnsi" w:eastAsia="Times New Roman" w:hAnsiTheme="minorHAnsi" w:cstheme="minorHAnsi"/>
          <w:sz w:val="16"/>
          <w:szCs w:val="16"/>
          <w:lang w:eastAsia="it-IT"/>
        </w:rPr>
        <w:t>La mostra “</w:t>
      </w:r>
      <w:r w:rsidRPr="009A3FAB">
        <w:rPr>
          <w:rFonts w:asciiTheme="minorHAnsi" w:eastAsia="Times New Roman" w:hAnsiTheme="minorHAnsi" w:cstheme="minorHAnsi"/>
          <w:b/>
          <w:bCs/>
          <w:sz w:val="16"/>
          <w:szCs w:val="16"/>
          <w:lang w:eastAsia="it-IT"/>
        </w:rPr>
        <w:t>Artisti per NUVOLARI</w:t>
      </w:r>
      <w:r w:rsidRPr="009A3FAB">
        <w:rPr>
          <w:rFonts w:asciiTheme="minorHAnsi" w:eastAsia="Times New Roman" w:hAnsiTheme="minorHAnsi" w:cstheme="minorHAnsi"/>
          <w:sz w:val="16"/>
          <w:szCs w:val="16"/>
          <w:lang w:eastAsia="it-IT"/>
        </w:rPr>
        <w:t xml:space="preserve">” è corredata da un catalogo di 160 pagine, a cura di </w:t>
      </w:r>
      <w:r w:rsidRPr="009A3FAB">
        <w:rPr>
          <w:rFonts w:asciiTheme="minorHAnsi" w:eastAsia="Times New Roman" w:hAnsiTheme="minorHAnsi" w:cstheme="minorHAnsi"/>
          <w:b/>
          <w:bCs/>
          <w:sz w:val="16"/>
          <w:szCs w:val="16"/>
          <w:lang w:eastAsia="it-IT"/>
        </w:rPr>
        <w:t>Arianna Sartori</w:t>
      </w:r>
      <w:r w:rsidRPr="009A3FAB">
        <w:rPr>
          <w:rFonts w:asciiTheme="minorHAnsi" w:eastAsia="Times New Roman" w:hAnsiTheme="minorHAnsi" w:cstheme="minorHAnsi"/>
          <w:sz w:val="16"/>
          <w:szCs w:val="16"/>
          <w:lang w:eastAsia="it-IT"/>
        </w:rPr>
        <w:t xml:space="preserve">, con testo di </w:t>
      </w:r>
      <w:r w:rsidRPr="009A3FAB">
        <w:rPr>
          <w:rFonts w:asciiTheme="minorHAnsi" w:eastAsia="Times New Roman" w:hAnsiTheme="minorHAnsi" w:cstheme="minorHAnsi"/>
          <w:b/>
          <w:bCs/>
          <w:sz w:val="16"/>
          <w:szCs w:val="16"/>
          <w:lang w:eastAsia="it-IT"/>
        </w:rPr>
        <w:t xml:space="preserve">Massimo Formigoni Nuvolari </w:t>
      </w:r>
      <w:r w:rsidRPr="009A3FAB">
        <w:rPr>
          <w:rFonts w:asciiTheme="minorHAnsi" w:eastAsia="Times New Roman" w:hAnsiTheme="minorHAnsi" w:cstheme="minorHAnsi"/>
          <w:sz w:val="16"/>
          <w:szCs w:val="16"/>
          <w:lang w:eastAsia="it-IT"/>
        </w:rPr>
        <w:t xml:space="preserve">nipote di Tazio Nuvolari, e con presentazione di </w:t>
      </w:r>
      <w:r w:rsidRPr="009A3FAB">
        <w:rPr>
          <w:rFonts w:asciiTheme="minorHAnsi" w:eastAsia="Times New Roman" w:hAnsiTheme="minorHAnsi" w:cstheme="minorHAnsi"/>
          <w:b/>
          <w:bCs/>
          <w:sz w:val="16"/>
          <w:szCs w:val="16"/>
          <w:lang w:eastAsia="it-IT"/>
        </w:rPr>
        <w:t>Maria Gabriella Savoia</w:t>
      </w:r>
      <w:r w:rsidRPr="009A3FAB">
        <w:rPr>
          <w:rFonts w:asciiTheme="minorHAnsi" w:eastAsia="Times New Roman" w:hAnsiTheme="minorHAnsi" w:cstheme="minorHAnsi"/>
          <w:sz w:val="16"/>
          <w:szCs w:val="16"/>
          <w:lang w:eastAsia="it-IT"/>
        </w:rPr>
        <w:t xml:space="preserve"> che nello scritto si sofferma su tutte le opere esposte, nel catalogo sono riprodotte con grandi illustrazioni a colori tutte le 63 opere in mostra e sono indicate le notizie biografiche di ciascun artista (ARCHIVIO SARTORI EDITORE, € 25,00).</w:t>
      </w:r>
    </w:p>
    <w:p w14:paraId="0A4BBCDE" w14:textId="77777777" w:rsidR="009A3FAB" w:rsidRPr="009A3FAB" w:rsidRDefault="009A3FAB" w:rsidP="00365F11">
      <w:pPr>
        <w:suppressAutoHyphens w:val="0"/>
        <w:jc w:val="both"/>
        <w:rPr>
          <w:rFonts w:asciiTheme="minorHAnsi" w:eastAsia="Times New Roman" w:hAnsiTheme="minorHAnsi" w:cstheme="minorHAnsi"/>
          <w:sz w:val="16"/>
          <w:szCs w:val="16"/>
          <w:lang w:eastAsia="it-IT"/>
        </w:rPr>
      </w:pPr>
      <w:r w:rsidRPr="009A3FAB">
        <w:rPr>
          <w:rFonts w:asciiTheme="minorHAnsi" w:eastAsia="Times New Roman" w:hAnsiTheme="minorHAnsi" w:cstheme="minorHAnsi"/>
          <w:sz w:val="16"/>
          <w:szCs w:val="16"/>
          <w:lang w:eastAsia="it-IT"/>
        </w:rPr>
        <w:t xml:space="preserve">Durante la mostra è possibile visitare il </w:t>
      </w:r>
      <w:r w:rsidRPr="009A3FAB">
        <w:rPr>
          <w:rFonts w:asciiTheme="minorHAnsi" w:eastAsia="Times New Roman" w:hAnsiTheme="minorHAnsi" w:cstheme="minorHAnsi"/>
          <w:b/>
          <w:bCs/>
          <w:sz w:val="16"/>
          <w:szCs w:val="16"/>
          <w:lang w:eastAsia="it-IT"/>
        </w:rPr>
        <w:t>Museo d’Arte Ceramica “Terra Crea – Sartori”</w:t>
      </w:r>
      <w:r w:rsidRPr="009A3FAB">
        <w:rPr>
          <w:rFonts w:asciiTheme="minorHAnsi" w:eastAsia="Times New Roman" w:hAnsiTheme="minorHAnsi" w:cstheme="minorHAnsi"/>
          <w:sz w:val="16"/>
          <w:szCs w:val="16"/>
          <w:lang w:eastAsia="it-IT"/>
        </w:rPr>
        <w:t>. Nel Museo, ancora in divenire, è presentato il primo nucleo della raccolta di Opere ceramiche, collocate in modo permanente negli spazi predisposti nel cortile interno del palazzo. Oltre 140 le piastre ceramiche che, modellate ed elaborate secondo le varie tecniche e ispirazioni dagli artisti, arrivate da tutta Italia, sono fissate alle pareti del cortile interno.</w:t>
      </w:r>
    </w:p>
    <w:p w14:paraId="169938AA" w14:textId="6CF038CC" w:rsidR="009A3FAB" w:rsidRPr="009A3FAB" w:rsidRDefault="009A3FAB" w:rsidP="00365F11">
      <w:pPr>
        <w:suppressAutoHyphens w:val="0"/>
        <w:rPr>
          <w:rFonts w:asciiTheme="minorHAnsi" w:eastAsia="Times New Roman" w:hAnsiTheme="minorHAnsi" w:cstheme="minorHAnsi"/>
          <w:sz w:val="16"/>
          <w:szCs w:val="16"/>
          <w:lang w:eastAsia="it-IT"/>
        </w:rPr>
      </w:pPr>
      <w:r w:rsidRPr="009A3FAB">
        <w:rPr>
          <w:rFonts w:asciiTheme="minorHAnsi" w:eastAsia="Times New Roman" w:hAnsiTheme="minorHAnsi" w:cstheme="minorHAnsi"/>
          <w:b/>
          <w:bCs/>
          <w:sz w:val="16"/>
          <w:szCs w:val="16"/>
          <w:lang w:eastAsia="it-IT"/>
        </w:rPr>
        <w:t>PROGETTO SCIENTIFICO</w:t>
      </w:r>
      <w:r w:rsidRPr="009A3FAB">
        <w:rPr>
          <w:rFonts w:asciiTheme="minorHAnsi" w:eastAsia="Times New Roman" w:hAnsiTheme="minorHAnsi" w:cstheme="minorHAnsi"/>
          <w:b/>
          <w:bCs/>
          <w:sz w:val="16"/>
          <w:szCs w:val="16"/>
          <w:lang w:eastAsia="it-IT"/>
        </w:rPr>
        <w:br/>
      </w:r>
      <w:r w:rsidRPr="009A3FAB">
        <w:rPr>
          <w:rFonts w:asciiTheme="minorHAnsi" w:eastAsia="Times New Roman" w:hAnsiTheme="minorHAnsi" w:cstheme="minorHAnsi"/>
          <w:sz w:val="16"/>
          <w:szCs w:val="16"/>
          <w:lang w:eastAsia="it-IT"/>
        </w:rPr>
        <w:t xml:space="preserve">Titolo mostra: </w:t>
      </w:r>
      <w:r w:rsidRPr="009A3FAB">
        <w:rPr>
          <w:rFonts w:asciiTheme="minorHAnsi" w:eastAsia="Times New Roman" w:hAnsiTheme="minorHAnsi" w:cstheme="minorHAnsi"/>
          <w:b/>
          <w:bCs/>
          <w:sz w:val="16"/>
          <w:szCs w:val="16"/>
          <w:lang w:eastAsia="it-IT"/>
        </w:rPr>
        <w:t>ARTISTI PER NUVOLARI. Ottava edizione 2022</w:t>
      </w:r>
      <w:r w:rsidRPr="009A3FAB">
        <w:rPr>
          <w:rFonts w:asciiTheme="minorHAnsi" w:eastAsia="Times New Roman" w:hAnsiTheme="minorHAnsi" w:cstheme="minorHAnsi"/>
          <w:b/>
          <w:bCs/>
          <w:sz w:val="16"/>
          <w:szCs w:val="16"/>
          <w:lang w:eastAsia="it-IT"/>
        </w:rPr>
        <w:br/>
      </w:r>
      <w:r w:rsidRPr="009A3FAB">
        <w:rPr>
          <w:rFonts w:asciiTheme="minorHAnsi" w:eastAsia="Times New Roman" w:hAnsiTheme="minorHAnsi" w:cstheme="minorHAnsi"/>
          <w:sz w:val="16"/>
          <w:szCs w:val="16"/>
          <w:lang w:eastAsia="it-IT"/>
        </w:rPr>
        <w:t>Sede: Casa Museo Sartori</w:t>
      </w:r>
      <w:r w:rsidRPr="009A3FAB">
        <w:rPr>
          <w:rFonts w:asciiTheme="minorHAnsi" w:eastAsia="Times New Roman" w:hAnsiTheme="minorHAnsi" w:cstheme="minorHAnsi"/>
          <w:sz w:val="16"/>
          <w:szCs w:val="16"/>
          <w:lang w:eastAsia="it-IT"/>
        </w:rPr>
        <w:br/>
        <w:t>Luogo: Castel d’Ario (Mn), via XX Settembre, 11/13/15</w:t>
      </w:r>
      <w:r w:rsidRPr="009A3FAB">
        <w:rPr>
          <w:rFonts w:asciiTheme="minorHAnsi" w:eastAsia="Times New Roman" w:hAnsiTheme="minorHAnsi" w:cstheme="minorHAnsi"/>
          <w:sz w:val="16"/>
          <w:szCs w:val="16"/>
          <w:lang w:eastAsia="it-IT"/>
        </w:rPr>
        <w:br/>
        <w:t xml:space="preserve">Inaugurazione: </w:t>
      </w:r>
      <w:r w:rsidRPr="009A3FAB">
        <w:rPr>
          <w:rFonts w:asciiTheme="minorHAnsi" w:eastAsia="Times New Roman" w:hAnsiTheme="minorHAnsi" w:cstheme="minorHAnsi"/>
          <w:b/>
          <w:bCs/>
          <w:sz w:val="16"/>
          <w:szCs w:val="16"/>
          <w:lang w:eastAsia="it-IT"/>
        </w:rPr>
        <w:t>Domenica 11 Settembre 2022, ore 11.00</w:t>
      </w:r>
      <w:r w:rsidRPr="009A3FAB">
        <w:rPr>
          <w:rFonts w:asciiTheme="minorHAnsi" w:eastAsia="Times New Roman" w:hAnsiTheme="minorHAnsi" w:cstheme="minorHAnsi"/>
          <w:b/>
          <w:bCs/>
          <w:sz w:val="16"/>
          <w:szCs w:val="16"/>
          <w:lang w:eastAsia="it-IT"/>
        </w:rPr>
        <w:br/>
      </w:r>
      <w:r w:rsidRPr="009A3FAB">
        <w:rPr>
          <w:rFonts w:asciiTheme="minorHAnsi" w:eastAsia="Times New Roman" w:hAnsiTheme="minorHAnsi" w:cstheme="minorHAnsi"/>
          <w:i/>
          <w:iCs/>
          <w:sz w:val="16"/>
          <w:szCs w:val="16"/>
          <w:lang w:eastAsia="it-IT"/>
        </w:rPr>
        <w:t>Interventi all’inaugurazione:</w:t>
      </w:r>
      <w:r w:rsidRPr="009A3FAB">
        <w:rPr>
          <w:rFonts w:asciiTheme="minorHAnsi" w:eastAsia="Times New Roman" w:hAnsiTheme="minorHAnsi" w:cstheme="minorHAnsi"/>
          <w:i/>
          <w:iCs/>
          <w:sz w:val="16"/>
          <w:szCs w:val="16"/>
          <w:lang w:eastAsia="it-IT"/>
        </w:rPr>
        <w:br/>
      </w:r>
      <w:r w:rsidRPr="009A3FAB">
        <w:rPr>
          <w:rFonts w:asciiTheme="minorHAnsi" w:eastAsia="Times New Roman" w:hAnsiTheme="minorHAnsi" w:cstheme="minorHAnsi"/>
          <w:b/>
          <w:bCs/>
          <w:sz w:val="16"/>
          <w:szCs w:val="16"/>
          <w:lang w:eastAsia="it-IT"/>
        </w:rPr>
        <w:t>Arianna Sartori</w:t>
      </w:r>
      <w:r w:rsidRPr="009A3FAB">
        <w:rPr>
          <w:rFonts w:asciiTheme="minorHAnsi" w:eastAsia="Times New Roman" w:hAnsiTheme="minorHAnsi" w:cstheme="minorHAnsi"/>
          <w:sz w:val="16"/>
          <w:szCs w:val="16"/>
          <w:lang w:eastAsia="it-IT"/>
        </w:rPr>
        <w:t xml:space="preserve"> curatrice della mostra</w:t>
      </w:r>
      <w:r w:rsidRPr="009A3FAB">
        <w:rPr>
          <w:rFonts w:asciiTheme="minorHAnsi" w:eastAsia="Times New Roman" w:hAnsiTheme="minorHAnsi" w:cstheme="minorHAnsi"/>
          <w:sz w:val="16"/>
          <w:szCs w:val="16"/>
          <w:lang w:eastAsia="it-IT"/>
        </w:rPr>
        <w:br/>
      </w:r>
      <w:r w:rsidRPr="009A3FAB">
        <w:rPr>
          <w:rFonts w:asciiTheme="minorHAnsi" w:eastAsia="Times New Roman" w:hAnsiTheme="minorHAnsi" w:cstheme="minorHAnsi"/>
          <w:b/>
          <w:bCs/>
          <w:sz w:val="16"/>
          <w:szCs w:val="16"/>
          <w:lang w:eastAsia="it-IT"/>
        </w:rPr>
        <w:t>Stefano Bruno Galli</w:t>
      </w:r>
      <w:r w:rsidRPr="009A3FAB">
        <w:rPr>
          <w:rFonts w:asciiTheme="minorHAnsi" w:eastAsia="Times New Roman" w:hAnsiTheme="minorHAnsi" w:cstheme="minorHAnsi"/>
          <w:sz w:val="16"/>
          <w:szCs w:val="16"/>
          <w:lang w:eastAsia="it-IT"/>
        </w:rPr>
        <w:t xml:space="preserve"> Assessore all’Autonomia e Cultura di Regione Lombardia,</w:t>
      </w:r>
      <w:r w:rsidRPr="009A3FAB">
        <w:rPr>
          <w:rFonts w:asciiTheme="minorHAnsi" w:eastAsia="Times New Roman" w:hAnsiTheme="minorHAnsi" w:cstheme="minorHAnsi"/>
          <w:sz w:val="16"/>
          <w:szCs w:val="16"/>
          <w:lang w:eastAsia="it-IT"/>
        </w:rPr>
        <w:br/>
      </w:r>
      <w:r w:rsidRPr="009A3FAB">
        <w:rPr>
          <w:rFonts w:asciiTheme="minorHAnsi" w:eastAsia="Times New Roman" w:hAnsiTheme="minorHAnsi" w:cstheme="minorHAnsi"/>
          <w:b/>
          <w:bCs/>
          <w:sz w:val="16"/>
          <w:szCs w:val="16"/>
          <w:lang w:eastAsia="it-IT"/>
        </w:rPr>
        <w:t>Carlo Bottani</w:t>
      </w:r>
      <w:r w:rsidRPr="009A3FAB">
        <w:rPr>
          <w:rFonts w:asciiTheme="minorHAnsi" w:eastAsia="Times New Roman" w:hAnsiTheme="minorHAnsi" w:cstheme="minorHAnsi"/>
          <w:sz w:val="16"/>
          <w:szCs w:val="16"/>
          <w:lang w:eastAsia="it-IT"/>
        </w:rPr>
        <w:t xml:space="preserve"> Presidente Provincia di Mantova</w:t>
      </w:r>
      <w:r w:rsidRPr="009A3FAB">
        <w:rPr>
          <w:rFonts w:asciiTheme="minorHAnsi" w:eastAsia="Times New Roman" w:hAnsiTheme="minorHAnsi" w:cstheme="minorHAnsi"/>
          <w:sz w:val="16"/>
          <w:szCs w:val="16"/>
          <w:lang w:eastAsia="it-IT"/>
        </w:rPr>
        <w:br/>
      </w:r>
      <w:r w:rsidRPr="009A3FAB">
        <w:rPr>
          <w:rFonts w:asciiTheme="minorHAnsi" w:eastAsia="Times New Roman" w:hAnsiTheme="minorHAnsi" w:cstheme="minorHAnsi"/>
          <w:b/>
          <w:bCs/>
          <w:sz w:val="16"/>
          <w:szCs w:val="16"/>
          <w:lang w:eastAsia="it-IT"/>
        </w:rPr>
        <w:t>Daniela Castro</w:t>
      </w:r>
      <w:r w:rsidRPr="009A3FAB">
        <w:rPr>
          <w:rFonts w:asciiTheme="minorHAnsi" w:eastAsia="Times New Roman" w:hAnsiTheme="minorHAnsi" w:cstheme="minorHAnsi"/>
          <w:sz w:val="16"/>
          <w:szCs w:val="16"/>
          <w:lang w:eastAsia="it-IT"/>
        </w:rPr>
        <w:t xml:space="preserve"> Sindaco di Castel d’Ario</w:t>
      </w:r>
      <w:r w:rsidRPr="009A3FAB">
        <w:rPr>
          <w:rFonts w:asciiTheme="minorHAnsi" w:eastAsia="Times New Roman" w:hAnsiTheme="minorHAnsi" w:cstheme="minorHAnsi"/>
          <w:sz w:val="16"/>
          <w:szCs w:val="16"/>
          <w:lang w:eastAsia="it-IT"/>
        </w:rPr>
        <w:br/>
      </w:r>
      <w:r w:rsidRPr="009A3FAB">
        <w:rPr>
          <w:rFonts w:asciiTheme="minorHAnsi" w:eastAsia="Times New Roman" w:hAnsiTheme="minorHAnsi" w:cstheme="minorHAnsi"/>
          <w:b/>
          <w:bCs/>
          <w:sz w:val="16"/>
          <w:szCs w:val="16"/>
          <w:lang w:eastAsia="it-IT"/>
        </w:rPr>
        <w:t>Giuseppe Faugiana</w:t>
      </w:r>
      <w:r w:rsidRPr="009A3FAB">
        <w:rPr>
          <w:rFonts w:asciiTheme="minorHAnsi" w:eastAsia="Times New Roman" w:hAnsiTheme="minorHAnsi" w:cstheme="minorHAnsi"/>
          <w:sz w:val="16"/>
          <w:szCs w:val="16"/>
          <w:lang w:eastAsia="it-IT"/>
        </w:rPr>
        <w:t xml:space="preserve"> Delegato C.R. CONI Mantova</w:t>
      </w:r>
      <w:r w:rsidRPr="009A3FAB">
        <w:rPr>
          <w:rFonts w:asciiTheme="minorHAnsi" w:eastAsia="Times New Roman" w:hAnsiTheme="minorHAnsi" w:cstheme="minorHAnsi"/>
          <w:sz w:val="16"/>
          <w:szCs w:val="16"/>
          <w:lang w:eastAsia="it-IT"/>
        </w:rPr>
        <w:br/>
      </w:r>
      <w:r w:rsidRPr="009A3FAB">
        <w:rPr>
          <w:rFonts w:asciiTheme="minorHAnsi" w:eastAsia="Times New Roman" w:hAnsiTheme="minorHAnsi" w:cstheme="minorHAnsi"/>
          <w:b/>
          <w:bCs/>
          <w:sz w:val="16"/>
          <w:szCs w:val="16"/>
          <w:lang w:eastAsia="it-IT"/>
        </w:rPr>
        <w:t>Alberto Marenghi</w:t>
      </w:r>
      <w:r w:rsidRPr="009A3FAB">
        <w:rPr>
          <w:rFonts w:asciiTheme="minorHAnsi" w:eastAsia="Times New Roman" w:hAnsiTheme="minorHAnsi" w:cstheme="minorHAnsi"/>
          <w:sz w:val="16"/>
          <w:szCs w:val="16"/>
          <w:lang w:eastAsia="it-IT"/>
        </w:rPr>
        <w:t xml:space="preserve"> Presidente Automobile Club Mantova e Museo Tazio Nuvolari</w:t>
      </w:r>
      <w:r w:rsidRPr="009A3FAB">
        <w:rPr>
          <w:rFonts w:asciiTheme="minorHAnsi" w:eastAsia="Times New Roman" w:hAnsiTheme="minorHAnsi" w:cstheme="minorHAnsi"/>
          <w:sz w:val="16"/>
          <w:szCs w:val="16"/>
          <w:lang w:eastAsia="it-IT"/>
        </w:rPr>
        <w:br/>
      </w:r>
      <w:r w:rsidRPr="009A3FAB">
        <w:rPr>
          <w:rFonts w:asciiTheme="minorHAnsi" w:eastAsia="Times New Roman" w:hAnsiTheme="minorHAnsi" w:cstheme="minorHAnsi"/>
          <w:b/>
          <w:bCs/>
          <w:sz w:val="16"/>
          <w:szCs w:val="16"/>
          <w:lang w:eastAsia="it-IT"/>
        </w:rPr>
        <w:t>Alberto Scuro</w:t>
      </w:r>
      <w:r w:rsidRPr="009A3FAB">
        <w:rPr>
          <w:rFonts w:asciiTheme="minorHAnsi" w:eastAsia="Times New Roman" w:hAnsiTheme="minorHAnsi" w:cstheme="minorHAnsi"/>
          <w:sz w:val="16"/>
          <w:szCs w:val="16"/>
          <w:lang w:eastAsia="it-IT"/>
        </w:rPr>
        <w:t xml:space="preserve"> Presidente ASI Automotoclub Storico Italiano</w:t>
      </w:r>
      <w:r w:rsidRPr="009A3FAB">
        <w:rPr>
          <w:rFonts w:asciiTheme="minorHAnsi" w:eastAsia="Times New Roman" w:hAnsiTheme="minorHAnsi" w:cstheme="minorHAnsi"/>
          <w:sz w:val="16"/>
          <w:szCs w:val="16"/>
          <w:lang w:eastAsia="it-IT"/>
        </w:rPr>
        <w:br/>
      </w:r>
      <w:r w:rsidRPr="009A3FAB">
        <w:rPr>
          <w:rFonts w:asciiTheme="minorHAnsi" w:eastAsia="Times New Roman" w:hAnsiTheme="minorHAnsi" w:cstheme="minorHAnsi"/>
          <w:b/>
          <w:bCs/>
          <w:sz w:val="16"/>
          <w:szCs w:val="16"/>
          <w:lang w:eastAsia="it-IT"/>
        </w:rPr>
        <w:t>Massimo Formigoni Nuvolari</w:t>
      </w:r>
      <w:r w:rsidRPr="009A3FAB">
        <w:rPr>
          <w:rFonts w:asciiTheme="minorHAnsi" w:eastAsia="Times New Roman" w:hAnsiTheme="minorHAnsi" w:cstheme="minorHAnsi"/>
          <w:b/>
          <w:bCs/>
          <w:sz w:val="16"/>
          <w:szCs w:val="16"/>
          <w:lang w:eastAsia="it-IT"/>
        </w:rPr>
        <w:br/>
        <w:t>Maria Gabriella Savoia</w:t>
      </w:r>
      <w:r w:rsidRPr="009A3FAB">
        <w:rPr>
          <w:rFonts w:asciiTheme="minorHAnsi" w:eastAsia="Times New Roman" w:hAnsiTheme="minorHAnsi" w:cstheme="minorHAnsi"/>
          <w:sz w:val="16"/>
          <w:szCs w:val="16"/>
          <w:lang w:eastAsia="it-IT"/>
        </w:rPr>
        <w:t xml:space="preserve"> ‘Casa Museo Sartori’ autrice della presentazione critica pubblicata nel catalogo</w:t>
      </w:r>
      <w:r w:rsidRPr="009A3FAB">
        <w:rPr>
          <w:rFonts w:asciiTheme="minorHAnsi" w:eastAsia="Times New Roman" w:hAnsiTheme="minorHAnsi" w:cstheme="minorHAnsi"/>
          <w:sz w:val="16"/>
          <w:szCs w:val="16"/>
          <w:lang w:eastAsia="it-IT"/>
        </w:rPr>
        <w:br/>
        <w:t xml:space="preserve">Durata: </w:t>
      </w:r>
      <w:r w:rsidRPr="009A3FAB">
        <w:rPr>
          <w:rFonts w:asciiTheme="minorHAnsi" w:eastAsia="Times New Roman" w:hAnsiTheme="minorHAnsi" w:cstheme="minorHAnsi"/>
          <w:b/>
          <w:bCs/>
          <w:sz w:val="16"/>
          <w:szCs w:val="16"/>
          <w:lang w:eastAsia="it-IT"/>
        </w:rPr>
        <w:t>dall’ 11 Settembre al 9 Ottobre 2022</w:t>
      </w:r>
      <w:r w:rsidRPr="009A3FAB">
        <w:rPr>
          <w:rFonts w:asciiTheme="minorHAnsi" w:eastAsia="Times New Roman" w:hAnsiTheme="minorHAnsi" w:cstheme="minorHAnsi"/>
          <w:b/>
          <w:bCs/>
          <w:sz w:val="16"/>
          <w:szCs w:val="16"/>
          <w:lang w:eastAsia="it-IT"/>
        </w:rPr>
        <w:br/>
      </w:r>
      <w:r w:rsidRPr="009A3FAB">
        <w:rPr>
          <w:rFonts w:asciiTheme="minorHAnsi" w:eastAsia="Times New Roman" w:hAnsiTheme="minorHAnsi" w:cstheme="minorHAnsi"/>
          <w:sz w:val="16"/>
          <w:szCs w:val="16"/>
          <w:lang w:eastAsia="it-IT"/>
        </w:rPr>
        <w:t xml:space="preserve">Idea e progetto: </w:t>
      </w:r>
      <w:r w:rsidRPr="009A3FAB">
        <w:rPr>
          <w:rFonts w:asciiTheme="minorHAnsi" w:eastAsia="Times New Roman" w:hAnsiTheme="minorHAnsi" w:cstheme="minorHAnsi"/>
          <w:b/>
          <w:bCs/>
          <w:sz w:val="16"/>
          <w:szCs w:val="16"/>
          <w:lang w:eastAsia="it-IT"/>
        </w:rPr>
        <w:t>Adalberto Sartori</w:t>
      </w:r>
      <w:r w:rsidRPr="009A3FAB">
        <w:rPr>
          <w:rFonts w:asciiTheme="minorHAnsi" w:eastAsia="Times New Roman" w:hAnsiTheme="minorHAnsi" w:cstheme="minorHAnsi"/>
          <w:b/>
          <w:bCs/>
          <w:sz w:val="16"/>
          <w:szCs w:val="16"/>
          <w:lang w:eastAsia="it-IT"/>
        </w:rPr>
        <w:br/>
      </w:r>
      <w:r w:rsidRPr="009A3FAB">
        <w:rPr>
          <w:rFonts w:asciiTheme="minorHAnsi" w:eastAsia="Times New Roman" w:hAnsiTheme="minorHAnsi" w:cstheme="minorHAnsi"/>
          <w:sz w:val="16"/>
          <w:szCs w:val="16"/>
          <w:lang w:eastAsia="it-IT"/>
        </w:rPr>
        <w:t xml:space="preserve">Mostra e catalogo a cura di: </w:t>
      </w:r>
      <w:r w:rsidRPr="009A3FAB">
        <w:rPr>
          <w:rFonts w:asciiTheme="minorHAnsi" w:eastAsia="Times New Roman" w:hAnsiTheme="minorHAnsi" w:cstheme="minorHAnsi"/>
          <w:b/>
          <w:bCs/>
          <w:sz w:val="16"/>
          <w:szCs w:val="16"/>
          <w:lang w:eastAsia="it-IT"/>
        </w:rPr>
        <w:t>Arianna Sartori</w:t>
      </w:r>
      <w:r w:rsidRPr="009A3FAB">
        <w:rPr>
          <w:rFonts w:asciiTheme="minorHAnsi" w:eastAsia="Times New Roman" w:hAnsiTheme="minorHAnsi" w:cstheme="minorHAnsi"/>
          <w:b/>
          <w:bCs/>
          <w:sz w:val="16"/>
          <w:szCs w:val="16"/>
          <w:lang w:eastAsia="it-IT"/>
        </w:rPr>
        <w:br/>
      </w:r>
      <w:r w:rsidRPr="009A3FAB">
        <w:rPr>
          <w:rFonts w:asciiTheme="minorHAnsi" w:eastAsia="Times New Roman" w:hAnsiTheme="minorHAnsi" w:cstheme="minorHAnsi"/>
          <w:sz w:val="16"/>
          <w:szCs w:val="16"/>
          <w:lang w:eastAsia="it-IT"/>
        </w:rPr>
        <w:t xml:space="preserve">Presentazione critica in catalogo: </w:t>
      </w:r>
      <w:r w:rsidRPr="009A3FAB">
        <w:rPr>
          <w:rFonts w:asciiTheme="minorHAnsi" w:eastAsia="Times New Roman" w:hAnsiTheme="minorHAnsi" w:cstheme="minorHAnsi"/>
          <w:b/>
          <w:bCs/>
          <w:sz w:val="16"/>
          <w:szCs w:val="16"/>
          <w:lang w:eastAsia="it-IT"/>
        </w:rPr>
        <w:t>Maria Gabriella Savoia</w:t>
      </w:r>
      <w:r w:rsidRPr="009A3FAB">
        <w:rPr>
          <w:rFonts w:asciiTheme="minorHAnsi" w:eastAsia="Times New Roman" w:hAnsiTheme="minorHAnsi" w:cstheme="minorHAnsi"/>
          <w:b/>
          <w:bCs/>
          <w:sz w:val="16"/>
          <w:szCs w:val="16"/>
          <w:lang w:eastAsia="it-IT"/>
        </w:rPr>
        <w:br/>
      </w:r>
      <w:r w:rsidRPr="009A3FAB">
        <w:rPr>
          <w:rFonts w:asciiTheme="minorHAnsi" w:eastAsia="Times New Roman" w:hAnsiTheme="minorHAnsi" w:cstheme="minorHAnsi"/>
          <w:sz w:val="16"/>
          <w:szCs w:val="16"/>
          <w:lang w:eastAsia="it-IT"/>
        </w:rPr>
        <w:t xml:space="preserve">Testo in catalogo: </w:t>
      </w:r>
      <w:r w:rsidRPr="009A3FAB">
        <w:rPr>
          <w:rFonts w:asciiTheme="minorHAnsi" w:eastAsia="Times New Roman" w:hAnsiTheme="minorHAnsi" w:cstheme="minorHAnsi"/>
          <w:b/>
          <w:bCs/>
          <w:sz w:val="16"/>
          <w:szCs w:val="16"/>
          <w:lang w:eastAsia="it-IT"/>
        </w:rPr>
        <w:t>Massimo Formigoni Nuvolari</w:t>
      </w:r>
      <w:r w:rsidRPr="009A3FAB">
        <w:rPr>
          <w:rFonts w:asciiTheme="minorHAnsi" w:eastAsia="Times New Roman" w:hAnsiTheme="minorHAnsi" w:cstheme="minorHAnsi"/>
          <w:b/>
          <w:bCs/>
          <w:sz w:val="16"/>
          <w:szCs w:val="16"/>
          <w:lang w:eastAsia="it-IT"/>
        </w:rPr>
        <w:br/>
      </w:r>
      <w:r w:rsidRPr="009A3FAB">
        <w:rPr>
          <w:rFonts w:asciiTheme="minorHAnsi" w:eastAsia="Times New Roman" w:hAnsiTheme="minorHAnsi" w:cstheme="minorHAnsi"/>
          <w:sz w:val="16"/>
          <w:szCs w:val="16"/>
          <w:lang w:eastAsia="it-IT"/>
        </w:rPr>
        <w:t>Editore Catalogo</w:t>
      </w:r>
      <w:r w:rsidRPr="009A3FAB">
        <w:rPr>
          <w:rFonts w:asciiTheme="minorHAnsi" w:eastAsia="Times New Roman" w:hAnsiTheme="minorHAnsi" w:cstheme="minorHAnsi"/>
          <w:b/>
          <w:bCs/>
          <w:sz w:val="16"/>
          <w:szCs w:val="16"/>
          <w:lang w:eastAsia="it-IT"/>
        </w:rPr>
        <w:t xml:space="preserve"> Archivio Sartori Editore, Mantova</w:t>
      </w:r>
      <w:r w:rsidRPr="009A3FAB">
        <w:rPr>
          <w:rFonts w:asciiTheme="minorHAnsi" w:eastAsia="Times New Roman" w:hAnsiTheme="minorHAnsi" w:cstheme="minorHAnsi"/>
          <w:sz w:val="16"/>
          <w:szCs w:val="16"/>
          <w:lang w:eastAsia="it-IT"/>
        </w:rPr>
        <w:t xml:space="preserve">, </w:t>
      </w:r>
      <w:r w:rsidRPr="009A3FAB">
        <w:rPr>
          <w:rFonts w:asciiTheme="minorHAnsi" w:eastAsia="Times New Roman" w:hAnsiTheme="minorHAnsi" w:cstheme="minorHAnsi"/>
          <w:b/>
          <w:bCs/>
          <w:sz w:val="16"/>
          <w:szCs w:val="16"/>
          <w:lang w:eastAsia="it-IT"/>
        </w:rPr>
        <w:t>160 pagine, € 25,00</w:t>
      </w:r>
      <w:r w:rsidRPr="009A3FAB">
        <w:rPr>
          <w:rFonts w:asciiTheme="minorHAnsi" w:eastAsia="Times New Roman" w:hAnsiTheme="minorHAnsi" w:cstheme="minorHAnsi"/>
          <w:b/>
          <w:bCs/>
          <w:sz w:val="16"/>
          <w:szCs w:val="16"/>
          <w:lang w:eastAsia="it-IT"/>
        </w:rPr>
        <w:br/>
      </w:r>
      <w:r w:rsidRPr="009A3FAB">
        <w:rPr>
          <w:rFonts w:asciiTheme="minorHAnsi" w:eastAsia="Times New Roman" w:hAnsiTheme="minorHAnsi" w:cstheme="minorHAnsi"/>
          <w:sz w:val="16"/>
          <w:szCs w:val="16"/>
          <w:lang w:eastAsia="it-IT"/>
        </w:rPr>
        <w:t xml:space="preserve">Stampa: </w:t>
      </w:r>
      <w:r w:rsidRPr="009A3FAB">
        <w:rPr>
          <w:rFonts w:asciiTheme="minorHAnsi" w:eastAsia="Times New Roman" w:hAnsiTheme="minorHAnsi" w:cstheme="minorHAnsi"/>
          <w:b/>
          <w:bCs/>
          <w:sz w:val="16"/>
          <w:szCs w:val="16"/>
          <w:lang w:eastAsia="it-IT"/>
        </w:rPr>
        <w:t>Publi Paolini S.r.l.</w:t>
      </w:r>
      <w:r w:rsidRPr="009A3FAB">
        <w:rPr>
          <w:rFonts w:asciiTheme="minorHAnsi" w:eastAsia="Times New Roman" w:hAnsiTheme="minorHAnsi" w:cstheme="minorHAnsi"/>
          <w:sz w:val="16"/>
          <w:szCs w:val="16"/>
          <w:lang w:eastAsia="it-IT"/>
        </w:rPr>
        <w:t>, Mantova</w:t>
      </w:r>
      <w:r w:rsidRPr="009A3FAB">
        <w:rPr>
          <w:rFonts w:asciiTheme="minorHAnsi" w:eastAsia="Times New Roman" w:hAnsiTheme="minorHAnsi" w:cstheme="minorHAnsi"/>
          <w:sz w:val="16"/>
          <w:szCs w:val="16"/>
          <w:lang w:eastAsia="it-IT"/>
        </w:rPr>
        <w:br/>
        <w:t>Progetto espositivo e allestimento: Stefano Bosi</w:t>
      </w:r>
      <w:r w:rsidRPr="009A3FAB">
        <w:rPr>
          <w:rFonts w:asciiTheme="minorHAnsi" w:eastAsia="Times New Roman" w:hAnsiTheme="minorHAnsi" w:cstheme="minorHAnsi"/>
          <w:sz w:val="16"/>
          <w:szCs w:val="16"/>
          <w:lang w:eastAsia="it-IT"/>
        </w:rPr>
        <w:br/>
        <w:t>Organizzazione: Associazione Culturale Casa Museo Sartori, Castel d’Ario</w:t>
      </w:r>
      <w:r w:rsidR="00365F11">
        <w:rPr>
          <w:rFonts w:asciiTheme="minorHAnsi" w:eastAsia="Times New Roman" w:hAnsiTheme="minorHAnsi" w:cstheme="minorHAnsi"/>
          <w:sz w:val="16"/>
          <w:szCs w:val="16"/>
          <w:lang w:eastAsia="it-IT"/>
        </w:rPr>
        <w:t xml:space="preserve"> </w:t>
      </w:r>
      <w:r w:rsidRPr="009A3FAB">
        <w:rPr>
          <w:rFonts w:asciiTheme="minorHAnsi" w:eastAsia="Times New Roman" w:hAnsiTheme="minorHAnsi" w:cstheme="minorHAnsi"/>
          <w:b/>
          <w:bCs/>
          <w:sz w:val="16"/>
          <w:szCs w:val="16"/>
          <w:lang w:eastAsia="it-IT"/>
        </w:rPr>
        <w:t>Orario:</w:t>
      </w:r>
      <w:r w:rsidRPr="009A3FAB">
        <w:rPr>
          <w:rFonts w:asciiTheme="minorHAnsi" w:eastAsia="Times New Roman" w:hAnsiTheme="minorHAnsi" w:cstheme="minorHAnsi"/>
          <w:sz w:val="16"/>
          <w:szCs w:val="16"/>
          <w:lang w:eastAsia="it-IT"/>
        </w:rPr>
        <w:t xml:space="preserve"> </w:t>
      </w:r>
      <w:r w:rsidRPr="009A3FAB">
        <w:rPr>
          <w:rFonts w:asciiTheme="minorHAnsi" w:eastAsia="Times New Roman" w:hAnsiTheme="minorHAnsi" w:cstheme="minorHAnsi"/>
          <w:b/>
          <w:bCs/>
          <w:sz w:val="16"/>
          <w:szCs w:val="16"/>
          <w:lang w:eastAsia="it-IT"/>
        </w:rPr>
        <w:t>Sabato 15.30-19.00 – Domenica 10.30-12.30 / 15.30-19.00.</w:t>
      </w:r>
      <w:r w:rsidR="00365F11">
        <w:rPr>
          <w:rFonts w:asciiTheme="minorHAnsi" w:eastAsia="Times New Roman" w:hAnsiTheme="minorHAnsi" w:cstheme="minorHAnsi"/>
          <w:b/>
          <w:bCs/>
          <w:sz w:val="16"/>
          <w:szCs w:val="16"/>
          <w:lang w:eastAsia="it-IT"/>
        </w:rPr>
        <w:t xml:space="preserve"> </w:t>
      </w:r>
      <w:r w:rsidRPr="009A3FAB">
        <w:rPr>
          <w:rFonts w:asciiTheme="minorHAnsi" w:eastAsia="Times New Roman" w:hAnsiTheme="minorHAnsi" w:cstheme="minorHAnsi"/>
          <w:b/>
          <w:bCs/>
          <w:sz w:val="16"/>
          <w:szCs w:val="16"/>
          <w:lang w:eastAsia="it-IT"/>
        </w:rPr>
        <w:t>Ingresso: libero</w:t>
      </w:r>
      <w:r w:rsidRPr="009A3FAB">
        <w:rPr>
          <w:rFonts w:asciiTheme="minorHAnsi" w:eastAsia="Times New Roman" w:hAnsiTheme="minorHAnsi" w:cstheme="minorHAnsi"/>
          <w:sz w:val="16"/>
          <w:szCs w:val="16"/>
          <w:lang w:eastAsia="it-IT"/>
        </w:rPr>
        <w:t>.</w:t>
      </w:r>
      <w:r w:rsidR="00365F11">
        <w:rPr>
          <w:rFonts w:asciiTheme="minorHAnsi" w:eastAsia="Times New Roman" w:hAnsiTheme="minorHAnsi" w:cstheme="minorHAnsi"/>
          <w:sz w:val="16"/>
          <w:szCs w:val="16"/>
          <w:lang w:eastAsia="it-IT"/>
        </w:rPr>
        <w:t xml:space="preserve"> </w:t>
      </w:r>
      <w:r w:rsidRPr="009A3FAB">
        <w:rPr>
          <w:rFonts w:asciiTheme="minorHAnsi" w:eastAsia="Times New Roman" w:hAnsiTheme="minorHAnsi" w:cstheme="minorHAnsi"/>
          <w:b/>
          <w:bCs/>
          <w:sz w:val="16"/>
          <w:szCs w:val="16"/>
          <w:lang w:eastAsia="it-IT"/>
        </w:rPr>
        <w:t>Informazioni:</w:t>
      </w:r>
      <w:r w:rsidRPr="009A3FAB">
        <w:rPr>
          <w:rFonts w:asciiTheme="minorHAnsi" w:eastAsia="Times New Roman" w:hAnsiTheme="minorHAnsi" w:cstheme="minorHAnsi"/>
          <w:sz w:val="16"/>
          <w:szCs w:val="16"/>
          <w:lang w:eastAsia="it-IT"/>
        </w:rPr>
        <w:t xml:space="preserve"> tel. 0376.324260</w:t>
      </w:r>
    </w:p>
    <w:p w14:paraId="0F1F8516" w14:textId="77777777" w:rsidR="009A3FAB" w:rsidRPr="009A3FAB" w:rsidRDefault="009A3FAB" w:rsidP="00365F11">
      <w:pPr>
        <w:suppressAutoHyphens w:val="0"/>
        <w:jc w:val="both"/>
        <w:rPr>
          <w:rFonts w:asciiTheme="minorHAnsi" w:eastAsia="Times New Roman" w:hAnsiTheme="minorHAnsi" w:cstheme="minorHAnsi"/>
          <w:sz w:val="16"/>
          <w:szCs w:val="16"/>
          <w:lang w:eastAsia="it-IT"/>
        </w:rPr>
      </w:pPr>
      <w:r w:rsidRPr="009A3FAB">
        <w:rPr>
          <w:rFonts w:asciiTheme="minorHAnsi" w:eastAsia="Times New Roman" w:hAnsiTheme="minorHAnsi" w:cstheme="minorHAnsi"/>
          <w:i/>
          <w:iCs/>
          <w:sz w:val="16"/>
          <w:szCs w:val="16"/>
          <w:lang w:eastAsia="it-IT"/>
        </w:rPr>
        <w:t>Con il patrocinio di:</w:t>
      </w:r>
    </w:p>
    <w:p w14:paraId="474160BA" w14:textId="77777777" w:rsidR="009A3FAB" w:rsidRPr="009A3FAB" w:rsidRDefault="009A3FAB" w:rsidP="00365F11">
      <w:pPr>
        <w:suppressAutoHyphens w:val="0"/>
        <w:rPr>
          <w:rFonts w:asciiTheme="minorHAnsi" w:eastAsia="Times New Roman" w:hAnsiTheme="minorHAnsi" w:cstheme="minorHAnsi"/>
          <w:sz w:val="16"/>
          <w:szCs w:val="16"/>
          <w:lang w:eastAsia="it-IT"/>
        </w:rPr>
      </w:pPr>
      <w:r w:rsidRPr="009A3FAB">
        <w:rPr>
          <w:rFonts w:asciiTheme="minorHAnsi" w:eastAsia="Times New Roman" w:hAnsiTheme="minorHAnsi" w:cstheme="minorHAnsi"/>
          <w:b/>
          <w:bCs/>
          <w:sz w:val="16"/>
          <w:szCs w:val="16"/>
          <w:lang w:eastAsia="it-IT"/>
        </w:rPr>
        <w:t>Regione Lombardia</w:t>
      </w:r>
      <w:r w:rsidRPr="009A3FAB">
        <w:rPr>
          <w:rFonts w:asciiTheme="minorHAnsi" w:eastAsia="Times New Roman" w:hAnsiTheme="minorHAnsi" w:cstheme="minorHAnsi"/>
          <w:sz w:val="16"/>
          <w:szCs w:val="16"/>
          <w:lang w:eastAsia="it-IT"/>
        </w:rPr>
        <w:t xml:space="preserve"> nella figura del Assessore all’Autonomia e Cultura </w:t>
      </w:r>
      <w:r w:rsidRPr="009A3FAB">
        <w:rPr>
          <w:rFonts w:asciiTheme="minorHAnsi" w:eastAsia="Times New Roman" w:hAnsiTheme="minorHAnsi" w:cstheme="minorHAnsi"/>
          <w:b/>
          <w:bCs/>
          <w:sz w:val="16"/>
          <w:szCs w:val="16"/>
          <w:lang w:eastAsia="it-IT"/>
        </w:rPr>
        <w:t>Stefano Bruno Galli</w:t>
      </w:r>
      <w:r w:rsidRPr="009A3FAB">
        <w:rPr>
          <w:rFonts w:asciiTheme="minorHAnsi" w:eastAsia="Times New Roman" w:hAnsiTheme="minorHAnsi" w:cstheme="minorHAnsi"/>
          <w:sz w:val="16"/>
          <w:szCs w:val="16"/>
          <w:lang w:eastAsia="it-IT"/>
        </w:rPr>
        <w:t>.</w:t>
      </w:r>
      <w:r w:rsidRPr="009A3FAB">
        <w:rPr>
          <w:rFonts w:asciiTheme="minorHAnsi" w:eastAsia="Times New Roman" w:hAnsiTheme="minorHAnsi" w:cstheme="minorHAnsi"/>
          <w:sz w:val="16"/>
          <w:szCs w:val="16"/>
          <w:lang w:eastAsia="it-IT"/>
        </w:rPr>
        <w:br/>
      </w:r>
      <w:r w:rsidRPr="009A3FAB">
        <w:rPr>
          <w:rFonts w:asciiTheme="minorHAnsi" w:eastAsia="Times New Roman" w:hAnsiTheme="minorHAnsi" w:cstheme="minorHAnsi"/>
          <w:b/>
          <w:bCs/>
          <w:sz w:val="16"/>
          <w:szCs w:val="16"/>
          <w:lang w:eastAsia="it-IT"/>
        </w:rPr>
        <w:t>C.R. CONI</w:t>
      </w:r>
      <w:r w:rsidRPr="009A3FAB">
        <w:rPr>
          <w:rFonts w:asciiTheme="minorHAnsi" w:eastAsia="Times New Roman" w:hAnsiTheme="minorHAnsi" w:cstheme="minorHAnsi"/>
          <w:sz w:val="16"/>
          <w:szCs w:val="16"/>
          <w:lang w:eastAsia="it-IT"/>
        </w:rPr>
        <w:t xml:space="preserve"> </w:t>
      </w:r>
      <w:r w:rsidRPr="009A3FAB">
        <w:rPr>
          <w:rFonts w:asciiTheme="minorHAnsi" w:eastAsia="Times New Roman" w:hAnsiTheme="minorHAnsi" w:cstheme="minorHAnsi"/>
          <w:b/>
          <w:bCs/>
          <w:sz w:val="16"/>
          <w:szCs w:val="16"/>
          <w:lang w:eastAsia="it-IT"/>
        </w:rPr>
        <w:t>Lombardia</w:t>
      </w:r>
      <w:r w:rsidRPr="009A3FAB">
        <w:rPr>
          <w:rFonts w:asciiTheme="minorHAnsi" w:eastAsia="Times New Roman" w:hAnsiTheme="minorHAnsi" w:cstheme="minorHAnsi"/>
          <w:sz w:val="16"/>
          <w:szCs w:val="16"/>
          <w:lang w:eastAsia="it-IT"/>
        </w:rPr>
        <w:t xml:space="preserve"> nella figura del delegato Coni Point Mantova </w:t>
      </w:r>
      <w:r w:rsidRPr="009A3FAB">
        <w:rPr>
          <w:rFonts w:asciiTheme="minorHAnsi" w:eastAsia="Times New Roman" w:hAnsiTheme="minorHAnsi" w:cstheme="minorHAnsi"/>
          <w:b/>
          <w:bCs/>
          <w:sz w:val="16"/>
          <w:szCs w:val="16"/>
          <w:lang w:eastAsia="it-IT"/>
        </w:rPr>
        <w:t>Giuseppe Faugiana</w:t>
      </w:r>
      <w:r w:rsidRPr="009A3FAB">
        <w:rPr>
          <w:rFonts w:asciiTheme="minorHAnsi" w:eastAsia="Times New Roman" w:hAnsiTheme="minorHAnsi" w:cstheme="minorHAnsi"/>
          <w:sz w:val="16"/>
          <w:szCs w:val="16"/>
          <w:lang w:eastAsia="it-IT"/>
        </w:rPr>
        <w:t>.</w:t>
      </w:r>
      <w:r w:rsidRPr="009A3FAB">
        <w:rPr>
          <w:rFonts w:asciiTheme="minorHAnsi" w:eastAsia="Times New Roman" w:hAnsiTheme="minorHAnsi" w:cstheme="minorHAnsi"/>
          <w:sz w:val="16"/>
          <w:szCs w:val="16"/>
          <w:lang w:eastAsia="it-IT"/>
        </w:rPr>
        <w:br/>
      </w:r>
      <w:r w:rsidRPr="009A3FAB">
        <w:rPr>
          <w:rFonts w:asciiTheme="minorHAnsi" w:eastAsia="Times New Roman" w:hAnsiTheme="minorHAnsi" w:cstheme="minorHAnsi"/>
          <w:b/>
          <w:bCs/>
          <w:sz w:val="16"/>
          <w:szCs w:val="16"/>
          <w:lang w:eastAsia="it-IT"/>
        </w:rPr>
        <w:t>Provincia di Mantova</w:t>
      </w:r>
      <w:r w:rsidRPr="009A3FAB">
        <w:rPr>
          <w:rFonts w:asciiTheme="minorHAnsi" w:eastAsia="Times New Roman" w:hAnsiTheme="minorHAnsi" w:cstheme="minorHAnsi"/>
          <w:sz w:val="16"/>
          <w:szCs w:val="16"/>
          <w:lang w:eastAsia="it-IT"/>
        </w:rPr>
        <w:t xml:space="preserve"> nella figura del Presidente </w:t>
      </w:r>
      <w:r w:rsidRPr="009A3FAB">
        <w:rPr>
          <w:rFonts w:asciiTheme="minorHAnsi" w:eastAsia="Times New Roman" w:hAnsiTheme="minorHAnsi" w:cstheme="minorHAnsi"/>
          <w:b/>
          <w:bCs/>
          <w:sz w:val="16"/>
          <w:szCs w:val="16"/>
          <w:lang w:eastAsia="it-IT"/>
        </w:rPr>
        <w:t>Carlo Bottani</w:t>
      </w:r>
      <w:r w:rsidRPr="009A3FAB">
        <w:rPr>
          <w:rFonts w:asciiTheme="minorHAnsi" w:eastAsia="Times New Roman" w:hAnsiTheme="minorHAnsi" w:cstheme="minorHAnsi"/>
          <w:sz w:val="16"/>
          <w:szCs w:val="16"/>
          <w:lang w:eastAsia="it-IT"/>
        </w:rPr>
        <w:t>.</w:t>
      </w:r>
      <w:r w:rsidRPr="009A3FAB">
        <w:rPr>
          <w:rFonts w:asciiTheme="minorHAnsi" w:eastAsia="Times New Roman" w:hAnsiTheme="minorHAnsi" w:cstheme="minorHAnsi"/>
          <w:sz w:val="16"/>
          <w:szCs w:val="16"/>
          <w:lang w:eastAsia="it-IT"/>
        </w:rPr>
        <w:br/>
      </w:r>
      <w:r w:rsidRPr="009A3FAB">
        <w:rPr>
          <w:rFonts w:asciiTheme="minorHAnsi" w:eastAsia="Times New Roman" w:hAnsiTheme="minorHAnsi" w:cstheme="minorHAnsi"/>
          <w:b/>
          <w:bCs/>
          <w:sz w:val="16"/>
          <w:szCs w:val="16"/>
          <w:lang w:eastAsia="it-IT"/>
        </w:rPr>
        <w:t>Comune di Castel d’Ario</w:t>
      </w:r>
      <w:r w:rsidRPr="009A3FAB">
        <w:rPr>
          <w:rFonts w:asciiTheme="minorHAnsi" w:eastAsia="Times New Roman" w:hAnsiTheme="minorHAnsi" w:cstheme="minorHAnsi"/>
          <w:sz w:val="16"/>
          <w:szCs w:val="16"/>
          <w:lang w:eastAsia="it-IT"/>
        </w:rPr>
        <w:t xml:space="preserve"> nella figura del Sindaco </w:t>
      </w:r>
      <w:r w:rsidRPr="009A3FAB">
        <w:rPr>
          <w:rFonts w:asciiTheme="minorHAnsi" w:eastAsia="Times New Roman" w:hAnsiTheme="minorHAnsi" w:cstheme="minorHAnsi"/>
          <w:b/>
          <w:bCs/>
          <w:sz w:val="16"/>
          <w:szCs w:val="16"/>
          <w:lang w:eastAsia="it-IT"/>
        </w:rPr>
        <w:t>Daniela Castro</w:t>
      </w:r>
      <w:r w:rsidRPr="009A3FAB">
        <w:rPr>
          <w:rFonts w:asciiTheme="minorHAnsi" w:eastAsia="Times New Roman" w:hAnsiTheme="minorHAnsi" w:cstheme="minorHAnsi"/>
          <w:sz w:val="16"/>
          <w:szCs w:val="16"/>
          <w:lang w:eastAsia="it-IT"/>
        </w:rPr>
        <w:t>.</w:t>
      </w:r>
      <w:r w:rsidRPr="009A3FAB">
        <w:rPr>
          <w:rFonts w:asciiTheme="minorHAnsi" w:eastAsia="Times New Roman" w:hAnsiTheme="minorHAnsi" w:cstheme="minorHAnsi"/>
          <w:sz w:val="16"/>
          <w:szCs w:val="16"/>
          <w:lang w:eastAsia="it-IT"/>
        </w:rPr>
        <w:br/>
      </w:r>
      <w:r w:rsidRPr="009A3FAB">
        <w:rPr>
          <w:rFonts w:asciiTheme="minorHAnsi" w:eastAsia="Times New Roman" w:hAnsiTheme="minorHAnsi" w:cstheme="minorHAnsi"/>
          <w:b/>
          <w:bCs/>
          <w:sz w:val="16"/>
          <w:szCs w:val="16"/>
          <w:lang w:eastAsia="it-IT"/>
        </w:rPr>
        <w:t>Automobile Club Mantova</w:t>
      </w:r>
      <w:r w:rsidRPr="009A3FAB">
        <w:rPr>
          <w:rFonts w:asciiTheme="minorHAnsi" w:eastAsia="Times New Roman" w:hAnsiTheme="minorHAnsi" w:cstheme="minorHAnsi"/>
          <w:sz w:val="16"/>
          <w:szCs w:val="16"/>
          <w:lang w:eastAsia="it-IT"/>
        </w:rPr>
        <w:t>.</w:t>
      </w:r>
      <w:r w:rsidRPr="009A3FAB">
        <w:rPr>
          <w:rFonts w:asciiTheme="minorHAnsi" w:eastAsia="Times New Roman" w:hAnsiTheme="minorHAnsi" w:cstheme="minorHAnsi"/>
          <w:sz w:val="16"/>
          <w:szCs w:val="16"/>
          <w:lang w:eastAsia="it-IT"/>
        </w:rPr>
        <w:br/>
      </w:r>
      <w:r w:rsidRPr="009A3FAB">
        <w:rPr>
          <w:rFonts w:asciiTheme="minorHAnsi" w:eastAsia="Times New Roman" w:hAnsiTheme="minorHAnsi" w:cstheme="minorHAnsi"/>
          <w:b/>
          <w:bCs/>
          <w:sz w:val="16"/>
          <w:szCs w:val="16"/>
          <w:lang w:eastAsia="it-IT"/>
        </w:rPr>
        <w:t xml:space="preserve">Museo Tazio Nuvolari </w:t>
      </w:r>
      <w:r w:rsidRPr="009A3FAB">
        <w:rPr>
          <w:rFonts w:asciiTheme="minorHAnsi" w:eastAsia="Times New Roman" w:hAnsiTheme="minorHAnsi" w:cstheme="minorHAnsi"/>
          <w:sz w:val="16"/>
          <w:szCs w:val="16"/>
          <w:lang w:eastAsia="it-IT"/>
        </w:rPr>
        <w:t>– Mantova.</w:t>
      </w:r>
      <w:r w:rsidRPr="009A3FAB">
        <w:rPr>
          <w:rFonts w:asciiTheme="minorHAnsi" w:eastAsia="Times New Roman" w:hAnsiTheme="minorHAnsi" w:cstheme="minorHAnsi"/>
          <w:sz w:val="16"/>
          <w:szCs w:val="16"/>
          <w:lang w:eastAsia="it-IT"/>
        </w:rPr>
        <w:br/>
      </w:r>
      <w:r w:rsidRPr="009A3FAB">
        <w:rPr>
          <w:rFonts w:asciiTheme="minorHAnsi" w:eastAsia="Times New Roman" w:hAnsiTheme="minorHAnsi" w:cstheme="minorHAnsi"/>
          <w:b/>
          <w:bCs/>
          <w:sz w:val="16"/>
          <w:szCs w:val="16"/>
          <w:lang w:eastAsia="it-IT"/>
        </w:rPr>
        <w:t>ASI Automotoclub Storico Italiano</w:t>
      </w:r>
      <w:r w:rsidRPr="009A3FAB">
        <w:rPr>
          <w:rFonts w:asciiTheme="minorHAnsi" w:eastAsia="Times New Roman" w:hAnsiTheme="minorHAnsi" w:cstheme="minorHAnsi"/>
          <w:sz w:val="16"/>
          <w:szCs w:val="16"/>
          <w:lang w:eastAsia="it-IT"/>
        </w:rPr>
        <w:t xml:space="preserve"> – Torino.</w:t>
      </w:r>
      <w:r w:rsidRPr="009A3FAB">
        <w:rPr>
          <w:rFonts w:asciiTheme="minorHAnsi" w:eastAsia="Times New Roman" w:hAnsiTheme="minorHAnsi" w:cstheme="minorHAnsi"/>
          <w:sz w:val="16"/>
          <w:szCs w:val="16"/>
          <w:lang w:eastAsia="it-IT"/>
        </w:rPr>
        <w:br/>
      </w:r>
      <w:r w:rsidRPr="009A3FAB">
        <w:rPr>
          <w:rFonts w:asciiTheme="minorHAnsi" w:eastAsia="Times New Roman" w:hAnsiTheme="minorHAnsi" w:cstheme="minorHAnsi"/>
          <w:b/>
          <w:bCs/>
          <w:sz w:val="16"/>
          <w:szCs w:val="16"/>
          <w:lang w:eastAsia="it-IT"/>
        </w:rPr>
        <w:t>AMAMS Tazio Nuvolari</w:t>
      </w:r>
      <w:r w:rsidRPr="009A3FAB">
        <w:rPr>
          <w:rFonts w:asciiTheme="minorHAnsi" w:eastAsia="Times New Roman" w:hAnsiTheme="minorHAnsi" w:cstheme="minorHAnsi"/>
          <w:sz w:val="16"/>
          <w:szCs w:val="16"/>
          <w:lang w:eastAsia="it-IT"/>
        </w:rPr>
        <w:t xml:space="preserve"> – Borgo Virgilio (MN).</w:t>
      </w:r>
      <w:r w:rsidRPr="009A3FAB">
        <w:rPr>
          <w:rFonts w:asciiTheme="minorHAnsi" w:eastAsia="Times New Roman" w:hAnsiTheme="minorHAnsi" w:cstheme="minorHAnsi"/>
          <w:sz w:val="16"/>
          <w:szCs w:val="16"/>
          <w:lang w:eastAsia="it-IT"/>
        </w:rPr>
        <w:br/>
      </w:r>
      <w:r w:rsidRPr="009A3FAB">
        <w:rPr>
          <w:rFonts w:asciiTheme="minorHAnsi" w:eastAsia="Times New Roman" w:hAnsiTheme="minorHAnsi" w:cstheme="minorHAnsi"/>
          <w:b/>
          <w:bCs/>
          <w:sz w:val="16"/>
          <w:szCs w:val="16"/>
          <w:lang w:eastAsia="it-IT"/>
        </w:rPr>
        <w:t>Mantova Corse</w:t>
      </w:r>
      <w:r w:rsidRPr="009A3FAB">
        <w:rPr>
          <w:rFonts w:asciiTheme="minorHAnsi" w:eastAsia="Times New Roman" w:hAnsiTheme="minorHAnsi" w:cstheme="minorHAnsi"/>
          <w:sz w:val="16"/>
          <w:szCs w:val="16"/>
          <w:lang w:eastAsia="it-IT"/>
        </w:rPr>
        <w:t xml:space="preserve"> – Mantova.</w:t>
      </w:r>
      <w:r w:rsidRPr="009A3FAB">
        <w:rPr>
          <w:rFonts w:asciiTheme="minorHAnsi" w:eastAsia="Times New Roman" w:hAnsiTheme="minorHAnsi" w:cstheme="minorHAnsi"/>
          <w:sz w:val="16"/>
          <w:szCs w:val="16"/>
          <w:lang w:eastAsia="it-IT"/>
        </w:rPr>
        <w:br/>
      </w:r>
      <w:r w:rsidRPr="009A3FAB">
        <w:rPr>
          <w:rFonts w:asciiTheme="minorHAnsi" w:eastAsia="Times New Roman" w:hAnsiTheme="minorHAnsi" w:cstheme="minorHAnsi"/>
          <w:b/>
          <w:bCs/>
          <w:sz w:val="16"/>
          <w:szCs w:val="16"/>
          <w:lang w:eastAsia="it-IT"/>
        </w:rPr>
        <w:t>FAI Fondo Ambiente Italiano</w:t>
      </w:r>
      <w:r w:rsidRPr="009A3FAB">
        <w:rPr>
          <w:rFonts w:asciiTheme="minorHAnsi" w:eastAsia="Times New Roman" w:hAnsiTheme="minorHAnsi" w:cstheme="minorHAnsi"/>
          <w:sz w:val="16"/>
          <w:szCs w:val="16"/>
          <w:lang w:eastAsia="it-IT"/>
        </w:rPr>
        <w:t xml:space="preserve"> </w:t>
      </w:r>
      <w:r w:rsidRPr="009A3FAB">
        <w:rPr>
          <w:rFonts w:asciiTheme="minorHAnsi" w:eastAsia="Times New Roman" w:hAnsiTheme="minorHAnsi" w:cstheme="minorHAnsi"/>
          <w:i/>
          <w:iCs/>
          <w:sz w:val="16"/>
          <w:szCs w:val="16"/>
          <w:lang w:eastAsia="it-IT"/>
        </w:rPr>
        <w:t>Delegazione di Mantova</w:t>
      </w:r>
      <w:r w:rsidRPr="009A3FAB">
        <w:rPr>
          <w:rFonts w:asciiTheme="minorHAnsi" w:eastAsia="Times New Roman" w:hAnsiTheme="minorHAnsi" w:cstheme="minorHAnsi"/>
          <w:sz w:val="16"/>
          <w:szCs w:val="16"/>
          <w:lang w:eastAsia="it-IT"/>
        </w:rPr>
        <w:t xml:space="preserve"> nella figura del Capo Delegazione </w:t>
      </w:r>
      <w:r w:rsidRPr="009A3FAB">
        <w:rPr>
          <w:rFonts w:asciiTheme="minorHAnsi" w:eastAsia="Times New Roman" w:hAnsiTheme="minorHAnsi" w:cstheme="minorHAnsi"/>
          <w:b/>
          <w:bCs/>
          <w:sz w:val="16"/>
          <w:szCs w:val="16"/>
          <w:lang w:eastAsia="it-IT"/>
        </w:rPr>
        <w:t>Alessandro Catelani</w:t>
      </w:r>
      <w:r w:rsidRPr="009A3FAB">
        <w:rPr>
          <w:rFonts w:asciiTheme="minorHAnsi" w:eastAsia="Times New Roman" w:hAnsiTheme="minorHAnsi" w:cstheme="minorHAnsi"/>
          <w:sz w:val="16"/>
          <w:szCs w:val="16"/>
          <w:lang w:eastAsia="it-IT"/>
        </w:rPr>
        <w:t>.</w:t>
      </w:r>
      <w:r w:rsidRPr="009A3FAB">
        <w:rPr>
          <w:rFonts w:asciiTheme="minorHAnsi" w:eastAsia="Times New Roman" w:hAnsiTheme="minorHAnsi" w:cstheme="minorHAnsi"/>
          <w:sz w:val="16"/>
          <w:szCs w:val="16"/>
          <w:lang w:eastAsia="it-IT"/>
        </w:rPr>
        <w:br/>
      </w:r>
      <w:r w:rsidRPr="009A3FAB">
        <w:rPr>
          <w:rFonts w:asciiTheme="minorHAnsi" w:eastAsia="Times New Roman" w:hAnsiTheme="minorHAnsi" w:cstheme="minorHAnsi"/>
          <w:b/>
          <w:bCs/>
          <w:sz w:val="16"/>
          <w:szCs w:val="16"/>
          <w:lang w:eastAsia="it-IT"/>
        </w:rPr>
        <w:t>Rotary Club Mantova Est Nuvolari</w:t>
      </w:r>
      <w:r w:rsidRPr="009A3FAB">
        <w:rPr>
          <w:rFonts w:asciiTheme="minorHAnsi" w:eastAsia="Times New Roman" w:hAnsiTheme="minorHAnsi" w:cstheme="minorHAnsi"/>
          <w:sz w:val="16"/>
          <w:szCs w:val="16"/>
          <w:lang w:eastAsia="it-IT"/>
        </w:rPr>
        <w:t>.</w:t>
      </w:r>
      <w:r w:rsidRPr="009A3FAB">
        <w:rPr>
          <w:rFonts w:asciiTheme="minorHAnsi" w:eastAsia="Times New Roman" w:hAnsiTheme="minorHAnsi" w:cstheme="minorHAnsi"/>
          <w:sz w:val="16"/>
          <w:szCs w:val="16"/>
          <w:lang w:eastAsia="it-IT"/>
        </w:rPr>
        <w:br/>
      </w:r>
      <w:r w:rsidRPr="009A3FAB">
        <w:rPr>
          <w:rFonts w:asciiTheme="minorHAnsi" w:eastAsia="Times New Roman" w:hAnsiTheme="minorHAnsi" w:cstheme="minorHAnsi"/>
          <w:b/>
          <w:bCs/>
          <w:sz w:val="16"/>
          <w:szCs w:val="16"/>
          <w:lang w:eastAsia="it-IT"/>
        </w:rPr>
        <w:t>Fondazione Il Vittoriale degli Italiani</w:t>
      </w:r>
      <w:r w:rsidRPr="009A3FAB">
        <w:rPr>
          <w:rFonts w:asciiTheme="minorHAnsi" w:eastAsia="Times New Roman" w:hAnsiTheme="minorHAnsi" w:cstheme="minorHAnsi"/>
          <w:sz w:val="16"/>
          <w:szCs w:val="16"/>
          <w:lang w:eastAsia="it-IT"/>
        </w:rPr>
        <w:t xml:space="preserve"> nella figura del Presidente </w:t>
      </w:r>
      <w:r w:rsidRPr="009A3FAB">
        <w:rPr>
          <w:rFonts w:asciiTheme="minorHAnsi" w:eastAsia="Times New Roman" w:hAnsiTheme="minorHAnsi" w:cstheme="minorHAnsi"/>
          <w:b/>
          <w:bCs/>
          <w:sz w:val="16"/>
          <w:szCs w:val="16"/>
          <w:lang w:eastAsia="it-IT"/>
        </w:rPr>
        <w:t>Giordano Bruno Guerri</w:t>
      </w:r>
      <w:r w:rsidRPr="009A3FAB">
        <w:rPr>
          <w:rFonts w:asciiTheme="minorHAnsi" w:eastAsia="Times New Roman" w:hAnsiTheme="minorHAnsi" w:cstheme="minorHAnsi"/>
          <w:sz w:val="16"/>
          <w:szCs w:val="16"/>
          <w:lang w:eastAsia="it-IT"/>
        </w:rPr>
        <w:t>.</w:t>
      </w:r>
      <w:r w:rsidRPr="009A3FAB">
        <w:rPr>
          <w:rFonts w:asciiTheme="minorHAnsi" w:eastAsia="Times New Roman" w:hAnsiTheme="minorHAnsi" w:cstheme="minorHAnsi"/>
          <w:sz w:val="16"/>
          <w:szCs w:val="16"/>
          <w:lang w:eastAsia="it-IT"/>
        </w:rPr>
        <w:br/>
      </w:r>
      <w:r w:rsidRPr="009A3FAB">
        <w:rPr>
          <w:rFonts w:asciiTheme="minorHAnsi" w:eastAsia="Times New Roman" w:hAnsiTheme="minorHAnsi" w:cstheme="minorHAnsi"/>
          <w:b/>
          <w:bCs/>
          <w:sz w:val="16"/>
          <w:szCs w:val="16"/>
          <w:lang w:eastAsia="it-IT"/>
        </w:rPr>
        <w:t>Garda Musei</w:t>
      </w:r>
      <w:r w:rsidRPr="009A3FAB">
        <w:rPr>
          <w:rFonts w:asciiTheme="minorHAnsi" w:eastAsia="Times New Roman" w:hAnsiTheme="minorHAnsi" w:cstheme="minorHAnsi"/>
          <w:sz w:val="16"/>
          <w:szCs w:val="16"/>
          <w:lang w:eastAsia="it-IT"/>
        </w:rPr>
        <w:t>.</w:t>
      </w:r>
    </w:p>
    <w:p w14:paraId="3228A134" w14:textId="4AD7E5D0" w:rsidR="009A3FAB" w:rsidRPr="009A3FAB" w:rsidRDefault="009A3FAB" w:rsidP="00365F11">
      <w:pPr>
        <w:suppressAutoHyphens w:val="0"/>
        <w:jc w:val="both"/>
        <w:rPr>
          <w:rFonts w:asciiTheme="minorHAnsi" w:eastAsia="Times New Roman" w:hAnsiTheme="minorHAnsi" w:cstheme="minorHAnsi"/>
          <w:sz w:val="16"/>
          <w:szCs w:val="16"/>
          <w:lang w:eastAsia="it-IT"/>
        </w:rPr>
      </w:pPr>
      <w:r w:rsidRPr="009A3FAB">
        <w:rPr>
          <w:rFonts w:asciiTheme="minorHAnsi" w:eastAsia="Times New Roman" w:hAnsiTheme="minorHAnsi" w:cstheme="minorHAnsi"/>
          <w:i/>
          <w:iCs/>
          <w:sz w:val="16"/>
          <w:szCs w:val="16"/>
          <w:lang w:eastAsia="it-IT"/>
        </w:rPr>
        <w:t>Un sentito ringraziamento a:</w:t>
      </w:r>
      <w:r w:rsidR="00365F11">
        <w:rPr>
          <w:rFonts w:asciiTheme="minorHAnsi" w:eastAsia="Times New Roman" w:hAnsiTheme="minorHAnsi" w:cstheme="minorHAnsi"/>
          <w:i/>
          <w:iCs/>
          <w:sz w:val="16"/>
          <w:szCs w:val="16"/>
          <w:lang w:eastAsia="it-IT"/>
        </w:rPr>
        <w:t xml:space="preserve"> </w:t>
      </w:r>
      <w:r w:rsidRPr="009A3FAB">
        <w:rPr>
          <w:rFonts w:asciiTheme="minorHAnsi" w:eastAsia="Times New Roman" w:hAnsiTheme="minorHAnsi" w:cstheme="minorHAnsi"/>
          <w:b/>
          <w:bCs/>
          <w:sz w:val="16"/>
          <w:szCs w:val="16"/>
          <w:lang w:eastAsia="it-IT"/>
        </w:rPr>
        <w:t>Luca Bergamaschi, Gianluca Bianchi, Beatrice Corradini, Alberto Cressoni, Stefano Cressoni, Michele Filippini, Suse Gadioli, Ignazio Iurato, Gianni Lebovitz, Nicola Lorandi, Marco Marani, Paolo Marchini, Alberto Marenghi, Stefano Merlotti, Giuseppe Noci, Giuseppe Pottocar, Renato Reggiani, Claudio Rossi, Francesco Savoia, Guido Savoia, Vittorio Savoia, Claudio Scapinello, Alberto Scuro, Paolo Soave</w:t>
      </w:r>
      <w:r w:rsidRPr="009A3FAB">
        <w:rPr>
          <w:rFonts w:asciiTheme="minorHAnsi" w:eastAsia="Times New Roman" w:hAnsiTheme="minorHAnsi" w:cstheme="minorHAnsi"/>
          <w:sz w:val="16"/>
          <w:szCs w:val="16"/>
          <w:lang w:eastAsia="it-IT"/>
        </w:rPr>
        <w:t xml:space="preserve">, e a quanti con il loro contributo e a diverso titolo, hanno reso possibile la piena realizzazione di questo evento. La curatrice ringrazia gli </w:t>
      </w:r>
      <w:r w:rsidRPr="009A3FAB">
        <w:rPr>
          <w:rFonts w:asciiTheme="minorHAnsi" w:eastAsia="Times New Roman" w:hAnsiTheme="minorHAnsi" w:cstheme="minorHAnsi"/>
          <w:b/>
          <w:bCs/>
          <w:sz w:val="16"/>
          <w:szCs w:val="16"/>
          <w:lang w:eastAsia="it-IT"/>
        </w:rPr>
        <w:t>Artisti</w:t>
      </w:r>
      <w:r w:rsidRPr="009A3FAB">
        <w:rPr>
          <w:rFonts w:asciiTheme="minorHAnsi" w:eastAsia="Times New Roman" w:hAnsiTheme="minorHAnsi" w:cstheme="minorHAnsi"/>
          <w:sz w:val="16"/>
          <w:szCs w:val="16"/>
          <w:lang w:eastAsia="it-IT"/>
        </w:rPr>
        <w:t xml:space="preserve"> che hanno aderito all’iniziativa rendendo possibile questa manifestazione culturale.</w:t>
      </w:r>
    </w:p>
    <w:p w14:paraId="070F3FCA" w14:textId="0555CB17" w:rsidR="009A3FAB" w:rsidRPr="00365F11" w:rsidRDefault="009A3FAB" w:rsidP="00365F11">
      <w:pPr>
        <w:jc w:val="both"/>
        <w:rPr>
          <w:rFonts w:asciiTheme="minorHAnsi" w:hAnsiTheme="minorHAnsi" w:cstheme="minorHAnsi"/>
          <w:sz w:val="16"/>
          <w:szCs w:val="16"/>
        </w:rPr>
      </w:pPr>
      <w:hyperlink r:id="rId14" w:history="1">
        <w:r w:rsidRPr="00365F11">
          <w:rPr>
            <w:rStyle w:val="Collegamentoipertestuale"/>
            <w:rFonts w:asciiTheme="minorHAnsi" w:hAnsiTheme="minorHAnsi" w:cstheme="minorHAnsi"/>
            <w:sz w:val="16"/>
            <w:szCs w:val="16"/>
          </w:rPr>
          <w:t>https://www.iltitolo.it/artisti-per-nuvolari/</w:t>
        </w:r>
      </w:hyperlink>
    </w:p>
    <w:p w14:paraId="0BA592B5" w14:textId="77777777" w:rsidR="009A3FAB" w:rsidRPr="00365F11" w:rsidRDefault="009A3FAB" w:rsidP="00365F11">
      <w:pPr>
        <w:jc w:val="both"/>
        <w:rPr>
          <w:rFonts w:asciiTheme="minorHAnsi" w:hAnsiTheme="minorHAnsi" w:cstheme="minorHAnsi"/>
          <w:sz w:val="16"/>
          <w:szCs w:val="16"/>
        </w:rPr>
      </w:pPr>
    </w:p>
    <w:p w14:paraId="4DA6899C" w14:textId="77777777" w:rsidR="0031062F" w:rsidRPr="00365F11" w:rsidRDefault="0031062F" w:rsidP="00365F11">
      <w:pPr>
        <w:jc w:val="both"/>
        <w:rPr>
          <w:rFonts w:asciiTheme="minorHAnsi" w:hAnsiTheme="minorHAnsi" w:cstheme="minorHAnsi"/>
          <w:sz w:val="16"/>
          <w:szCs w:val="16"/>
        </w:rPr>
      </w:pPr>
    </w:p>
    <w:sectPr w:rsidR="0031062F" w:rsidRPr="00365F11" w:rsidSect="00365F11">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66056F"/>
    <w:multiLevelType w:val="multilevel"/>
    <w:tmpl w:val="2C123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9465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A7C96"/>
    <w:rsid w:val="00007AA8"/>
    <w:rsid w:val="0031062F"/>
    <w:rsid w:val="00365F11"/>
    <w:rsid w:val="009A3FAB"/>
    <w:rsid w:val="00C75886"/>
    <w:rsid w:val="00E84EF4"/>
    <w:rsid w:val="00FA7C96"/>
    <w:rsid w:val="00FB44E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E88D7"/>
  <w15:chartTrackingRefBased/>
  <w15:docId w15:val="{296E1657-6C10-4B47-B3C4-D9496016B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B44E0"/>
    <w:pPr>
      <w:suppressAutoHyphens/>
      <w:spacing w:after="0" w:line="240" w:lineRule="auto"/>
    </w:pPr>
    <w:rPr>
      <w:rFonts w:ascii="Times New Roman" w:eastAsia="Calibri" w:hAnsi="Times New Roman" w:cs="Times New Roman"/>
      <w:kern w:val="0"/>
      <w:sz w:val="24"/>
      <w:szCs w:val="24"/>
      <w:lang w:eastAsia="zh-CN"/>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007AA8"/>
    <w:pPr>
      <w:suppressAutoHyphens w:val="0"/>
      <w:spacing w:before="100" w:beforeAutospacing="1" w:after="100" w:afterAutospacing="1"/>
    </w:pPr>
    <w:rPr>
      <w:rFonts w:eastAsia="Times New Roman"/>
      <w:lang w:eastAsia="it-IT"/>
    </w:rPr>
  </w:style>
  <w:style w:type="character" w:styleId="Enfasigrassetto">
    <w:name w:val="Strong"/>
    <w:basedOn w:val="Carpredefinitoparagrafo"/>
    <w:uiPriority w:val="22"/>
    <w:qFormat/>
    <w:rsid w:val="00007AA8"/>
    <w:rPr>
      <w:b/>
      <w:bCs/>
    </w:rPr>
  </w:style>
  <w:style w:type="paragraph" w:customStyle="1" w:styleId="mostra-cnt-par">
    <w:name w:val="mostra-cnt-par"/>
    <w:basedOn w:val="Normale"/>
    <w:rsid w:val="00007AA8"/>
    <w:pPr>
      <w:suppressAutoHyphens w:val="0"/>
      <w:spacing w:before="100" w:beforeAutospacing="1" w:after="100" w:afterAutospacing="1"/>
    </w:pPr>
    <w:rPr>
      <w:rFonts w:eastAsia="Times New Roman"/>
      <w:lang w:eastAsia="it-IT"/>
    </w:rPr>
  </w:style>
  <w:style w:type="character" w:customStyle="1" w:styleId="lato">
    <w:name w:val="lato"/>
    <w:basedOn w:val="Carpredefinitoparagrafo"/>
    <w:rsid w:val="00007AA8"/>
  </w:style>
  <w:style w:type="character" w:styleId="Collegamentoipertestuale">
    <w:name w:val="Hyperlink"/>
    <w:basedOn w:val="Carpredefinitoparagrafo"/>
    <w:uiPriority w:val="99"/>
    <w:unhideWhenUsed/>
    <w:rsid w:val="00007AA8"/>
    <w:rPr>
      <w:color w:val="0000FF"/>
      <w:u w:val="single"/>
    </w:rPr>
  </w:style>
  <w:style w:type="character" w:styleId="Menzionenonrisolta">
    <w:name w:val="Unresolved Mention"/>
    <w:basedOn w:val="Carpredefinitoparagrafo"/>
    <w:uiPriority w:val="99"/>
    <w:semiHidden/>
    <w:unhideWhenUsed/>
    <w:rsid w:val="00007AA8"/>
    <w:rPr>
      <w:color w:val="605E5C"/>
      <w:shd w:val="clear" w:color="auto" w:fill="E1DFDD"/>
    </w:rPr>
  </w:style>
  <w:style w:type="character" w:customStyle="1" w:styleId="posted-on">
    <w:name w:val="posted-on"/>
    <w:basedOn w:val="Carpredefinitoparagrafo"/>
    <w:rsid w:val="009A3FAB"/>
  </w:style>
  <w:style w:type="character" w:customStyle="1" w:styleId="author">
    <w:name w:val="author"/>
    <w:basedOn w:val="Carpredefinitoparagrafo"/>
    <w:rsid w:val="009A3FAB"/>
  </w:style>
  <w:style w:type="character" w:styleId="Enfasicorsivo">
    <w:name w:val="Emphasis"/>
    <w:basedOn w:val="Carpredefinitoparagrafo"/>
    <w:uiPriority w:val="20"/>
    <w:qFormat/>
    <w:rsid w:val="009A3F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5963259">
      <w:bodyDiv w:val="1"/>
      <w:marLeft w:val="0"/>
      <w:marRight w:val="0"/>
      <w:marTop w:val="0"/>
      <w:marBottom w:val="0"/>
      <w:divBdr>
        <w:top w:val="none" w:sz="0" w:space="0" w:color="auto"/>
        <w:left w:val="none" w:sz="0" w:space="0" w:color="auto"/>
        <w:bottom w:val="none" w:sz="0" w:space="0" w:color="auto"/>
        <w:right w:val="none" w:sz="0" w:space="0" w:color="auto"/>
      </w:divBdr>
      <w:divsChild>
        <w:div w:id="1839224759">
          <w:marLeft w:val="0"/>
          <w:marRight w:val="0"/>
          <w:marTop w:val="0"/>
          <w:marBottom w:val="0"/>
          <w:divBdr>
            <w:top w:val="none" w:sz="0" w:space="0" w:color="auto"/>
            <w:left w:val="none" w:sz="0" w:space="0" w:color="auto"/>
            <w:bottom w:val="none" w:sz="0" w:space="0" w:color="auto"/>
            <w:right w:val="none" w:sz="0" w:space="0" w:color="auto"/>
          </w:divBdr>
        </w:div>
        <w:div w:id="1954825879">
          <w:marLeft w:val="0"/>
          <w:marRight w:val="0"/>
          <w:marTop w:val="0"/>
          <w:marBottom w:val="0"/>
          <w:divBdr>
            <w:top w:val="none" w:sz="0" w:space="0" w:color="auto"/>
            <w:left w:val="none" w:sz="0" w:space="0" w:color="auto"/>
            <w:bottom w:val="none" w:sz="0" w:space="0" w:color="auto"/>
            <w:right w:val="none" w:sz="0" w:space="0" w:color="auto"/>
          </w:divBdr>
          <w:divsChild>
            <w:div w:id="62484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153648">
      <w:bodyDiv w:val="1"/>
      <w:marLeft w:val="0"/>
      <w:marRight w:val="0"/>
      <w:marTop w:val="0"/>
      <w:marBottom w:val="0"/>
      <w:divBdr>
        <w:top w:val="none" w:sz="0" w:space="0" w:color="auto"/>
        <w:left w:val="none" w:sz="0" w:space="0" w:color="auto"/>
        <w:bottom w:val="none" w:sz="0" w:space="0" w:color="auto"/>
        <w:right w:val="none" w:sz="0" w:space="0" w:color="auto"/>
      </w:divBdr>
      <w:divsChild>
        <w:div w:id="176314395">
          <w:marLeft w:val="0"/>
          <w:marRight w:val="0"/>
          <w:marTop w:val="0"/>
          <w:marBottom w:val="0"/>
          <w:divBdr>
            <w:top w:val="none" w:sz="0" w:space="0" w:color="auto"/>
            <w:left w:val="none" w:sz="0" w:space="0" w:color="auto"/>
            <w:bottom w:val="none" w:sz="0" w:space="0" w:color="auto"/>
            <w:right w:val="none" w:sz="0" w:space="0" w:color="auto"/>
          </w:divBdr>
        </w:div>
        <w:div w:id="639193952">
          <w:marLeft w:val="0"/>
          <w:marRight w:val="0"/>
          <w:marTop w:val="0"/>
          <w:marBottom w:val="0"/>
          <w:divBdr>
            <w:top w:val="none" w:sz="0" w:space="0" w:color="auto"/>
            <w:left w:val="none" w:sz="0" w:space="0" w:color="auto"/>
            <w:bottom w:val="none" w:sz="0" w:space="0" w:color="auto"/>
            <w:right w:val="none" w:sz="0" w:space="0" w:color="auto"/>
          </w:divBdr>
        </w:div>
        <w:div w:id="1295866863">
          <w:marLeft w:val="0"/>
          <w:marRight w:val="0"/>
          <w:marTop w:val="0"/>
          <w:marBottom w:val="0"/>
          <w:divBdr>
            <w:top w:val="none" w:sz="0" w:space="0" w:color="auto"/>
            <w:left w:val="none" w:sz="0" w:space="0" w:color="auto"/>
            <w:bottom w:val="none" w:sz="0" w:space="0" w:color="auto"/>
            <w:right w:val="none" w:sz="0" w:space="0" w:color="auto"/>
          </w:divBdr>
        </w:div>
        <w:div w:id="186872282">
          <w:marLeft w:val="0"/>
          <w:marRight w:val="0"/>
          <w:marTop w:val="0"/>
          <w:marBottom w:val="0"/>
          <w:divBdr>
            <w:top w:val="none" w:sz="0" w:space="0" w:color="auto"/>
            <w:left w:val="none" w:sz="0" w:space="0" w:color="auto"/>
            <w:bottom w:val="none" w:sz="0" w:space="0" w:color="auto"/>
            <w:right w:val="none" w:sz="0" w:space="0" w:color="auto"/>
          </w:divBdr>
        </w:div>
        <w:div w:id="1905412258">
          <w:marLeft w:val="0"/>
          <w:marRight w:val="0"/>
          <w:marTop w:val="0"/>
          <w:marBottom w:val="0"/>
          <w:divBdr>
            <w:top w:val="none" w:sz="0" w:space="0" w:color="auto"/>
            <w:left w:val="none" w:sz="0" w:space="0" w:color="auto"/>
            <w:bottom w:val="none" w:sz="0" w:space="0" w:color="auto"/>
            <w:right w:val="none" w:sz="0" w:space="0" w:color="auto"/>
          </w:divBdr>
        </w:div>
        <w:div w:id="312417651">
          <w:marLeft w:val="0"/>
          <w:marRight w:val="0"/>
          <w:marTop w:val="0"/>
          <w:marBottom w:val="0"/>
          <w:divBdr>
            <w:top w:val="none" w:sz="0" w:space="0" w:color="auto"/>
            <w:left w:val="none" w:sz="0" w:space="0" w:color="auto"/>
            <w:bottom w:val="none" w:sz="0" w:space="0" w:color="auto"/>
            <w:right w:val="none" w:sz="0" w:space="0" w:color="auto"/>
          </w:divBdr>
        </w:div>
        <w:div w:id="1313634257">
          <w:marLeft w:val="0"/>
          <w:marRight w:val="0"/>
          <w:marTop w:val="0"/>
          <w:marBottom w:val="0"/>
          <w:divBdr>
            <w:top w:val="none" w:sz="0" w:space="0" w:color="auto"/>
            <w:left w:val="none" w:sz="0" w:space="0" w:color="auto"/>
            <w:bottom w:val="none" w:sz="0" w:space="0" w:color="auto"/>
            <w:right w:val="none" w:sz="0" w:space="0" w:color="auto"/>
          </w:divBdr>
        </w:div>
        <w:div w:id="701635755">
          <w:marLeft w:val="0"/>
          <w:marRight w:val="0"/>
          <w:marTop w:val="0"/>
          <w:marBottom w:val="0"/>
          <w:divBdr>
            <w:top w:val="none" w:sz="0" w:space="0" w:color="auto"/>
            <w:left w:val="none" w:sz="0" w:space="0" w:color="auto"/>
            <w:bottom w:val="none" w:sz="0" w:space="0" w:color="auto"/>
            <w:right w:val="none" w:sz="0" w:space="0" w:color="auto"/>
          </w:divBdr>
        </w:div>
        <w:div w:id="1607926697">
          <w:marLeft w:val="0"/>
          <w:marRight w:val="0"/>
          <w:marTop w:val="0"/>
          <w:marBottom w:val="0"/>
          <w:divBdr>
            <w:top w:val="none" w:sz="0" w:space="0" w:color="auto"/>
            <w:left w:val="none" w:sz="0" w:space="0" w:color="auto"/>
            <w:bottom w:val="none" w:sz="0" w:space="0" w:color="auto"/>
            <w:right w:val="none" w:sz="0" w:space="0" w:color="auto"/>
          </w:divBdr>
        </w:div>
        <w:div w:id="16586238">
          <w:marLeft w:val="0"/>
          <w:marRight w:val="0"/>
          <w:marTop w:val="0"/>
          <w:marBottom w:val="0"/>
          <w:divBdr>
            <w:top w:val="none" w:sz="0" w:space="0" w:color="auto"/>
            <w:left w:val="none" w:sz="0" w:space="0" w:color="auto"/>
            <w:bottom w:val="none" w:sz="0" w:space="0" w:color="auto"/>
            <w:right w:val="none" w:sz="0" w:space="0" w:color="auto"/>
          </w:divBdr>
        </w:div>
        <w:div w:id="1011680251">
          <w:marLeft w:val="0"/>
          <w:marRight w:val="0"/>
          <w:marTop w:val="0"/>
          <w:marBottom w:val="0"/>
          <w:divBdr>
            <w:top w:val="none" w:sz="0" w:space="0" w:color="auto"/>
            <w:left w:val="none" w:sz="0" w:space="0" w:color="auto"/>
            <w:bottom w:val="none" w:sz="0" w:space="0" w:color="auto"/>
            <w:right w:val="none" w:sz="0" w:space="0" w:color="auto"/>
          </w:divBdr>
        </w:div>
        <w:div w:id="1305309771">
          <w:marLeft w:val="0"/>
          <w:marRight w:val="0"/>
          <w:marTop w:val="0"/>
          <w:marBottom w:val="0"/>
          <w:divBdr>
            <w:top w:val="none" w:sz="0" w:space="0" w:color="auto"/>
            <w:left w:val="none" w:sz="0" w:space="0" w:color="auto"/>
            <w:bottom w:val="none" w:sz="0" w:space="0" w:color="auto"/>
            <w:right w:val="none" w:sz="0" w:space="0" w:color="auto"/>
          </w:divBdr>
        </w:div>
        <w:div w:id="1581254293">
          <w:marLeft w:val="0"/>
          <w:marRight w:val="0"/>
          <w:marTop w:val="0"/>
          <w:marBottom w:val="0"/>
          <w:divBdr>
            <w:top w:val="none" w:sz="0" w:space="0" w:color="auto"/>
            <w:left w:val="none" w:sz="0" w:space="0" w:color="auto"/>
            <w:bottom w:val="none" w:sz="0" w:space="0" w:color="auto"/>
            <w:right w:val="none" w:sz="0" w:space="0" w:color="auto"/>
          </w:divBdr>
        </w:div>
        <w:div w:id="125129939">
          <w:marLeft w:val="0"/>
          <w:marRight w:val="0"/>
          <w:marTop w:val="0"/>
          <w:marBottom w:val="0"/>
          <w:divBdr>
            <w:top w:val="none" w:sz="0" w:space="0" w:color="auto"/>
            <w:left w:val="none" w:sz="0" w:space="0" w:color="auto"/>
            <w:bottom w:val="none" w:sz="0" w:space="0" w:color="auto"/>
            <w:right w:val="none" w:sz="0" w:space="0" w:color="auto"/>
          </w:divBdr>
        </w:div>
        <w:div w:id="891042619">
          <w:marLeft w:val="0"/>
          <w:marRight w:val="0"/>
          <w:marTop w:val="0"/>
          <w:marBottom w:val="0"/>
          <w:divBdr>
            <w:top w:val="none" w:sz="0" w:space="0" w:color="auto"/>
            <w:left w:val="none" w:sz="0" w:space="0" w:color="auto"/>
            <w:bottom w:val="none" w:sz="0" w:space="0" w:color="auto"/>
            <w:right w:val="none" w:sz="0" w:space="0" w:color="auto"/>
          </w:divBdr>
        </w:div>
        <w:div w:id="17336926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iltitolo.it/artisti-per-nuvolari/"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arte.it/calendario-arte/mantova/mostra-artisti-per-nuvolari-4951"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artistipernuvolari.it"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mailto:info@sartoriarianna.191.it?subject=Richiesta%20informazioni."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iltitolo.it/artisti-per-nuvolar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3145</Words>
  <Characters>17928</Characters>
  <Application>Microsoft Office Word</Application>
  <DocSecurity>0</DocSecurity>
  <Lines>149</Lines>
  <Paragraphs>42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2023-08-28T16:16:00Z</dcterms:created>
  <dcterms:modified xsi:type="dcterms:W3CDTF">2023-08-29T04:19:00Z</dcterms:modified>
</cp:coreProperties>
</file>