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965E" w14:textId="77777777" w:rsidR="009610F6" w:rsidRPr="009610F6" w:rsidRDefault="009610F6" w:rsidP="009610F6">
      <w:pPr>
        <w:jc w:val="both"/>
        <w:rPr>
          <w:rFonts w:ascii="Calibri" w:hAnsi="Calibri" w:cs="Calibri"/>
          <w:sz w:val="22"/>
          <w:szCs w:val="22"/>
        </w:rPr>
      </w:pPr>
    </w:p>
    <w:p w14:paraId="356A941A" w14:textId="448CD783" w:rsidR="009610F6" w:rsidRPr="006C1F20" w:rsidRDefault="009610F6" w:rsidP="009610F6">
      <w:pPr>
        <w:jc w:val="both"/>
        <w:rPr>
          <w:rFonts w:asciiTheme="minorHAnsi" w:hAnsiTheme="minorHAnsi" w:cstheme="minorHAnsi"/>
          <w:i/>
          <w:sz w:val="16"/>
          <w:szCs w:val="16"/>
        </w:rPr>
      </w:pPr>
      <w:r>
        <w:rPr>
          <w:rFonts w:asciiTheme="minorHAnsi" w:hAnsiTheme="minorHAnsi" w:cstheme="minorHAnsi"/>
          <w:b/>
          <w:color w:val="C00000"/>
          <w:sz w:val="40"/>
          <w:szCs w:val="40"/>
        </w:rPr>
        <w:t>D1264</w:t>
      </w:r>
      <w:r w:rsidRPr="006C1F20">
        <w:rPr>
          <w:rFonts w:asciiTheme="minorHAnsi" w:hAnsiTheme="minorHAnsi" w:cstheme="minorHAnsi"/>
          <w:b/>
          <w:color w:val="C00000"/>
          <w:sz w:val="44"/>
          <w:szCs w:val="44"/>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b/>
          <w:color w:val="C00000"/>
          <w:sz w:val="16"/>
          <w:szCs w:val="16"/>
        </w:rPr>
        <w:tab/>
      </w:r>
      <w:r w:rsidRPr="006C1F20">
        <w:rPr>
          <w:rFonts w:asciiTheme="minorHAnsi" w:hAnsiTheme="minorHAnsi" w:cstheme="minorHAnsi"/>
          <w:i/>
          <w:sz w:val="16"/>
          <w:szCs w:val="16"/>
        </w:rPr>
        <w:t>Scheda creata il 2</w:t>
      </w:r>
      <w:r>
        <w:rPr>
          <w:rFonts w:asciiTheme="minorHAnsi" w:hAnsiTheme="minorHAnsi" w:cstheme="minorHAnsi"/>
          <w:i/>
          <w:sz w:val="16"/>
          <w:szCs w:val="16"/>
        </w:rPr>
        <w:t>6</w:t>
      </w:r>
      <w:r w:rsidRPr="006C1F20">
        <w:rPr>
          <w:rFonts w:asciiTheme="minorHAnsi" w:hAnsiTheme="minorHAnsi" w:cstheme="minorHAnsi"/>
          <w:i/>
          <w:sz w:val="16"/>
          <w:szCs w:val="16"/>
        </w:rPr>
        <w:t xml:space="preserve"> agosto 2023</w:t>
      </w:r>
    </w:p>
    <w:p w14:paraId="62060CCC" w14:textId="330E6DFB" w:rsidR="009610F6" w:rsidRDefault="00702162" w:rsidP="009610F6">
      <w:pPr>
        <w:jc w:val="both"/>
        <w:rPr>
          <w:rFonts w:asciiTheme="minorHAnsi" w:hAnsiTheme="minorHAnsi" w:cstheme="minorHAnsi"/>
          <w:b/>
          <w:color w:val="C00000"/>
          <w:sz w:val="40"/>
          <w:szCs w:val="40"/>
        </w:rPr>
      </w:pPr>
      <w:r w:rsidRPr="00702162">
        <w:drawing>
          <wp:inline distT="0" distB="0" distL="0" distR="0" wp14:anchorId="513AF30B" wp14:editId="73513E4A">
            <wp:extent cx="1980000" cy="2880000"/>
            <wp:effectExtent l="0" t="0" r="1270" b="0"/>
            <wp:docPr id="1627411597" name="Immagine 1" descr="Immagine che contiene testo, libro, car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11597" name="Immagine 1" descr="Immagine che contiene testo, libro, carta, lettera&#10;&#10;Descrizione generata automaticamente"/>
                    <pic:cNvPicPr/>
                  </pic:nvPicPr>
                  <pic:blipFill>
                    <a:blip r:embed="rId5"/>
                    <a:stretch>
                      <a:fillRect/>
                    </a:stretch>
                  </pic:blipFill>
                  <pic:spPr>
                    <a:xfrm>
                      <a:off x="0" y="0"/>
                      <a:ext cx="1980000" cy="2880000"/>
                    </a:xfrm>
                    <a:prstGeom prst="rect">
                      <a:avLst/>
                    </a:prstGeom>
                  </pic:spPr>
                </pic:pic>
              </a:graphicData>
            </a:graphic>
          </wp:inline>
        </w:drawing>
      </w:r>
      <w:r w:rsidRPr="00702162">
        <w:t xml:space="preserve"> </w:t>
      </w:r>
      <w:r w:rsidR="009610F6">
        <w:rPr>
          <w:noProof/>
        </w:rPr>
        <w:drawing>
          <wp:inline distT="0" distB="0" distL="0" distR="0" wp14:anchorId="69883556" wp14:editId="73E3556D">
            <wp:extent cx="1929600" cy="2880000"/>
            <wp:effectExtent l="0" t="0" r="0" b="0"/>
            <wp:docPr id="611638778" name="Immagine 1" descr="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600" cy="2880000"/>
                    </a:xfrm>
                    <a:prstGeom prst="rect">
                      <a:avLst/>
                    </a:prstGeom>
                    <a:noFill/>
                    <a:ln>
                      <a:noFill/>
                    </a:ln>
                  </pic:spPr>
                </pic:pic>
              </a:graphicData>
            </a:graphic>
          </wp:inline>
        </w:drawing>
      </w:r>
      <w:r w:rsidR="009610F6" w:rsidRPr="006C1F20">
        <w:rPr>
          <w:rFonts w:asciiTheme="minorHAnsi" w:hAnsiTheme="minorHAnsi" w:cstheme="minorHAnsi"/>
          <w:b/>
          <w:color w:val="C00000"/>
          <w:sz w:val="40"/>
          <w:szCs w:val="40"/>
        </w:rPr>
        <w:t xml:space="preserve"> </w:t>
      </w:r>
      <w:r w:rsidRPr="00702162">
        <w:drawing>
          <wp:inline distT="0" distB="0" distL="0" distR="0" wp14:anchorId="5F2118C3" wp14:editId="0ECF9B4A">
            <wp:extent cx="1969200" cy="2880000"/>
            <wp:effectExtent l="0" t="0" r="0" b="0"/>
            <wp:docPr id="208309653" name="Immagine 1" descr="Immagine che contiene testo, libro, scherma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653" name="Immagine 1" descr="Immagine che contiene testo, libro, schermata, lettera&#10;&#10;Descrizione generata automaticamente"/>
                    <pic:cNvPicPr/>
                  </pic:nvPicPr>
                  <pic:blipFill>
                    <a:blip r:embed="rId7"/>
                    <a:stretch>
                      <a:fillRect/>
                    </a:stretch>
                  </pic:blipFill>
                  <pic:spPr>
                    <a:xfrm>
                      <a:off x="0" y="0"/>
                      <a:ext cx="1969200" cy="2880000"/>
                    </a:xfrm>
                    <a:prstGeom prst="rect">
                      <a:avLst/>
                    </a:prstGeom>
                  </pic:spPr>
                </pic:pic>
              </a:graphicData>
            </a:graphic>
          </wp:inline>
        </w:drawing>
      </w:r>
    </w:p>
    <w:p w14:paraId="4B000900" w14:textId="630215AA" w:rsidR="009610F6" w:rsidRPr="006C1F20" w:rsidRDefault="009610F6" w:rsidP="009610F6">
      <w:pPr>
        <w:jc w:val="both"/>
        <w:rPr>
          <w:rFonts w:asciiTheme="minorHAnsi" w:hAnsiTheme="minorHAnsi" w:cstheme="minorHAnsi"/>
          <w:b/>
          <w:color w:val="C00000"/>
          <w:sz w:val="40"/>
          <w:szCs w:val="40"/>
        </w:rPr>
      </w:pPr>
      <w:r w:rsidRPr="006C1F20">
        <w:rPr>
          <w:rFonts w:asciiTheme="minorHAnsi" w:hAnsiTheme="minorHAnsi" w:cstheme="minorHAnsi"/>
          <w:b/>
          <w:color w:val="C00000"/>
          <w:sz w:val="40"/>
          <w:szCs w:val="40"/>
        </w:rPr>
        <w:t>Descrizione storico-bibliografica</w:t>
      </w:r>
    </w:p>
    <w:p w14:paraId="24356BE4" w14:textId="5F64C574" w:rsidR="009610F6" w:rsidRPr="009610F6" w:rsidRDefault="009610F6" w:rsidP="009610F6">
      <w:pPr>
        <w:jc w:val="both"/>
        <w:rPr>
          <w:rFonts w:ascii="Calibri" w:hAnsi="Calibri" w:cs="Calibri"/>
          <w:sz w:val="22"/>
          <w:szCs w:val="22"/>
        </w:rPr>
      </w:pPr>
      <w:r w:rsidRPr="009610F6">
        <w:rPr>
          <w:rFonts w:ascii="Calibri" w:hAnsi="Calibri" w:cs="Calibri"/>
          <w:b/>
          <w:bCs/>
          <w:sz w:val="22"/>
          <w:szCs w:val="22"/>
        </w:rPr>
        <w:t xml:space="preserve">*Materiali e discussioni per l'analisi dei testi classici. </w:t>
      </w:r>
      <w:r w:rsidRPr="009610F6">
        <w:rPr>
          <w:rFonts w:ascii="Calibri" w:hAnsi="Calibri" w:cs="Calibri"/>
          <w:bCs/>
          <w:sz w:val="22"/>
          <w:szCs w:val="22"/>
        </w:rPr>
        <w:t>– 1 (1978)-    Pisa : Giardini, 1978-    . - volumi ; 23 cm. ((Semestrale. - Numerazione progressiva dei fascicoli. – Il luogo e l’editore variano in: Pisa ; Roma : Fabrizio Serra. -  Pubblicati anche on-line</w:t>
      </w:r>
      <w:r>
        <w:rPr>
          <w:rFonts w:ascii="Calibri" w:hAnsi="Calibri" w:cs="Calibri"/>
          <w:bCs/>
          <w:sz w:val="22"/>
          <w:szCs w:val="22"/>
        </w:rPr>
        <w:t xml:space="preserve">. – Sommari dal 1997 a: </w:t>
      </w:r>
      <w:hyperlink r:id="rId8" w:history="1">
        <w:r w:rsidRPr="00E67D32">
          <w:rPr>
            <w:rStyle w:val="Collegamentoipertestuale"/>
            <w:rFonts w:ascii="Calibri" w:hAnsi="Calibri" w:cs="Calibri"/>
            <w:bCs/>
            <w:sz w:val="22"/>
            <w:szCs w:val="22"/>
          </w:rPr>
          <w:t>http://www.libraweb.net/sommari.php?chiave=17</w:t>
        </w:r>
      </w:hyperlink>
      <w:r>
        <w:rPr>
          <w:rFonts w:ascii="Calibri" w:hAnsi="Calibri" w:cs="Calibri"/>
          <w:bCs/>
          <w:sz w:val="22"/>
          <w:szCs w:val="22"/>
        </w:rPr>
        <w:t xml:space="preserve">. - </w:t>
      </w:r>
      <w:r w:rsidRPr="009610F6">
        <w:rPr>
          <w:rFonts w:ascii="Calibri" w:hAnsi="Calibri" w:cs="Calibri"/>
          <w:bCs/>
          <w:sz w:val="22"/>
          <w:szCs w:val="22"/>
        </w:rPr>
        <w:t xml:space="preserve">BNI </w:t>
      </w:r>
      <w:r w:rsidRPr="009610F6">
        <w:rPr>
          <w:rFonts w:ascii="Calibri" w:hAnsi="Calibri" w:cs="Calibri"/>
          <w:sz w:val="22"/>
          <w:szCs w:val="22"/>
        </w:rPr>
        <w:t>79-363. – ISSN 0392-6338. - RAV0100196</w:t>
      </w:r>
      <w:r>
        <w:rPr>
          <w:rFonts w:ascii="Calibri" w:hAnsi="Calibri" w:cs="Calibri"/>
          <w:sz w:val="22"/>
          <w:szCs w:val="22"/>
        </w:rPr>
        <w:t xml:space="preserve">; </w:t>
      </w:r>
      <w:r w:rsidRPr="009610F6">
        <w:rPr>
          <w:rFonts w:ascii="Calibri" w:hAnsi="Calibri" w:cs="Calibri"/>
          <w:sz w:val="22"/>
          <w:szCs w:val="22"/>
        </w:rPr>
        <w:t>PUV0026210</w:t>
      </w:r>
      <w:r>
        <w:rPr>
          <w:rFonts w:ascii="Calibri" w:hAnsi="Calibri" w:cs="Calibri"/>
          <w:sz w:val="22"/>
          <w:szCs w:val="22"/>
        </w:rPr>
        <w:t xml:space="preserve">; </w:t>
      </w:r>
      <w:r w:rsidRPr="009610F6">
        <w:rPr>
          <w:rFonts w:ascii="Calibri" w:hAnsi="Calibri" w:cs="Calibri"/>
          <w:sz w:val="22"/>
          <w:szCs w:val="22"/>
        </w:rPr>
        <w:t>BUN0002385</w:t>
      </w:r>
    </w:p>
    <w:p w14:paraId="3078D834" w14:textId="4D8529D8" w:rsidR="009610F6" w:rsidRPr="009610F6" w:rsidRDefault="009610F6" w:rsidP="009610F6">
      <w:pPr>
        <w:jc w:val="both"/>
        <w:rPr>
          <w:rFonts w:ascii="Calibri" w:hAnsi="Calibri" w:cs="Calibri"/>
          <w:sz w:val="22"/>
          <w:szCs w:val="22"/>
        </w:rPr>
      </w:pPr>
      <w:r w:rsidRPr="009610F6">
        <w:rPr>
          <w:rFonts w:ascii="Calibri" w:hAnsi="Calibri" w:cs="Calibri"/>
          <w:sz w:val="22"/>
          <w:szCs w:val="22"/>
        </w:rPr>
        <w:t>Variante del titolo: *MD</w:t>
      </w:r>
    </w:p>
    <w:p w14:paraId="270B1C95" w14:textId="77777777" w:rsidR="009610F6" w:rsidRPr="009610F6" w:rsidRDefault="009610F6" w:rsidP="009610F6">
      <w:pPr>
        <w:jc w:val="both"/>
        <w:rPr>
          <w:rFonts w:ascii="Calibri" w:hAnsi="Calibri" w:cs="Calibri"/>
          <w:sz w:val="22"/>
          <w:szCs w:val="22"/>
        </w:rPr>
      </w:pPr>
      <w:r w:rsidRPr="009610F6">
        <w:rPr>
          <w:rFonts w:ascii="Calibri" w:hAnsi="Calibri" w:cs="Calibri"/>
          <w:sz w:val="22"/>
          <w:szCs w:val="22"/>
        </w:rPr>
        <w:t>Soggetto: Filologia classica – Periodici</w:t>
      </w:r>
    </w:p>
    <w:p w14:paraId="705443DD" w14:textId="77777777" w:rsidR="009610F6" w:rsidRPr="009610F6" w:rsidRDefault="009610F6" w:rsidP="009610F6">
      <w:pPr>
        <w:jc w:val="both"/>
        <w:rPr>
          <w:rFonts w:ascii="Calibri" w:hAnsi="Calibri" w:cs="Calibri"/>
          <w:sz w:val="22"/>
          <w:szCs w:val="22"/>
        </w:rPr>
      </w:pPr>
      <w:r w:rsidRPr="009610F6">
        <w:rPr>
          <w:rFonts w:ascii="Calibri" w:hAnsi="Calibri" w:cs="Calibri"/>
          <w:sz w:val="22"/>
          <w:szCs w:val="22"/>
        </w:rPr>
        <w:t>Classe: D880.05</w:t>
      </w:r>
    </w:p>
    <w:p w14:paraId="68973192" w14:textId="77777777" w:rsidR="009610F6" w:rsidRPr="009610F6" w:rsidRDefault="009610F6" w:rsidP="009610F6">
      <w:pPr>
        <w:jc w:val="both"/>
        <w:rPr>
          <w:rFonts w:ascii="Calibri" w:hAnsi="Calibri" w:cs="Calibri"/>
          <w:sz w:val="22"/>
          <w:szCs w:val="22"/>
        </w:rPr>
      </w:pPr>
    </w:p>
    <w:p w14:paraId="0B55A614" w14:textId="394BF855" w:rsidR="009610F6" w:rsidRPr="009610F6" w:rsidRDefault="009610F6" w:rsidP="009610F6">
      <w:pPr>
        <w:jc w:val="both"/>
        <w:rPr>
          <w:rFonts w:ascii="Calibri" w:hAnsi="Calibri" w:cs="Calibri"/>
          <w:bCs/>
          <w:sz w:val="22"/>
          <w:szCs w:val="22"/>
        </w:rPr>
      </w:pPr>
      <w:r w:rsidRPr="009610F6">
        <w:rPr>
          <w:rFonts w:ascii="Calibri" w:hAnsi="Calibri" w:cs="Calibri"/>
          <w:b/>
          <w:bCs/>
          <w:sz w:val="22"/>
          <w:szCs w:val="22"/>
        </w:rPr>
        <w:t>*Materiali e discussioni per l'analisi dei testi classici. Indici 1-60.</w:t>
      </w:r>
      <w:r w:rsidRPr="009610F6">
        <w:rPr>
          <w:rFonts w:ascii="Calibri" w:hAnsi="Calibri" w:cs="Calibri"/>
          <w:bCs/>
          <w:sz w:val="22"/>
          <w:szCs w:val="22"/>
        </w:rPr>
        <w:t xml:space="preserve"> / a cura di Andrea Cucchiarelli e Simona Fortini. - Pisa ; Roma : Fabrizio Serra, 2009. - 233 p. ; 23 cm. ((Sommari dei singoli volumi, autori e articoli delle annate 1978-2008. - UFE0949032</w:t>
      </w:r>
    </w:p>
    <w:p w14:paraId="6FD1004A" w14:textId="77777777" w:rsidR="009610F6" w:rsidRPr="009610F6" w:rsidRDefault="009610F6" w:rsidP="009610F6">
      <w:pPr>
        <w:jc w:val="both"/>
        <w:rPr>
          <w:rFonts w:ascii="Calibri" w:hAnsi="Calibri" w:cs="Calibri"/>
          <w:bCs/>
          <w:sz w:val="22"/>
          <w:szCs w:val="22"/>
        </w:rPr>
      </w:pPr>
      <w:r w:rsidRPr="009610F6">
        <w:rPr>
          <w:rFonts w:ascii="Calibri" w:hAnsi="Calibri" w:cs="Calibri"/>
          <w:bCs/>
          <w:sz w:val="22"/>
          <w:szCs w:val="22"/>
        </w:rPr>
        <w:t>Titolo della sovraccoperta: *MD</w:t>
      </w:r>
    </w:p>
    <w:p w14:paraId="40050B79" w14:textId="77777777" w:rsidR="009610F6" w:rsidRPr="009610F6" w:rsidRDefault="009610F6" w:rsidP="009610F6">
      <w:pPr>
        <w:jc w:val="both"/>
        <w:rPr>
          <w:rFonts w:ascii="Calibri" w:hAnsi="Calibri" w:cs="Calibri"/>
          <w:sz w:val="22"/>
          <w:szCs w:val="22"/>
        </w:rPr>
      </w:pPr>
      <w:r w:rsidRPr="009610F6">
        <w:rPr>
          <w:rFonts w:ascii="Calibri" w:hAnsi="Calibri" w:cs="Calibri"/>
          <w:bCs/>
          <w:sz w:val="22"/>
          <w:szCs w:val="22"/>
        </w:rPr>
        <w:t xml:space="preserve">Autori: </w:t>
      </w:r>
      <w:r w:rsidRPr="009610F6">
        <w:rPr>
          <w:rFonts w:ascii="Calibri" w:hAnsi="Calibri" w:cs="Calibri"/>
          <w:sz w:val="22"/>
          <w:szCs w:val="22"/>
        </w:rPr>
        <w:t>Cucchiarelli, Andrea; Fortini, Simona</w:t>
      </w:r>
    </w:p>
    <w:p w14:paraId="1C95ECB6" w14:textId="77777777" w:rsidR="009610F6" w:rsidRDefault="009610F6" w:rsidP="009610F6">
      <w:pPr>
        <w:jc w:val="both"/>
        <w:rPr>
          <w:rFonts w:ascii="Calibri" w:hAnsi="Calibri" w:cs="Calibri"/>
          <w:sz w:val="22"/>
          <w:szCs w:val="22"/>
        </w:rPr>
      </w:pPr>
      <w:r w:rsidRPr="009610F6">
        <w:rPr>
          <w:rFonts w:ascii="Calibri" w:hAnsi="Calibri" w:cs="Calibri"/>
          <w:sz w:val="22"/>
          <w:szCs w:val="22"/>
        </w:rPr>
        <w:t>Soggetto: Materiali e discussioni per l'analisi dei testi classici &lt;periodico&gt; - Indici</w:t>
      </w:r>
    </w:p>
    <w:p w14:paraId="2F07B256" w14:textId="77777777" w:rsidR="009610F6" w:rsidRDefault="009610F6" w:rsidP="009610F6">
      <w:pPr>
        <w:jc w:val="both"/>
        <w:rPr>
          <w:rFonts w:ascii="Calibri" w:hAnsi="Calibri" w:cs="Calibri"/>
          <w:sz w:val="22"/>
          <w:szCs w:val="22"/>
        </w:rPr>
      </w:pPr>
    </w:p>
    <w:p w14:paraId="710A13D2" w14:textId="71D95F62" w:rsidR="009610F6" w:rsidRPr="009610F6" w:rsidRDefault="009610F6" w:rsidP="009610F6">
      <w:pPr>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9" w:history="1">
        <w:r w:rsidRPr="009610F6">
          <w:rPr>
            <w:rStyle w:val="Collegamentoipertestuale"/>
            <w:rFonts w:asciiTheme="minorHAnsi" w:hAnsiTheme="minorHAnsi" w:cstheme="minorHAnsi"/>
            <w:sz w:val="44"/>
            <w:szCs w:val="44"/>
          </w:rPr>
          <w:t>49=2(2002)</w:t>
        </w:r>
      </w:hyperlink>
    </w:p>
    <w:p w14:paraId="3C09021E" w14:textId="77777777" w:rsidR="009610F6" w:rsidRPr="009610F6" w:rsidRDefault="009610F6" w:rsidP="009610F6">
      <w:pPr>
        <w:jc w:val="both"/>
        <w:rPr>
          <w:rFonts w:asciiTheme="minorHAnsi" w:hAnsiTheme="minorHAnsi" w:cstheme="minorHAnsi"/>
          <w:b/>
          <w:bCs/>
          <w:color w:val="C00000"/>
          <w:sz w:val="22"/>
          <w:szCs w:val="22"/>
        </w:rPr>
      </w:pPr>
    </w:p>
    <w:p w14:paraId="02A28ED9" w14:textId="37F7E495" w:rsidR="009610F6" w:rsidRPr="006C1F20" w:rsidRDefault="009610F6" w:rsidP="009610F6">
      <w:pPr>
        <w:jc w:val="both"/>
        <w:rPr>
          <w:rFonts w:asciiTheme="minorHAnsi" w:hAnsiTheme="minorHAnsi" w:cstheme="minorHAnsi"/>
          <w:b/>
          <w:bCs/>
          <w:color w:val="C00000"/>
          <w:sz w:val="44"/>
          <w:szCs w:val="44"/>
        </w:rPr>
      </w:pPr>
      <w:r w:rsidRPr="006C1F20">
        <w:rPr>
          <w:rFonts w:asciiTheme="minorHAnsi" w:hAnsiTheme="minorHAnsi" w:cstheme="minorHAnsi"/>
          <w:b/>
          <w:bCs/>
          <w:color w:val="C00000"/>
          <w:sz w:val="44"/>
          <w:szCs w:val="44"/>
        </w:rPr>
        <w:t>Informazioni storico-bibliografiche</w:t>
      </w:r>
    </w:p>
    <w:p w14:paraId="50C55611" w14:textId="47F5E0D3" w:rsidR="0031062F" w:rsidRPr="00702162" w:rsidRDefault="009610F6" w:rsidP="00702162">
      <w:pPr>
        <w:jc w:val="both"/>
        <w:rPr>
          <w:rFonts w:asciiTheme="minorHAnsi" w:hAnsiTheme="minorHAnsi" w:cstheme="minorHAnsi"/>
          <w:sz w:val="22"/>
          <w:szCs w:val="22"/>
        </w:rPr>
      </w:pPr>
      <w:r w:rsidRPr="00702162">
        <w:rPr>
          <w:rFonts w:asciiTheme="minorHAnsi" w:hAnsiTheme="minorHAnsi" w:cstheme="minorHAnsi"/>
          <w:i/>
          <w:iCs/>
          <w:sz w:val="22"/>
          <w:szCs w:val="22"/>
        </w:rPr>
        <w:t xml:space="preserve">MD </w:t>
      </w:r>
      <w:r w:rsidRPr="00702162">
        <w:rPr>
          <w:rFonts w:asciiTheme="minorHAnsi" w:hAnsiTheme="minorHAnsi" w:cstheme="minorHAnsi"/>
          <w:sz w:val="22"/>
          <w:szCs w:val="22"/>
        </w:rPr>
        <w:t>è stata fondata a Pisa nel 1978 da un gruppo di studiosi di letterature antiche, e si avvale ora di un comitato scientifico che comprende noti classicisti europei e americani. La rivista è apprezzata come uno spazio di ricerca aperto al confronto di criteri d'indagine diversi. Nell'analisi dei testi classici il metodo storico-filologico, interrogandosi sul linguaggio della cultura e sulle forme e le tecniche della comunicazione letteraria, incontra i problemi e gli indirizzi della critica attuale.</w:t>
      </w:r>
    </w:p>
    <w:p w14:paraId="6A6DEC8C" w14:textId="77777777"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Direttori:</w:t>
      </w:r>
      <w:r>
        <w:rPr>
          <w:rFonts w:asciiTheme="minorHAnsi" w:hAnsiTheme="minorHAnsi" w:cstheme="minorHAnsi"/>
          <w:sz w:val="22"/>
          <w:szCs w:val="22"/>
        </w:rPr>
        <w:t xml:space="preserve"> </w:t>
      </w:r>
      <w:r w:rsidRPr="00702162">
        <w:rPr>
          <w:rFonts w:asciiTheme="minorHAnsi" w:hAnsiTheme="minorHAnsi" w:cstheme="minorHAnsi"/>
          <w:sz w:val="22"/>
          <w:szCs w:val="22"/>
        </w:rPr>
        <w:t>Gian Biagio Conte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w:t>
      </w:r>
    </w:p>
    <w:p w14:paraId="31896820" w14:textId="0B393DBC" w:rsidR="00702162" w:rsidRP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Comitato scientifico:</w:t>
      </w:r>
      <w:r>
        <w:rPr>
          <w:rFonts w:asciiTheme="minorHAnsi" w:hAnsiTheme="minorHAnsi" w:cstheme="minorHAnsi"/>
          <w:sz w:val="22"/>
          <w:szCs w:val="22"/>
        </w:rPr>
        <w:t xml:space="preserve"> </w:t>
      </w:r>
      <w:r w:rsidRPr="00702162">
        <w:rPr>
          <w:rFonts w:asciiTheme="minorHAnsi" w:hAnsiTheme="minorHAnsi" w:cstheme="minorHAnsi"/>
          <w:sz w:val="22"/>
          <w:szCs w:val="22"/>
        </w:rPr>
        <w:t>Giulia Ammannati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 Alessandro Barchiesi (</w:t>
      </w:r>
      <w:r w:rsidRPr="00702162">
        <w:rPr>
          <w:rStyle w:val="Enfasicorsivo"/>
          <w:rFonts w:asciiTheme="minorHAnsi" w:hAnsiTheme="minorHAnsi" w:cstheme="minorHAnsi"/>
          <w:sz w:val="22"/>
          <w:szCs w:val="22"/>
        </w:rPr>
        <w:t>New York University</w:t>
      </w:r>
      <w:r w:rsidRPr="00702162">
        <w:rPr>
          <w:rFonts w:asciiTheme="minorHAnsi" w:hAnsiTheme="minorHAnsi" w:cstheme="minorHAnsi"/>
          <w:sz w:val="22"/>
          <w:szCs w:val="22"/>
        </w:rPr>
        <w:t>, United States of America), Luigi Battezzato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 Emanuele Berti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 Federica Bessone (</w:t>
      </w:r>
      <w:r w:rsidRPr="00702162">
        <w:rPr>
          <w:rStyle w:val="Enfasicorsivo"/>
          <w:rFonts w:asciiTheme="minorHAnsi" w:hAnsiTheme="minorHAnsi" w:cstheme="minorHAnsi"/>
          <w:sz w:val="22"/>
          <w:szCs w:val="22"/>
        </w:rPr>
        <w:t>Università di Torino</w:t>
      </w:r>
      <w:r w:rsidRPr="00702162">
        <w:rPr>
          <w:rFonts w:asciiTheme="minorHAnsi" w:hAnsiTheme="minorHAnsi" w:cstheme="minorHAnsi"/>
          <w:sz w:val="22"/>
          <w:szCs w:val="22"/>
        </w:rPr>
        <w:t>, Italia), Maria Grazia Bonanno (</w:t>
      </w:r>
      <w:r w:rsidRPr="00702162">
        <w:rPr>
          <w:rStyle w:val="Enfasicorsivo"/>
          <w:rFonts w:asciiTheme="minorHAnsi" w:hAnsiTheme="minorHAnsi" w:cstheme="minorHAnsi"/>
          <w:sz w:val="22"/>
          <w:szCs w:val="22"/>
        </w:rPr>
        <w:t>Università di Roma «Tor Vergata»</w:t>
      </w:r>
      <w:r w:rsidRPr="00702162">
        <w:rPr>
          <w:rFonts w:asciiTheme="minorHAnsi" w:hAnsiTheme="minorHAnsi" w:cstheme="minorHAnsi"/>
          <w:sz w:val="22"/>
          <w:szCs w:val="22"/>
        </w:rPr>
        <w:t>, Italia), Mario Citroni (</w:t>
      </w:r>
      <w:r w:rsidRPr="00702162">
        <w:rPr>
          <w:rStyle w:val="Enfasicorsivo"/>
          <w:rFonts w:asciiTheme="minorHAnsi" w:hAnsiTheme="minorHAnsi" w:cstheme="minorHAnsi"/>
          <w:sz w:val="22"/>
          <w:szCs w:val="22"/>
        </w:rPr>
        <w:t>Università di Firenze</w:t>
      </w:r>
      <w:r w:rsidRPr="00702162">
        <w:rPr>
          <w:rFonts w:asciiTheme="minorHAnsi" w:hAnsiTheme="minorHAnsi" w:cstheme="minorHAnsi"/>
          <w:sz w:val="22"/>
          <w:szCs w:val="22"/>
        </w:rPr>
        <w:t xml:space="preserve">, Italia), </w:t>
      </w:r>
      <w:r w:rsidRPr="00702162">
        <w:rPr>
          <w:rFonts w:asciiTheme="minorHAnsi" w:hAnsiTheme="minorHAnsi" w:cstheme="minorHAnsi"/>
          <w:sz w:val="22"/>
          <w:szCs w:val="22"/>
        </w:rPr>
        <w:lastRenderedPageBreak/>
        <w:t>Andrea Cucchiarelli (</w:t>
      </w:r>
      <w:r w:rsidRPr="00702162">
        <w:rPr>
          <w:rStyle w:val="Enfasicorsivo"/>
          <w:rFonts w:asciiTheme="minorHAnsi" w:hAnsiTheme="minorHAnsi" w:cstheme="minorHAnsi"/>
          <w:sz w:val="22"/>
          <w:szCs w:val="22"/>
        </w:rPr>
        <w:t>«Sapienza» - Università di Roma</w:t>
      </w:r>
      <w:r w:rsidRPr="00702162">
        <w:rPr>
          <w:rFonts w:asciiTheme="minorHAnsi" w:hAnsiTheme="minorHAnsi" w:cstheme="minorHAnsi"/>
          <w:sz w:val="22"/>
          <w:szCs w:val="22"/>
        </w:rPr>
        <w:t>, Italia), Mario De Nonno (</w:t>
      </w:r>
      <w:r w:rsidRPr="00702162">
        <w:rPr>
          <w:rStyle w:val="Enfasicorsivo"/>
          <w:rFonts w:asciiTheme="minorHAnsi" w:hAnsiTheme="minorHAnsi" w:cstheme="minorHAnsi"/>
          <w:sz w:val="22"/>
          <w:szCs w:val="22"/>
        </w:rPr>
        <w:t>Università Roma Tre</w:t>
      </w:r>
      <w:r w:rsidRPr="00702162">
        <w:rPr>
          <w:rFonts w:asciiTheme="minorHAnsi" w:hAnsiTheme="minorHAnsi" w:cstheme="minorHAnsi"/>
          <w:sz w:val="22"/>
          <w:szCs w:val="22"/>
        </w:rPr>
        <w:t>, Italia), James Diggle (</w:t>
      </w:r>
      <w:r w:rsidRPr="00702162">
        <w:rPr>
          <w:rStyle w:val="Enfasicorsivo"/>
          <w:rFonts w:asciiTheme="minorHAnsi" w:hAnsiTheme="minorHAnsi" w:cstheme="minorHAnsi"/>
          <w:sz w:val="22"/>
          <w:szCs w:val="22"/>
        </w:rPr>
        <w:t>Queens’ College</w:t>
      </w:r>
      <w:r w:rsidRPr="00702162">
        <w:rPr>
          <w:rFonts w:asciiTheme="minorHAnsi" w:hAnsiTheme="minorHAnsi" w:cstheme="minorHAnsi"/>
          <w:sz w:val="22"/>
          <w:szCs w:val="22"/>
        </w:rPr>
        <w:t>, Cambridge, United Kingdom), Marco Fantuzzi (</w:t>
      </w:r>
      <w:r w:rsidRPr="00702162">
        <w:rPr>
          <w:rStyle w:val="Enfasicorsivo"/>
          <w:rFonts w:asciiTheme="minorHAnsi" w:hAnsiTheme="minorHAnsi" w:cstheme="minorHAnsi"/>
          <w:sz w:val="22"/>
          <w:szCs w:val="22"/>
        </w:rPr>
        <w:t>Roehampton University</w:t>
      </w:r>
      <w:r w:rsidRPr="00702162">
        <w:rPr>
          <w:rFonts w:asciiTheme="minorHAnsi" w:hAnsiTheme="minorHAnsi" w:cstheme="minorHAnsi"/>
          <w:sz w:val="22"/>
          <w:szCs w:val="22"/>
        </w:rPr>
        <w:t>, London, United Kingdom), Stefano Grazzini (</w:t>
      </w:r>
      <w:r w:rsidRPr="00702162">
        <w:rPr>
          <w:rStyle w:val="Enfasicorsivo"/>
          <w:rFonts w:asciiTheme="minorHAnsi" w:hAnsiTheme="minorHAnsi" w:cstheme="minorHAnsi"/>
          <w:sz w:val="22"/>
          <w:szCs w:val="22"/>
        </w:rPr>
        <w:t>Università di Salerno</w:t>
      </w:r>
      <w:r w:rsidRPr="00702162">
        <w:rPr>
          <w:rFonts w:asciiTheme="minorHAnsi" w:hAnsiTheme="minorHAnsi" w:cstheme="minorHAnsi"/>
          <w:sz w:val="22"/>
          <w:szCs w:val="22"/>
        </w:rPr>
        <w:t>, Italia), Philip Hardie (</w:t>
      </w:r>
      <w:r w:rsidRPr="00702162">
        <w:rPr>
          <w:rStyle w:val="Enfasicorsivo"/>
          <w:rFonts w:asciiTheme="minorHAnsi" w:hAnsiTheme="minorHAnsi" w:cstheme="minorHAnsi"/>
          <w:sz w:val="22"/>
          <w:szCs w:val="22"/>
        </w:rPr>
        <w:t>Trinity College</w:t>
      </w:r>
      <w:r w:rsidRPr="00702162">
        <w:rPr>
          <w:rFonts w:asciiTheme="minorHAnsi" w:hAnsiTheme="minorHAnsi" w:cstheme="minorHAnsi"/>
          <w:sz w:val="22"/>
          <w:szCs w:val="22"/>
        </w:rPr>
        <w:t>, Cambridge, United Kingdom), Richard Hunter (</w:t>
      </w:r>
      <w:r w:rsidRPr="00702162">
        <w:rPr>
          <w:rStyle w:val="Enfasicorsivo"/>
          <w:rFonts w:asciiTheme="minorHAnsi" w:hAnsiTheme="minorHAnsi" w:cstheme="minorHAnsi"/>
          <w:sz w:val="22"/>
          <w:szCs w:val="22"/>
        </w:rPr>
        <w:t>Trinity College</w:t>
      </w:r>
      <w:r w:rsidRPr="00702162">
        <w:rPr>
          <w:rFonts w:asciiTheme="minorHAnsi" w:hAnsiTheme="minorHAnsi" w:cstheme="minorHAnsi"/>
          <w:sz w:val="22"/>
          <w:szCs w:val="22"/>
        </w:rPr>
        <w:t>, Cambridge, United Kingdom), Mario Labate (</w:t>
      </w:r>
      <w:r w:rsidRPr="00702162">
        <w:rPr>
          <w:rStyle w:val="Enfasicorsivo"/>
          <w:rFonts w:asciiTheme="minorHAnsi" w:hAnsiTheme="minorHAnsi" w:cstheme="minorHAnsi"/>
          <w:sz w:val="22"/>
          <w:szCs w:val="22"/>
        </w:rPr>
        <w:t>Università di Firenze</w:t>
      </w:r>
      <w:r w:rsidRPr="00702162">
        <w:rPr>
          <w:rFonts w:asciiTheme="minorHAnsi" w:hAnsiTheme="minorHAnsi" w:cstheme="minorHAnsi"/>
          <w:sz w:val="22"/>
          <w:szCs w:val="22"/>
        </w:rPr>
        <w:t>, Italia), Glenn W. Most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 Lara Nicolini (</w:t>
      </w:r>
      <w:r w:rsidRPr="00702162">
        <w:rPr>
          <w:rStyle w:val="Enfasicorsivo"/>
          <w:rFonts w:asciiTheme="minorHAnsi" w:hAnsiTheme="minorHAnsi" w:cstheme="minorHAnsi"/>
          <w:sz w:val="22"/>
          <w:szCs w:val="22"/>
        </w:rPr>
        <w:t>Università di Genova</w:t>
      </w:r>
      <w:r w:rsidRPr="00702162">
        <w:rPr>
          <w:rFonts w:asciiTheme="minorHAnsi" w:hAnsiTheme="minorHAnsi" w:cstheme="minorHAnsi"/>
          <w:sz w:val="22"/>
          <w:szCs w:val="22"/>
        </w:rPr>
        <w:t>, Italia), Lisa Piazzi (</w:t>
      </w:r>
      <w:r w:rsidRPr="00702162">
        <w:rPr>
          <w:rStyle w:val="Enfasicorsivo"/>
          <w:rFonts w:asciiTheme="minorHAnsi" w:hAnsiTheme="minorHAnsi" w:cstheme="minorHAnsi"/>
          <w:sz w:val="22"/>
          <w:szCs w:val="22"/>
        </w:rPr>
        <w:t>Università di Pisa</w:t>
      </w:r>
      <w:r w:rsidRPr="00702162">
        <w:rPr>
          <w:rFonts w:asciiTheme="minorHAnsi" w:hAnsiTheme="minorHAnsi" w:cstheme="minorHAnsi"/>
          <w:sz w:val="22"/>
          <w:szCs w:val="22"/>
        </w:rPr>
        <w:t>, Italia), Lucia Prauscello (</w:t>
      </w:r>
      <w:r w:rsidRPr="00702162">
        <w:rPr>
          <w:rStyle w:val="Enfasicorsivo"/>
          <w:rFonts w:asciiTheme="minorHAnsi" w:hAnsiTheme="minorHAnsi" w:cstheme="minorHAnsi"/>
          <w:sz w:val="22"/>
          <w:szCs w:val="22"/>
        </w:rPr>
        <w:t>All Souls College</w:t>
      </w:r>
      <w:r w:rsidRPr="00702162">
        <w:rPr>
          <w:rFonts w:asciiTheme="minorHAnsi" w:hAnsiTheme="minorHAnsi" w:cstheme="minorHAnsi"/>
          <w:sz w:val="22"/>
          <w:szCs w:val="22"/>
        </w:rPr>
        <w:t>, Oxford, United Kingdom), Valentina Prosperi (</w:t>
      </w:r>
      <w:r w:rsidRPr="00702162">
        <w:rPr>
          <w:rStyle w:val="Enfasicorsivo"/>
          <w:rFonts w:asciiTheme="minorHAnsi" w:hAnsiTheme="minorHAnsi" w:cstheme="minorHAnsi"/>
          <w:sz w:val="22"/>
          <w:szCs w:val="22"/>
        </w:rPr>
        <w:t>Università di Sassari</w:t>
      </w:r>
      <w:r w:rsidRPr="00702162">
        <w:rPr>
          <w:rFonts w:asciiTheme="minorHAnsi" w:hAnsiTheme="minorHAnsi" w:cstheme="minorHAnsi"/>
          <w:sz w:val="22"/>
          <w:szCs w:val="22"/>
        </w:rPr>
        <w:t>, Italia), Michael Reeve (</w:t>
      </w:r>
      <w:r w:rsidRPr="00702162">
        <w:rPr>
          <w:rStyle w:val="Enfasicorsivo"/>
          <w:rFonts w:asciiTheme="minorHAnsi" w:hAnsiTheme="minorHAnsi" w:cstheme="minorHAnsi"/>
          <w:sz w:val="22"/>
          <w:szCs w:val="22"/>
        </w:rPr>
        <w:t>University of Cambridge</w:t>
      </w:r>
      <w:r w:rsidRPr="00702162">
        <w:rPr>
          <w:rFonts w:asciiTheme="minorHAnsi" w:hAnsiTheme="minorHAnsi" w:cstheme="minorHAnsi"/>
          <w:sz w:val="22"/>
          <w:szCs w:val="22"/>
        </w:rPr>
        <w:t>, United Kingdom), Gianpiero Rosati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 Alessandro Schiesaro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 Ernst A. Schmidt (</w:t>
      </w:r>
      <w:r w:rsidRPr="00702162">
        <w:rPr>
          <w:rStyle w:val="Enfasicorsivo"/>
          <w:rFonts w:asciiTheme="minorHAnsi" w:hAnsiTheme="minorHAnsi" w:cstheme="minorHAnsi"/>
          <w:sz w:val="22"/>
          <w:szCs w:val="22"/>
        </w:rPr>
        <w:t>Universität Tübingen</w:t>
      </w:r>
      <w:r w:rsidRPr="00702162">
        <w:rPr>
          <w:rFonts w:asciiTheme="minorHAnsi" w:hAnsiTheme="minorHAnsi" w:cstheme="minorHAnsi"/>
          <w:sz w:val="22"/>
          <w:szCs w:val="22"/>
        </w:rPr>
        <w:t>, Deutschland), Richard Tarrant (</w:t>
      </w:r>
      <w:r w:rsidRPr="00702162">
        <w:rPr>
          <w:rStyle w:val="Enfasicorsivo"/>
          <w:rFonts w:asciiTheme="minorHAnsi" w:hAnsiTheme="minorHAnsi" w:cstheme="minorHAnsi"/>
          <w:sz w:val="22"/>
          <w:szCs w:val="22"/>
        </w:rPr>
        <w:t>Harvard University</w:t>
      </w:r>
      <w:r w:rsidRPr="00702162">
        <w:rPr>
          <w:rFonts w:asciiTheme="minorHAnsi" w:hAnsiTheme="minorHAnsi" w:cstheme="minorHAnsi"/>
          <w:sz w:val="22"/>
          <w:szCs w:val="22"/>
        </w:rPr>
        <w:t>, United States of America), Giulio Vannini (</w:t>
      </w:r>
      <w:r w:rsidRPr="00702162">
        <w:rPr>
          <w:rStyle w:val="Enfasicorsivo"/>
          <w:rFonts w:asciiTheme="minorHAnsi" w:hAnsiTheme="minorHAnsi" w:cstheme="minorHAnsi"/>
          <w:sz w:val="22"/>
          <w:szCs w:val="22"/>
        </w:rPr>
        <w:t>Università di Firenze</w:t>
      </w:r>
      <w:r w:rsidRPr="00702162">
        <w:rPr>
          <w:rFonts w:asciiTheme="minorHAnsi" w:hAnsiTheme="minorHAnsi" w:cstheme="minorHAnsi"/>
          <w:sz w:val="22"/>
          <w:szCs w:val="22"/>
        </w:rPr>
        <w:t>, Italia)</w:t>
      </w:r>
      <w:r w:rsidRPr="00702162">
        <w:rPr>
          <w:rFonts w:asciiTheme="minorHAnsi" w:hAnsiTheme="minorHAnsi" w:cstheme="minorHAnsi"/>
          <w:sz w:val="22"/>
          <w:szCs w:val="22"/>
        </w:rPr>
        <w:br/>
        <w:t>Coordinatore di redazione:</w:t>
      </w:r>
      <w:r>
        <w:rPr>
          <w:rFonts w:asciiTheme="minorHAnsi" w:hAnsiTheme="minorHAnsi" w:cstheme="minorHAnsi"/>
          <w:sz w:val="22"/>
          <w:szCs w:val="22"/>
        </w:rPr>
        <w:t xml:space="preserve"> </w:t>
      </w:r>
      <w:r w:rsidRPr="00702162">
        <w:rPr>
          <w:rFonts w:asciiTheme="minorHAnsi" w:hAnsiTheme="minorHAnsi" w:cstheme="minorHAnsi"/>
          <w:sz w:val="22"/>
          <w:szCs w:val="22"/>
        </w:rPr>
        <w:t>Emanuele Berti (</w:t>
      </w:r>
      <w:r w:rsidRPr="00702162">
        <w:rPr>
          <w:rStyle w:val="Enfasicorsivo"/>
          <w:rFonts w:asciiTheme="minorHAnsi" w:hAnsiTheme="minorHAnsi" w:cstheme="minorHAnsi"/>
          <w:sz w:val="22"/>
          <w:szCs w:val="22"/>
        </w:rPr>
        <w:t>Scuola Normale Superiore</w:t>
      </w:r>
      <w:r w:rsidRPr="00702162">
        <w:rPr>
          <w:rFonts w:asciiTheme="minorHAnsi" w:hAnsiTheme="minorHAnsi" w:cstheme="minorHAnsi"/>
          <w:sz w:val="22"/>
          <w:szCs w:val="22"/>
        </w:rPr>
        <w:t>, Pisa, Italia)</w:t>
      </w:r>
      <w:r w:rsidRPr="00702162">
        <w:rPr>
          <w:rFonts w:asciiTheme="minorHAnsi" w:hAnsiTheme="minorHAnsi" w:cstheme="minorHAnsi"/>
          <w:sz w:val="22"/>
          <w:szCs w:val="22"/>
        </w:rPr>
        <w:br/>
        <w:t>Segretari di redazione:</w:t>
      </w:r>
      <w:r>
        <w:rPr>
          <w:rFonts w:asciiTheme="minorHAnsi" w:hAnsiTheme="minorHAnsi" w:cstheme="minorHAnsi"/>
          <w:sz w:val="22"/>
          <w:szCs w:val="22"/>
        </w:rPr>
        <w:t xml:space="preserve"> </w:t>
      </w:r>
      <w:r w:rsidRPr="00702162">
        <w:rPr>
          <w:rFonts w:asciiTheme="minorHAnsi" w:hAnsiTheme="minorHAnsi" w:cstheme="minorHAnsi"/>
          <w:sz w:val="22"/>
          <w:szCs w:val="22"/>
        </w:rPr>
        <w:t>Nicolò Campodonico, Maria Luisa Delvigo, Mirko Donninelli, Francesco Grotto, Luca Ruggeri</w:t>
      </w:r>
    </w:p>
    <w:p w14:paraId="0C6C8E6B" w14:textId="77777777"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Sono pubblicati articoli sottoposti a procedura di "revisione tra pari" mediante procedimento cosiddetto "a doppio cieco" (</w:t>
      </w:r>
      <w:hyperlink r:id="rId10" w:history="1">
        <w:r w:rsidRPr="00702162">
          <w:rPr>
            <w:rStyle w:val="Collegamentoipertestuale"/>
            <w:rFonts w:asciiTheme="minorHAnsi" w:hAnsiTheme="minorHAnsi" w:cstheme="minorHAnsi"/>
            <w:i/>
            <w:iCs/>
            <w:sz w:val="22"/>
            <w:szCs w:val="22"/>
          </w:rPr>
          <w:t>double blind peer review</w:t>
        </w:r>
      </w:hyperlink>
      <w:r w:rsidRPr="00702162">
        <w:rPr>
          <w:rFonts w:asciiTheme="minorHAnsi" w:hAnsiTheme="minorHAnsi" w:cstheme="minorHAnsi"/>
          <w:sz w:val="22"/>
          <w:szCs w:val="22"/>
        </w:rPr>
        <w:t>). I revisori sono assolutamente indipendenti dagli autori e non affiliati alle medesime istituzioni.</w:t>
      </w:r>
    </w:p>
    <w:p w14:paraId="45FB19E0" w14:textId="3BA05ABD" w:rsidR="00702162" w:rsidRDefault="00702162" w:rsidP="00702162">
      <w:pPr>
        <w:jc w:val="both"/>
        <w:rPr>
          <w:rFonts w:asciiTheme="minorHAnsi" w:hAnsiTheme="minorHAnsi" w:cstheme="minorHAnsi"/>
          <w:b/>
          <w:bCs/>
          <w:sz w:val="22"/>
          <w:szCs w:val="22"/>
        </w:rPr>
      </w:pPr>
      <w:r w:rsidRPr="00702162">
        <w:rPr>
          <w:rFonts w:asciiTheme="minorHAnsi" w:hAnsiTheme="minorHAnsi" w:cstheme="minorHAnsi"/>
          <w:b/>
          <w:bCs/>
          <w:sz w:val="22"/>
          <w:szCs w:val="22"/>
        </w:rPr>
        <w:t xml:space="preserve">Proposte di articolo / </w:t>
      </w:r>
      <w:r w:rsidRPr="00702162">
        <w:rPr>
          <w:rStyle w:val="Enfasicorsivo"/>
          <w:rFonts w:asciiTheme="minorHAnsi" w:hAnsiTheme="minorHAnsi" w:cstheme="minorHAnsi"/>
          <w:b/>
          <w:bCs/>
          <w:sz w:val="22"/>
          <w:szCs w:val="22"/>
        </w:rPr>
        <w:t>Submissions</w:t>
      </w:r>
      <w:r w:rsidRPr="00702162">
        <w:rPr>
          <w:rFonts w:asciiTheme="minorHAnsi" w:hAnsiTheme="minorHAnsi" w:cstheme="minorHAnsi"/>
          <w:b/>
          <w:bCs/>
          <w:sz w:val="22"/>
          <w:szCs w:val="22"/>
        </w:rPr>
        <w:t xml:space="preserve">: </w:t>
      </w:r>
      <w:hyperlink r:id="rId11" w:history="1">
        <w:r w:rsidRPr="00702162">
          <w:rPr>
            <w:rStyle w:val="Collegamentoipertestuale"/>
            <w:rFonts w:asciiTheme="minorHAnsi" w:hAnsiTheme="minorHAnsi" w:cstheme="minorHAnsi"/>
            <w:b/>
            <w:bCs/>
            <w:sz w:val="22"/>
            <w:szCs w:val="22"/>
          </w:rPr>
          <w:t>md@libraweb.net</w:t>
        </w:r>
      </w:hyperlink>
    </w:p>
    <w:p w14:paraId="7E315BE1" w14:textId="77777777"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 xml:space="preserve">Ufficio redazionale / </w:t>
      </w:r>
      <w:r w:rsidRPr="00702162">
        <w:rPr>
          <w:rStyle w:val="Enfasicorsivo"/>
          <w:rFonts w:asciiTheme="minorHAnsi" w:hAnsiTheme="minorHAnsi" w:cstheme="minorHAnsi"/>
          <w:sz w:val="22"/>
          <w:szCs w:val="22"/>
        </w:rPr>
        <w:t>Editorial Office</w:t>
      </w:r>
      <w:r w:rsidRPr="00702162">
        <w:rPr>
          <w:rFonts w:asciiTheme="minorHAnsi" w:hAnsiTheme="minorHAnsi" w:cstheme="minorHAnsi"/>
          <w:sz w:val="22"/>
          <w:szCs w:val="22"/>
        </w:rPr>
        <w:t xml:space="preserve">: </w:t>
      </w:r>
      <w:hyperlink r:id="rId12" w:history="1">
        <w:r w:rsidRPr="00702162">
          <w:rPr>
            <w:rStyle w:val="Collegamentoipertestuale"/>
            <w:rFonts w:asciiTheme="minorHAnsi" w:hAnsiTheme="minorHAnsi" w:cstheme="minorHAnsi"/>
            <w:sz w:val="22"/>
            <w:szCs w:val="22"/>
          </w:rPr>
          <w:t>alberto.pizzigati@libraweb.net</w:t>
        </w:r>
      </w:hyperlink>
    </w:p>
    <w:p w14:paraId="055791B0" w14:textId="469EC5D1"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Cm 15 x 22,7 / ISSN 0392-6338 / ISSN elettronico 1724-1693</w:t>
      </w:r>
    </w:p>
    <w:p w14:paraId="7BDC0D17" w14:textId="77777777"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Composizione in carattere (typeset in) Serra Dante</w:t>
      </w:r>
    </w:p>
    <w:p w14:paraId="29E15CE7" w14:textId="77777777"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Disponibile dal (available since) 1978</w:t>
      </w:r>
    </w:p>
    <w:p w14:paraId="500274FC" w14:textId="77777777" w:rsid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Ultimo fascicolo pubblicato (last published issue):</w:t>
      </w:r>
      <w:r>
        <w:rPr>
          <w:rFonts w:asciiTheme="minorHAnsi" w:hAnsiTheme="minorHAnsi" w:cstheme="minorHAnsi"/>
          <w:sz w:val="22"/>
          <w:szCs w:val="22"/>
        </w:rPr>
        <w:t xml:space="preserve"> </w:t>
      </w:r>
      <w:r w:rsidRPr="00702162">
        <w:rPr>
          <w:rFonts w:asciiTheme="minorHAnsi" w:hAnsiTheme="minorHAnsi" w:cstheme="minorHAnsi"/>
          <w:sz w:val="22"/>
          <w:szCs w:val="22"/>
        </w:rPr>
        <w:t>Vol. 90, 2023/1</w:t>
      </w:r>
    </w:p>
    <w:p w14:paraId="7AA8C71A" w14:textId="094EC30A" w:rsidR="00702162" w:rsidRPr="00702162" w:rsidRDefault="00702162" w:rsidP="00702162">
      <w:pPr>
        <w:jc w:val="both"/>
        <w:rPr>
          <w:rFonts w:asciiTheme="minorHAnsi" w:hAnsiTheme="minorHAnsi" w:cstheme="minorHAnsi"/>
          <w:sz w:val="22"/>
          <w:szCs w:val="22"/>
        </w:rPr>
      </w:pPr>
      <w:hyperlink r:id="rId13" w:history="1">
        <w:r w:rsidRPr="00702162">
          <w:rPr>
            <w:rStyle w:val="Collegamentoipertestuale"/>
            <w:rFonts w:asciiTheme="minorHAnsi" w:hAnsiTheme="minorHAnsi" w:cstheme="minorHAnsi"/>
            <w:sz w:val="22"/>
            <w:szCs w:val="22"/>
          </w:rPr>
          <w:t>http://www.libraweb.net/riviste.php?chiave=17</w:t>
        </w:r>
      </w:hyperlink>
    </w:p>
    <w:p w14:paraId="62318E55" w14:textId="77777777" w:rsidR="00702162" w:rsidRPr="00702162" w:rsidRDefault="00702162" w:rsidP="00702162">
      <w:pPr>
        <w:jc w:val="both"/>
        <w:rPr>
          <w:rFonts w:asciiTheme="minorHAnsi" w:hAnsiTheme="minorHAnsi" w:cstheme="minorHAnsi"/>
          <w:sz w:val="22"/>
          <w:szCs w:val="22"/>
        </w:rPr>
      </w:pPr>
    </w:p>
    <w:p w14:paraId="4FDB84AF" w14:textId="0D590C9C" w:rsidR="00702162" w:rsidRPr="00702162" w:rsidRDefault="00702162" w:rsidP="00702162">
      <w:pPr>
        <w:pStyle w:val="NormaleWeb"/>
        <w:spacing w:before="0" w:beforeAutospacing="0" w:after="0" w:afterAutospacing="0"/>
        <w:jc w:val="both"/>
        <w:rPr>
          <w:rFonts w:asciiTheme="minorHAnsi" w:hAnsiTheme="minorHAnsi" w:cstheme="minorHAnsi"/>
          <w:sz w:val="22"/>
          <w:szCs w:val="22"/>
        </w:rPr>
      </w:pPr>
      <w:r w:rsidRPr="00702162">
        <w:rPr>
          <w:rFonts w:asciiTheme="minorHAnsi" w:hAnsiTheme="minorHAnsi" w:cstheme="minorHAnsi"/>
          <w:b/>
          <w:bCs/>
          <w:i/>
          <w:iCs/>
          <w:sz w:val="22"/>
          <w:szCs w:val="22"/>
        </w:rPr>
        <w:t>Materiali e discussioni per l'analisi dei testi classici</w:t>
      </w:r>
      <w:r w:rsidRPr="00702162">
        <w:rPr>
          <w:rFonts w:asciiTheme="minorHAnsi" w:hAnsiTheme="minorHAnsi" w:cstheme="minorHAnsi"/>
          <w:sz w:val="22"/>
          <w:szCs w:val="22"/>
        </w:rPr>
        <w:t xml:space="preserve"> (spesso abbreviata in </w:t>
      </w:r>
      <w:r w:rsidRPr="00702162">
        <w:rPr>
          <w:rFonts w:asciiTheme="minorHAnsi" w:hAnsiTheme="minorHAnsi" w:cstheme="minorHAnsi"/>
          <w:b/>
          <w:bCs/>
          <w:i/>
          <w:iCs/>
          <w:sz w:val="22"/>
          <w:szCs w:val="22"/>
        </w:rPr>
        <w:t>MD</w:t>
      </w:r>
      <w:r w:rsidRPr="00702162">
        <w:rPr>
          <w:rFonts w:asciiTheme="minorHAnsi" w:hAnsiTheme="minorHAnsi" w:cstheme="minorHAnsi"/>
          <w:sz w:val="22"/>
          <w:szCs w:val="22"/>
        </w:rPr>
        <w:t xml:space="preserve">) è una rivista semestrale italiana che si concentra soprattutto sulla </w:t>
      </w:r>
      <w:hyperlink r:id="rId14" w:tooltip="Filologia classica" w:history="1">
        <w:r w:rsidRPr="00702162">
          <w:rPr>
            <w:rStyle w:val="Collegamentoipertestuale"/>
            <w:rFonts w:asciiTheme="minorHAnsi" w:hAnsiTheme="minorHAnsi" w:cstheme="minorHAnsi"/>
            <w:sz w:val="22"/>
            <w:szCs w:val="22"/>
          </w:rPr>
          <w:t>filologia classica</w:t>
        </w:r>
      </w:hyperlink>
      <w:r w:rsidRPr="00702162">
        <w:rPr>
          <w:rFonts w:asciiTheme="minorHAnsi" w:hAnsiTheme="minorHAnsi" w:cstheme="minorHAnsi"/>
          <w:sz w:val="22"/>
          <w:szCs w:val="22"/>
        </w:rPr>
        <w:t xml:space="preserve">. Fondata a </w:t>
      </w:r>
      <w:hyperlink r:id="rId15" w:tooltip="Pisa" w:history="1">
        <w:r w:rsidRPr="00702162">
          <w:rPr>
            <w:rStyle w:val="Collegamentoipertestuale"/>
            <w:rFonts w:asciiTheme="minorHAnsi" w:hAnsiTheme="minorHAnsi" w:cstheme="minorHAnsi"/>
            <w:sz w:val="22"/>
            <w:szCs w:val="22"/>
          </w:rPr>
          <w:t>Pisa</w:t>
        </w:r>
      </w:hyperlink>
      <w:r w:rsidRPr="00702162">
        <w:rPr>
          <w:rFonts w:asciiTheme="minorHAnsi" w:hAnsiTheme="minorHAnsi" w:cstheme="minorHAnsi"/>
          <w:sz w:val="22"/>
          <w:szCs w:val="22"/>
        </w:rPr>
        <w:t xml:space="preserve"> nel 1978 da un gruppo di studiosi di letterature antiche, tra cui </w:t>
      </w:r>
      <w:hyperlink r:id="rId16" w:tooltip="Gian Biagio Conte" w:history="1">
        <w:r w:rsidRPr="00702162">
          <w:rPr>
            <w:rStyle w:val="Collegamentoipertestuale"/>
            <w:rFonts w:asciiTheme="minorHAnsi" w:hAnsiTheme="minorHAnsi" w:cstheme="minorHAnsi"/>
            <w:sz w:val="22"/>
            <w:szCs w:val="22"/>
          </w:rPr>
          <w:t>Gian Biagio Conte</w:t>
        </w:r>
      </w:hyperlink>
      <w:r w:rsidRPr="00702162">
        <w:rPr>
          <w:rFonts w:asciiTheme="minorHAnsi" w:hAnsiTheme="minorHAnsi" w:cstheme="minorHAnsi"/>
          <w:sz w:val="22"/>
          <w:szCs w:val="22"/>
        </w:rPr>
        <w:t xml:space="preserve">, si è avvalsa di un vasto comitato scientifico comprendente classicisti europei ed americani tra i quali </w:t>
      </w:r>
      <w:hyperlink r:id="rId17" w:tooltip="Alessandro Barchiesi" w:history="1">
        <w:r w:rsidRPr="00702162">
          <w:rPr>
            <w:rStyle w:val="Collegamentoipertestuale"/>
            <w:rFonts w:asciiTheme="minorHAnsi" w:hAnsiTheme="minorHAnsi" w:cstheme="minorHAnsi"/>
            <w:sz w:val="22"/>
            <w:szCs w:val="22"/>
          </w:rPr>
          <w:t>Alessandro Barchiesi</w:t>
        </w:r>
      </w:hyperlink>
      <w:r w:rsidRPr="00702162">
        <w:rPr>
          <w:rFonts w:asciiTheme="minorHAnsi" w:hAnsiTheme="minorHAnsi" w:cstheme="minorHAnsi"/>
          <w:sz w:val="22"/>
          <w:szCs w:val="22"/>
        </w:rPr>
        <w:t xml:space="preserve">, </w:t>
      </w:r>
      <w:hyperlink r:id="rId18" w:tooltip="Maurizio Bettini" w:history="1">
        <w:r w:rsidRPr="00702162">
          <w:rPr>
            <w:rStyle w:val="Collegamentoipertestuale"/>
            <w:rFonts w:asciiTheme="minorHAnsi" w:hAnsiTheme="minorHAnsi" w:cstheme="minorHAnsi"/>
            <w:sz w:val="22"/>
            <w:szCs w:val="22"/>
          </w:rPr>
          <w:t>Maurizio Bettini</w:t>
        </w:r>
      </w:hyperlink>
      <w:r w:rsidRPr="00702162">
        <w:rPr>
          <w:rFonts w:asciiTheme="minorHAnsi" w:hAnsiTheme="minorHAnsi" w:cstheme="minorHAnsi"/>
          <w:sz w:val="22"/>
          <w:szCs w:val="22"/>
        </w:rPr>
        <w:t xml:space="preserve">, </w:t>
      </w:r>
      <w:hyperlink r:id="rId19" w:tooltip="Maria Grazia Bonanno (la pagina non esiste)" w:history="1">
        <w:r w:rsidRPr="00702162">
          <w:rPr>
            <w:rStyle w:val="Collegamentoipertestuale"/>
            <w:rFonts w:asciiTheme="minorHAnsi" w:hAnsiTheme="minorHAnsi" w:cstheme="minorHAnsi"/>
            <w:sz w:val="22"/>
            <w:szCs w:val="22"/>
          </w:rPr>
          <w:t>Maria Grazia Bonanno</w:t>
        </w:r>
      </w:hyperlink>
      <w:r w:rsidRPr="00702162">
        <w:rPr>
          <w:rFonts w:asciiTheme="minorHAnsi" w:hAnsiTheme="minorHAnsi" w:cstheme="minorHAnsi"/>
          <w:sz w:val="22"/>
          <w:szCs w:val="22"/>
        </w:rPr>
        <w:t xml:space="preserve">, </w:t>
      </w:r>
      <w:hyperlink r:id="rId20" w:tooltip="Mario Citroni" w:history="1">
        <w:r w:rsidRPr="00702162">
          <w:rPr>
            <w:rStyle w:val="Collegamentoipertestuale"/>
            <w:rFonts w:asciiTheme="minorHAnsi" w:hAnsiTheme="minorHAnsi" w:cstheme="minorHAnsi"/>
            <w:sz w:val="22"/>
            <w:szCs w:val="22"/>
          </w:rPr>
          <w:t>Mario Citroni</w:t>
        </w:r>
      </w:hyperlink>
      <w:r w:rsidRPr="00702162">
        <w:rPr>
          <w:rFonts w:asciiTheme="minorHAnsi" w:hAnsiTheme="minorHAnsi" w:cstheme="minorHAnsi"/>
          <w:sz w:val="22"/>
          <w:szCs w:val="22"/>
        </w:rPr>
        <w:t xml:space="preserve">, </w:t>
      </w:r>
      <w:hyperlink r:id="rId21" w:tooltip="Marco Fantuzzi" w:history="1">
        <w:r w:rsidRPr="00702162">
          <w:rPr>
            <w:rStyle w:val="Collegamentoipertestuale"/>
            <w:rFonts w:asciiTheme="minorHAnsi" w:hAnsiTheme="minorHAnsi" w:cstheme="minorHAnsi"/>
            <w:sz w:val="22"/>
            <w:szCs w:val="22"/>
          </w:rPr>
          <w:t>Marco Fantuzzi</w:t>
        </w:r>
      </w:hyperlink>
      <w:r w:rsidRPr="00702162">
        <w:rPr>
          <w:rFonts w:asciiTheme="minorHAnsi" w:hAnsiTheme="minorHAnsi" w:cstheme="minorHAnsi"/>
          <w:sz w:val="22"/>
          <w:szCs w:val="22"/>
        </w:rPr>
        <w:t xml:space="preserve">, </w:t>
      </w:r>
      <w:hyperlink r:id="rId22" w:tooltip="Elaine Fantham" w:history="1">
        <w:r w:rsidRPr="00702162">
          <w:rPr>
            <w:rStyle w:val="Collegamentoipertestuale"/>
            <w:rFonts w:asciiTheme="minorHAnsi" w:hAnsiTheme="minorHAnsi" w:cstheme="minorHAnsi"/>
            <w:sz w:val="22"/>
            <w:szCs w:val="22"/>
          </w:rPr>
          <w:t>R. Elaine Fantham</w:t>
        </w:r>
      </w:hyperlink>
      <w:r w:rsidRPr="00702162">
        <w:rPr>
          <w:rFonts w:asciiTheme="minorHAnsi" w:hAnsiTheme="minorHAnsi" w:cstheme="minorHAnsi"/>
          <w:sz w:val="22"/>
          <w:szCs w:val="22"/>
        </w:rPr>
        <w:t xml:space="preserve">, </w:t>
      </w:r>
      <w:hyperlink r:id="rId23" w:tooltip="Rolando Ferri" w:history="1">
        <w:r w:rsidRPr="00702162">
          <w:rPr>
            <w:rStyle w:val="Collegamentoipertestuale"/>
            <w:rFonts w:asciiTheme="minorHAnsi" w:hAnsiTheme="minorHAnsi" w:cstheme="minorHAnsi"/>
            <w:sz w:val="22"/>
            <w:szCs w:val="22"/>
          </w:rPr>
          <w:t>Rolando Ferri</w:t>
        </w:r>
      </w:hyperlink>
      <w:r w:rsidRPr="00702162">
        <w:rPr>
          <w:rFonts w:asciiTheme="minorHAnsi" w:hAnsiTheme="minorHAnsi" w:cstheme="minorHAnsi"/>
          <w:sz w:val="22"/>
          <w:szCs w:val="22"/>
        </w:rPr>
        <w:t xml:space="preserve">, </w:t>
      </w:r>
      <w:hyperlink r:id="rId24" w:tooltip="Philip Hardie (la pagina non esiste)" w:history="1">
        <w:r w:rsidRPr="00702162">
          <w:rPr>
            <w:rStyle w:val="Collegamentoipertestuale"/>
            <w:rFonts w:asciiTheme="minorHAnsi" w:hAnsiTheme="minorHAnsi" w:cstheme="minorHAnsi"/>
            <w:sz w:val="22"/>
            <w:szCs w:val="22"/>
          </w:rPr>
          <w:t>Philip Hardie</w:t>
        </w:r>
      </w:hyperlink>
      <w:r w:rsidRPr="00702162">
        <w:rPr>
          <w:rFonts w:asciiTheme="minorHAnsi" w:hAnsiTheme="minorHAnsi" w:cstheme="minorHAnsi"/>
          <w:sz w:val="22"/>
          <w:szCs w:val="22"/>
        </w:rPr>
        <w:t xml:space="preserve">, </w:t>
      </w:r>
      <w:hyperlink r:id="rId25" w:tooltip="Richard L. Hunter (la pagina non esiste)" w:history="1">
        <w:r w:rsidRPr="00702162">
          <w:rPr>
            <w:rStyle w:val="Collegamentoipertestuale"/>
            <w:rFonts w:asciiTheme="minorHAnsi" w:hAnsiTheme="minorHAnsi" w:cstheme="minorHAnsi"/>
            <w:sz w:val="22"/>
            <w:szCs w:val="22"/>
          </w:rPr>
          <w:t>Richard L. Hunter</w:t>
        </w:r>
      </w:hyperlink>
      <w:r w:rsidRPr="00702162">
        <w:rPr>
          <w:rFonts w:asciiTheme="minorHAnsi" w:hAnsiTheme="minorHAnsi" w:cstheme="minorHAnsi"/>
          <w:sz w:val="22"/>
          <w:szCs w:val="22"/>
        </w:rPr>
        <w:t xml:space="preserve">, </w:t>
      </w:r>
      <w:hyperlink r:id="rId26" w:tooltip="Mario Labate (la pagina non esiste)" w:history="1">
        <w:r w:rsidRPr="00702162">
          <w:rPr>
            <w:rStyle w:val="Collegamentoipertestuale"/>
            <w:rFonts w:asciiTheme="minorHAnsi" w:hAnsiTheme="minorHAnsi" w:cstheme="minorHAnsi"/>
            <w:sz w:val="22"/>
            <w:szCs w:val="22"/>
          </w:rPr>
          <w:t>Mario Labate</w:t>
        </w:r>
      </w:hyperlink>
      <w:r w:rsidRPr="00702162">
        <w:rPr>
          <w:rFonts w:asciiTheme="minorHAnsi" w:hAnsiTheme="minorHAnsi" w:cstheme="minorHAnsi"/>
          <w:sz w:val="22"/>
          <w:szCs w:val="22"/>
        </w:rPr>
        <w:t xml:space="preserve">, </w:t>
      </w:r>
      <w:hyperlink r:id="rId27" w:tooltip="Glenn W. Most" w:history="1">
        <w:r w:rsidRPr="00702162">
          <w:rPr>
            <w:rStyle w:val="Collegamentoipertestuale"/>
            <w:rFonts w:asciiTheme="minorHAnsi" w:hAnsiTheme="minorHAnsi" w:cstheme="minorHAnsi"/>
            <w:sz w:val="22"/>
            <w:szCs w:val="22"/>
          </w:rPr>
          <w:t>Glenn W. Most</w:t>
        </w:r>
      </w:hyperlink>
      <w:r w:rsidRPr="00702162">
        <w:rPr>
          <w:rFonts w:asciiTheme="minorHAnsi" w:hAnsiTheme="minorHAnsi" w:cstheme="minorHAnsi"/>
          <w:sz w:val="22"/>
          <w:szCs w:val="22"/>
        </w:rPr>
        <w:t xml:space="preserve">, </w:t>
      </w:r>
      <w:hyperlink r:id="rId28" w:tooltip="Michael D. Reeve (la pagina non esiste)" w:history="1">
        <w:r w:rsidRPr="00702162">
          <w:rPr>
            <w:rStyle w:val="Collegamentoipertestuale"/>
            <w:rFonts w:asciiTheme="minorHAnsi" w:hAnsiTheme="minorHAnsi" w:cstheme="minorHAnsi"/>
            <w:sz w:val="22"/>
            <w:szCs w:val="22"/>
          </w:rPr>
          <w:t>Michael D. Reeve</w:t>
        </w:r>
      </w:hyperlink>
      <w:r w:rsidRPr="00702162">
        <w:rPr>
          <w:rFonts w:asciiTheme="minorHAnsi" w:hAnsiTheme="minorHAnsi" w:cstheme="minorHAnsi"/>
          <w:sz w:val="22"/>
          <w:szCs w:val="22"/>
        </w:rPr>
        <w:t xml:space="preserve">, </w:t>
      </w:r>
      <w:hyperlink r:id="rId29" w:tooltip="Gianpiero Rosati" w:history="1">
        <w:r w:rsidRPr="00702162">
          <w:rPr>
            <w:rStyle w:val="Collegamentoipertestuale"/>
            <w:rFonts w:asciiTheme="minorHAnsi" w:hAnsiTheme="minorHAnsi" w:cstheme="minorHAnsi"/>
            <w:sz w:val="22"/>
            <w:szCs w:val="22"/>
          </w:rPr>
          <w:t>Gianpiero Rosati</w:t>
        </w:r>
      </w:hyperlink>
      <w:r w:rsidRPr="00702162">
        <w:rPr>
          <w:rFonts w:asciiTheme="minorHAnsi" w:hAnsiTheme="minorHAnsi" w:cstheme="minorHAnsi"/>
          <w:sz w:val="22"/>
          <w:szCs w:val="22"/>
        </w:rPr>
        <w:t xml:space="preserve">, </w:t>
      </w:r>
      <w:hyperlink r:id="rId30" w:tooltip="Luigi Enrico Rossi" w:history="1">
        <w:r w:rsidRPr="00702162">
          <w:rPr>
            <w:rStyle w:val="Collegamentoipertestuale"/>
            <w:rFonts w:asciiTheme="minorHAnsi" w:hAnsiTheme="minorHAnsi" w:cstheme="minorHAnsi"/>
            <w:sz w:val="22"/>
            <w:szCs w:val="22"/>
          </w:rPr>
          <w:t>Luigi Enrico Rossi</w:t>
        </w:r>
      </w:hyperlink>
      <w:r w:rsidRPr="00702162">
        <w:rPr>
          <w:rFonts w:asciiTheme="minorHAnsi" w:hAnsiTheme="minorHAnsi" w:cstheme="minorHAnsi"/>
          <w:sz w:val="22"/>
          <w:szCs w:val="22"/>
        </w:rPr>
        <w:t xml:space="preserve">, </w:t>
      </w:r>
      <w:hyperlink r:id="rId31" w:tooltip="Alessandro Schiesaro" w:history="1">
        <w:r w:rsidRPr="00702162">
          <w:rPr>
            <w:rStyle w:val="Collegamentoipertestuale"/>
            <w:rFonts w:asciiTheme="minorHAnsi" w:hAnsiTheme="minorHAnsi" w:cstheme="minorHAnsi"/>
            <w:sz w:val="22"/>
            <w:szCs w:val="22"/>
          </w:rPr>
          <w:t>Alessandro Schiesaro</w:t>
        </w:r>
      </w:hyperlink>
      <w:r w:rsidRPr="00702162">
        <w:rPr>
          <w:rFonts w:asciiTheme="minorHAnsi" w:hAnsiTheme="minorHAnsi" w:cstheme="minorHAnsi"/>
          <w:sz w:val="22"/>
          <w:szCs w:val="22"/>
        </w:rPr>
        <w:t xml:space="preserve"> </w:t>
      </w:r>
      <w:hyperlink r:id="rId32" w:tooltip="Richard J. Tarrant (la pagina non esiste)" w:history="1">
        <w:r w:rsidRPr="00702162">
          <w:rPr>
            <w:rStyle w:val="Collegamentoipertestuale"/>
            <w:rFonts w:asciiTheme="minorHAnsi" w:hAnsiTheme="minorHAnsi" w:cstheme="minorHAnsi"/>
            <w:sz w:val="22"/>
            <w:szCs w:val="22"/>
          </w:rPr>
          <w:t>Richard J. Tarrant</w:t>
        </w:r>
      </w:hyperlink>
      <w:r w:rsidRPr="00702162">
        <w:rPr>
          <w:rFonts w:asciiTheme="minorHAnsi" w:hAnsiTheme="minorHAnsi" w:cstheme="minorHAnsi"/>
          <w:sz w:val="22"/>
          <w:szCs w:val="22"/>
        </w:rPr>
        <w:t xml:space="preserve">. La rivista si presenta come uno spazio di ricerca aperto alle più disparate metodologie di critica letteraria: dal classico metodo storico-filologico alle più moderne analisi di critica testuale. Dal numero 49, uscito nel 2002, è disponibile anche la versione elettronica della rivista. Nel 2009 è stato pubblicato un volume con gli indici di tutte le riviste uscite dal primo numero del 1978 al sessantesimo del 2008. </w:t>
      </w:r>
      <w:hyperlink r:id="rId33" w:history="1">
        <w:r w:rsidRPr="00702162">
          <w:rPr>
            <w:rStyle w:val="Collegamentoipertestuale"/>
            <w:rFonts w:asciiTheme="minorHAnsi" w:hAnsiTheme="minorHAnsi" w:cstheme="minorHAnsi"/>
            <w:i/>
            <w:iCs/>
            <w:sz w:val="22"/>
            <w:szCs w:val="22"/>
          </w:rPr>
          <w:t>Sito ufficiale</w:t>
        </w:r>
      </w:hyperlink>
      <w:r w:rsidRPr="00702162">
        <w:rPr>
          <w:rStyle w:val="CitazioneHTML"/>
          <w:rFonts w:asciiTheme="minorHAnsi" w:hAnsiTheme="minorHAnsi" w:cstheme="minorHAnsi"/>
          <w:i w:val="0"/>
          <w:iCs w:val="0"/>
          <w:sz w:val="22"/>
          <w:szCs w:val="22"/>
        </w:rPr>
        <w:t xml:space="preserve">, su </w:t>
      </w:r>
      <w:r w:rsidRPr="00702162">
        <w:rPr>
          <w:rStyle w:val="CitazioneHTML"/>
          <w:rFonts w:asciiTheme="minorHAnsi" w:hAnsiTheme="minorHAnsi" w:cstheme="minorHAnsi"/>
          <w:sz w:val="22"/>
          <w:szCs w:val="22"/>
        </w:rPr>
        <w:t>digital.casalini.it</w:t>
      </w:r>
      <w:r w:rsidRPr="00702162">
        <w:rPr>
          <w:rStyle w:val="CitazioneHTML"/>
          <w:rFonts w:asciiTheme="minorHAnsi" w:hAnsiTheme="minorHAnsi" w:cstheme="minorHAnsi"/>
          <w:i w:val="0"/>
          <w:iCs w:val="0"/>
          <w:sz w:val="22"/>
          <w:szCs w:val="22"/>
        </w:rPr>
        <w:t>.</w:t>
      </w:r>
      <w:r w:rsidRPr="00702162">
        <w:rPr>
          <w:rFonts w:asciiTheme="minorHAnsi" w:hAnsiTheme="minorHAnsi" w:cstheme="minorHAnsi"/>
          <w:sz w:val="22"/>
          <w:szCs w:val="22"/>
        </w:rPr>
        <w:t xml:space="preserve"> </w:t>
      </w:r>
      <w:r w:rsidRPr="00702162">
        <w:rPr>
          <w:rFonts w:asciiTheme="minorHAnsi" w:hAnsiTheme="minorHAnsi" w:cstheme="minorHAnsi"/>
          <w:noProof/>
          <w:color w:val="0000FF"/>
          <w:sz w:val="22"/>
          <w:szCs w:val="22"/>
        </w:rPr>
        <w:drawing>
          <wp:inline distT="0" distB="0" distL="0" distR="0" wp14:anchorId="0F477C2C" wp14:editId="5850306A">
            <wp:extent cx="96520" cy="96520"/>
            <wp:effectExtent l="0" t="0" r="0" b="0"/>
            <wp:docPr id="1613892265" name="Immagine 2" descr="Modifica su Wikidata">
              <a:hlinkClick xmlns:a="http://schemas.openxmlformats.org/drawingml/2006/main" r:id="rId34"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ifica su Wikidata">
                      <a:hlinkClick r:id="rId34" tooltip="&quot;Modifica su Wikidata&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197D6898" w14:textId="3C8C8728" w:rsidR="00702162" w:rsidRPr="00702162" w:rsidRDefault="00702162" w:rsidP="00702162">
      <w:pPr>
        <w:jc w:val="both"/>
        <w:rPr>
          <w:rFonts w:asciiTheme="minorHAnsi" w:hAnsiTheme="minorHAnsi" w:cstheme="minorHAnsi"/>
          <w:sz w:val="22"/>
          <w:szCs w:val="22"/>
        </w:rPr>
      </w:pPr>
      <w:hyperlink r:id="rId36" w:history="1">
        <w:r w:rsidRPr="00702162">
          <w:rPr>
            <w:rStyle w:val="Collegamentoipertestuale"/>
            <w:rFonts w:asciiTheme="minorHAnsi" w:hAnsiTheme="minorHAnsi" w:cstheme="minorHAnsi"/>
            <w:sz w:val="22"/>
            <w:szCs w:val="22"/>
          </w:rPr>
          <w:t>https://it.wikipedia.org/wiki/Materiali_e_discussioni_per_l%27analisi_dei_testi_classici</w:t>
        </w:r>
      </w:hyperlink>
    </w:p>
    <w:p w14:paraId="11619DE4" w14:textId="77777777" w:rsidR="00702162" w:rsidRPr="00702162" w:rsidRDefault="00702162" w:rsidP="00702162">
      <w:pPr>
        <w:jc w:val="both"/>
        <w:rPr>
          <w:rFonts w:asciiTheme="minorHAnsi" w:hAnsiTheme="minorHAnsi" w:cstheme="minorHAnsi"/>
          <w:sz w:val="22"/>
          <w:szCs w:val="22"/>
        </w:rPr>
      </w:pPr>
    </w:p>
    <w:p w14:paraId="073D8B26" w14:textId="27F8AEF5" w:rsidR="00702162" w:rsidRPr="00702162" w:rsidRDefault="00702162" w:rsidP="00702162">
      <w:pPr>
        <w:jc w:val="both"/>
        <w:rPr>
          <w:rFonts w:asciiTheme="minorHAnsi" w:hAnsiTheme="minorHAnsi" w:cstheme="minorHAnsi"/>
          <w:b/>
          <w:bCs/>
          <w:sz w:val="22"/>
          <w:szCs w:val="22"/>
        </w:rPr>
      </w:pPr>
      <w:r w:rsidRPr="00702162">
        <w:rPr>
          <w:rFonts w:asciiTheme="minorHAnsi" w:hAnsiTheme="minorHAnsi" w:cstheme="minorHAnsi"/>
          <w:b/>
          <w:bCs/>
          <w:sz w:val="22"/>
          <w:szCs w:val="22"/>
        </w:rPr>
        <w:t>Indici</w:t>
      </w:r>
    </w:p>
    <w:p w14:paraId="1F379857" w14:textId="0A4943C3" w:rsidR="00702162" w:rsidRPr="00702162" w:rsidRDefault="00702162" w:rsidP="00702162">
      <w:pPr>
        <w:jc w:val="both"/>
        <w:rPr>
          <w:rFonts w:asciiTheme="minorHAnsi" w:hAnsiTheme="minorHAnsi" w:cstheme="minorHAnsi"/>
          <w:sz w:val="22"/>
          <w:szCs w:val="22"/>
        </w:rPr>
      </w:pPr>
      <w:r w:rsidRPr="00702162">
        <w:rPr>
          <w:rFonts w:asciiTheme="minorHAnsi" w:hAnsiTheme="minorHAnsi" w:cstheme="minorHAnsi"/>
          <w:sz w:val="22"/>
          <w:szCs w:val="22"/>
        </w:rPr>
        <w:t>Il presente volume, concepito come uno strumento utile soprattutto alla ricerca, raccoglie e riassume tutti gli articoli apparsi in "Materiali e discussioni per l'analisi dei testi classici" 1-60 (nel periodo, quindi, compreso tra il 1978 ed il 2008). Esso si suddivide in tre parti. Nella prima sono riportati in successione i singoli numeri della rivista, con il relativo sommario. Nella seconda parte compaiono gli articoli riuniti, in sequenza cronologica, sotto il nome dell'Autore, ed ognuno con un proprio numero d'ordine (tra parentesi quadre ed in grassetto): di ogni articolo è fornito un rapido sunto, con i concetti e le argomentazioni salienti, assieme ai principali luoghi discussi (quando opportuno con l'indicazione della pagina, preceduta dai due punti o tra parentesi, ma sempre senza abbreviazione 'p.' o 'pp.'). Nella terza parte, ulteriormente suddivisa in due Indici, sono elencati rispettivamente gli 'Autori antichi' e i 'Nomi e parole notevoli', con il rinvio al numero d'ordine dell'articolo.</w:t>
      </w:r>
      <w:r w:rsidRPr="00702162">
        <w:rPr>
          <w:rFonts w:asciiTheme="minorHAnsi" w:hAnsiTheme="minorHAnsi" w:cstheme="minorHAnsi"/>
          <w:sz w:val="22"/>
          <w:szCs w:val="22"/>
        </w:rPr>
        <w:t xml:space="preserve"> </w:t>
      </w:r>
      <w:hyperlink r:id="rId37" w:history="1">
        <w:r w:rsidRPr="00702162">
          <w:rPr>
            <w:rStyle w:val="Collegamentoipertestuale"/>
            <w:rFonts w:asciiTheme="minorHAnsi" w:hAnsiTheme="minorHAnsi" w:cstheme="minorHAnsi"/>
            <w:sz w:val="22"/>
            <w:szCs w:val="22"/>
          </w:rPr>
          <w:t>https://www.libreriauniversitaria.it/materiali-discussioni-analisi-testi-classici/libro/9788862271646</w:t>
        </w:r>
      </w:hyperlink>
    </w:p>
    <w:p w14:paraId="4E1B2F4B" w14:textId="77777777" w:rsidR="00702162" w:rsidRPr="00702162" w:rsidRDefault="00702162" w:rsidP="00702162">
      <w:pPr>
        <w:jc w:val="both"/>
        <w:rPr>
          <w:rFonts w:asciiTheme="minorHAnsi" w:hAnsiTheme="minorHAnsi" w:cstheme="minorHAnsi"/>
          <w:sz w:val="22"/>
          <w:szCs w:val="22"/>
        </w:rPr>
      </w:pPr>
    </w:p>
    <w:sectPr w:rsidR="00702162" w:rsidRPr="007021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B5320"/>
    <w:multiLevelType w:val="multilevel"/>
    <w:tmpl w:val="8C1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3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7EEC"/>
    <w:rsid w:val="0031062F"/>
    <w:rsid w:val="00702162"/>
    <w:rsid w:val="00837EEC"/>
    <w:rsid w:val="009610F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2CEE"/>
  <w15:chartTrackingRefBased/>
  <w15:docId w15:val="{93B58A0F-DE25-4793-A9ED-63AF88BE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10F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702162"/>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10F6"/>
    <w:rPr>
      <w:color w:val="0000FF" w:themeColor="hyperlink"/>
      <w:u w:val="single"/>
    </w:rPr>
  </w:style>
  <w:style w:type="character" w:styleId="Menzionenonrisolta">
    <w:name w:val="Unresolved Mention"/>
    <w:basedOn w:val="Carpredefinitoparagrafo"/>
    <w:uiPriority w:val="99"/>
    <w:semiHidden/>
    <w:unhideWhenUsed/>
    <w:rsid w:val="009610F6"/>
    <w:rPr>
      <w:color w:val="605E5C"/>
      <w:shd w:val="clear" w:color="auto" w:fill="E1DFDD"/>
    </w:rPr>
  </w:style>
  <w:style w:type="character" w:styleId="Enfasicorsivo">
    <w:name w:val="Emphasis"/>
    <w:basedOn w:val="Carpredefinitoparagrafo"/>
    <w:uiPriority w:val="20"/>
    <w:qFormat/>
    <w:rsid w:val="00702162"/>
    <w:rPr>
      <w:i/>
      <w:iCs/>
    </w:rPr>
  </w:style>
  <w:style w:type="character" w:customStyle="1" w:styleId="asterisco">
    <w:name w:val="asterisco"/>
    <w:basedOn w:val="Carpredefinitoparagrafo"/>
    <w:rsid w:val="00702162"/>
  </w:style>
  <w:style w:type="character" w:customStyle="1" w:styleId="Titolo2Carattere">
    <w:name w:val="Titolo 2 Carattere"/>
    <w:basedOn w:val="Carpredefinitoparagrafo"/>
    <w:link w:val="Titolo2"/>
    <w:uiPriority w:val="9"/>
    <w:rsid w:val="00702162"/>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702162"/>
    <w:pPr>
      <w:spacing w:before="100" w:beforeAutospacing="1" w:after="100" w:afterAutospacing="1"/>
    </w:pPr>
  </w:style>
  <w:style w:type="character" w:customStyle="1" w:styleId="mw-headline">
    <w:name w:val="mw-headline"/>
    <w:basedOn w:val="Carpredefinitoparagrafo"/>
    <w:rsid w:val="00702162"/>
  </w:style>
  <w:style w:type="character" w:styleId="CitazioneHTML">
    <w:name w:val="HTML Cite"/>
    <w:basedOn w:val="Carpredefinitoparagrafo"/>
    <w:uiPriority w:val="99"/>
    <w:semiHidden/>
    <w:unhideWhenUsed/>
    <w:rsid w:val="00702162"/>
    <w:rPr>
      <w:i/>
      <w:iCs/>
    </w:rPr>
  </w:style>
  <w:style w:type="character" w:customStyle="1" w:styleId="mw-valign-text-top">
    <w:name w:val="mw-valign-text-top"/>
    <w:basedOn w:val="Carpredefinitoparagrafo"/>
    <w:rsid w:val="0070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raweb.net/riviste.php?chiave=17" TargetMode="External"/><Relationship Id="rId18" Type="http://schemas.openxmlformats.org/officeDocument/2006/relationships/hyperlink" Target="https://it.wikipedia.org/wiki/Maurizio_Bettini" TargetMode="External"/><Relationship Id="rId26" Type="http://schemas.openxmlformats.org/officeDocument/2006/relationships/hyperlink" Target="https://it.wikipedia.org/w/index.php?title=Mario_Labate&amp;action=edit&amp;redlink=1" TargetMode="External"/><Relationship Id="rId39" Type="http://schemas.openxmlformats.org/officeDocument/2006/relationships/theme" Target="theme/theme1.xml"/><Relationship Id="rId21" Type="http://schemas.openxmlformats.org/officeDocument/2006/relationships/hyperlink" Target="https://it.wikipedia.org/wiki/Marco_Fantuzzi" TargetMode="External"/><Relationship Id="rId34" Type="http://schemas.openxmlformats.org/officeDocument/2006/relationships/hyperlink" Target="https://www.wikidata.org/wiki/Q1908241#P856" TargetMode="External"/><Relationship Id="rId7" Type="http://schemas.openxmlformats.org/officeDocument/2006/relationships/image" Target="media/image3.png"/><Relationship Id="rId12" Type="http://schemas.openxmlformats.org/officeDocument/2006/relationships/hyperlink" Target="mailto:alberto.pizzigati@libraweb.net" TargetMode="External"/><Relationship Id="rId17" Type="http://schemas.openxmlformats.org/officeDocument/2006/relationships/hyperlink" Target="https://it.wikipedia.org/wiki/Alessandro_Barchiesi" TargetMode="External"/><Relationship Id="rId25" Type="http://schemas.openxmlformats.org/officeDocument/2006/relationships/hyperlink" Target="https://it.wikipedia.org/w/index.php?title=Richard_L._Hunter&amp;action=edit&amp;redlink=1" TargetMode="External"/><Relationship Id="rId33" Type="http://schemas.openxmlformats.org/officeDocument/2006/relationships/hyperlink" Target="http://digital.casalini.it/1724169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Gian_Biagio_Conte" TargetMode="External"/><Relationship Id="rId20" Type="http://schemas.openxmlformats.org/officeDocument/2006/relationships/hyperlink" Target="https://it.wikipedia.org/wiki/Mario_Citroni" TargetMode="External"/><Relationship Id="rId29" Type="http://schemas.openxmlformats.org/officeDocument/2006/relationships/hyperlink" Target="https://it.wikipedia.org/wiki/Gianpiero_Rosat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d@libraweb.net?subject=Proposte%20di%20articolo%20-%20Submissions" TargetMode="External"/><Relationship Id="rId24" Type="http://schemas.openxmlformats.org/officeDocument/2006/relationships/hyperlink" Target="https://it.wikipedia.org/w/index.php?title=Philip_Hardie&amp;action=edit&amp;redlink=1" TargetMode="External"/><Relationship Id="rId32" Type="http://schemas.openxmlformats.org/officeDocument/2006/relationships/hyperlink" Target="https://it.wikipedia.org/w/index.php?title=Richard_J._Tarrant&amp;action=edit&amp;redlink=1" TargetMode="External"/><Relationship Id="rId37" Type="http://schemas.openxmlformats.org/officeDocument/2006/relationships/hyperlink" Target="https://www.libreriauniversitaria.it/materiali-discussioni-analisi-testi-classici/libro/9788862271646" TargetMode="External"/><Relationship Id="rId5" Type="http://schemas.openxmlformats.org/officeDocument/2006/relationships/image" Target="media/image1.png"/><Relationship Id="rId15" Type="http://schemas.openxmlformats.org/officeDocument/2006/relationships/hyperlink" Target="https://it.wikipedia.org/wiki/Pisa" TargetMode="External"/><Relationship Id="rId23" Type="http://schemas.openxmlformats.org/officeDocument/2006/relationships/hyperlink" Target="https://it.wikipedia.org/wiki/Rolando_Ferri" TargetMode="External"/><Relationship Id="rId28" Type="http://schemas.openxmlformats.org/officeDocument/2006/relationships/hyperlink" Target="https://it.wikipedia.org/w/index.php?title=Michael_D._Reeve&amp;action=edit&amp;redlink=1" TargetMode="External"/><Relationship Id="rId36" Type="http://schemas.openxmlformats.org/officeDocument/2006/relationships/hyperlink" Target="https://it.wikipedia.org/wiki/Materiali_e_discussioni_per_l%27analisi_dei_testi_classici" TargetMode="External"/><Relationship Id="rId10" Type="http://schemas.openxmlformats.org/officeDocument/2006/relationships/hyperlink" Target="http://www.libraweb.net/documenti/PeerReview.pdf" TargetMode="External"/><Relationship Id="rId19" Type="http://schemas.openxmlformats.org/officeDocument/2006/relationships/hyperlink" Target="https://it.wikipedia.org/w/index.php?title=Maria_Grazia_Bonanno&amp;action=edit&amp;redlink=1" TargetMode="External"/><Relationship Id="rId31" Type="http://schemas.openxmlformats.org/officeDocument/2006/relationships/hyperlink" Target="https://it.wikipedia.org/wiki/Alessandro_Schiesaro" TargetMode="External"/><Relationship Id="rId4" Type="http://schemas.openxmlformats.org/officeDocument/2006/relationships/webSettings" Target="webSettings.xml"/><Relationship Id="rId9" Type="http://schemas.openxmlformats.org/officeDocument/2006/relationships/hyperlink" Target="http://www.libraweb.net/articoli.php?chiave=200201702&amp;rivista=17." TargetMode="External"/><Relationship Id="rId14" Type="http://schemas.openxmlformats.org/officeDocument/2006/relationships/hyperlink" Target="https://it.wikipedia.org/wiki/Filologia_classica" TargetMode="External"/><Relationship Id="rId22" Type="http://schemas.openxmlformats.org/officeDocument/2006/relationships/hyperlink" Target="https://it.wikipedia.org/wiki/Elaine_Fantham" TargetMode="External"/><Relationship Id="rId27" Type="http://schemas.openxmlformats.org/officeDocument/2006/relationships/hyperlink" Target="https://it.wikipedia.org/wiki/Glenn_W._Most" TargetMode="External"/><Relationship Id="rId30" Type="http://schemas.openxmlformats.org/officeDocument/2006/relationships/hyperlink" Target="https://it.wikipedia.org/wiki/Luigi_Enrico_Rossi" TargetMode="External"/><Relationship Id="rId35" Type="http://schemas.openxmlformats.org/officeDocument/2006/relationships/image" Target="media/image4.png"/><Relationship Id="rId8" Type="http://schemas.openxmlformats.org/officeDocument/2006/relationships/hyperlink" Target="http://www.libraweb.net/sommari.php?chiave=17"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1329</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2023-08-26T05:22:00Z</dcterms:created>
  <dcterms:modified xsi:type="dcterms:W3CDTF">2023-08-26T05:39:00Z</dcterms:modified>
</cp:coreProperties>
</file>