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F07D84" w14:textId="5C49DD97" w:rsidR="00871809" w:rsidRDefault="00FE163C" w:rsidP="00C4257F">
      <w:pPr>
        <w:spacing w:after="0" w:line="240" w:lineRule="auto"/>
        <w:jc w:val="both"/>
        <w:rPr>
          <w:rFonts w:cstheme="minorHAnsi"/>
          <w:bCs/>
          <w:i/>
          <w:iCs/>
          <w:sz w:val="16"/>
          <w:szCs w:val="16"/>
        </w:rPr>
      </w:pPr>
      <w:bookmarkStart w:id="0" w:name="_Hlk140729928"/>
      <w:r>
        <w:rPr>
          <w:rFonts w:cstheme="minorHAnsi"/>
          <w:b/>
          <w:color w:val="C00000"/>
          <w:sz w:val="44"/>
          <w:szCs w:val="44"/>
        </w:rPr>
        <w:t>HX4172</w:t>
      </w:r>
      <w:r w:rsidR="00871809" w:rsidRPr="00322430">
        <w:rPr>
          <w:rFonts w:cstheme="minorHAnsi"/>
          <w:b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/>
          <w:sz w:val="16"/>
          <w:szCs w:val="16"/>
        </w:rPr>
        <w:tab/>
      </w:r>
      <w:r w:rsidR="00871809">
        <w:rPr>
          <w:rFonts w:cstheme="minorHAnsi"/>
          <w:b/>
          <w:sz w:val="16"/>
          <w:szCs w:val="16"/>
        </w:rPr>
        <w:tab/>
      </w:r>
      <w:r w:rsidR="00871809" w:rsidRPr="00322430">
        <w:rPr>
          <w:rFonts w:cstheme="minorHAnsi"/>
          <w:bCs/>
          <w:i/>
          <w:iCs/>
          <w:sz w:val="16"/>
          <w:szCs w:val="16"/>
        </w:rPr>
        <w:t xml:space="preserve">scheda creata il </w:t>
      </w:r>
      <w:proofErr w:type="gramStart"/>
      <w:r w:rsidR="00871809">
        <w:rPr>
          <w:rFonts w:cstheme="minorHAnsi"/>
          <w:bCs/>
          <w:i/>
          <w:iCs/>
          <w:sz w:val="16"/>
          <w:szCs w:val="16"/>
        </w:rPr>
        <w:t>1 agosto</w:t>
      </w:r>
      <w:proofErr w:type="gramEnd"/>
      <w:r w:rsidR="00871809" w:rsidRPr="00322430">
        <w:rPr>
          <w:rFonts w:cstheme="minorHAnsi"/>
          <w:bCs/>
          <w:i/>
          <w:iCs/>
          <w:sz w:val="16"/>
          <w:szCs w:val="16"/>
        </w:rPr>
        <w:t xml:space="preserve"> 2023</w:t>
      </w:r>
    </w:p>
    <w:p w14:paraId="00274237" w14:textId="214FC01F" w:rsidR="00025CA2" w:rsidRDefault="00C4257F" w:rsidP="00C4257F">
      <w:pPr>
        <w:spacing w:after="0" w:line="240" w:lineRule="auto"/>
        <w:jc w:val="both"/>
        <w:rPr>
          <w:rFonts w:cstheme="minorHAnsi"/>
          <w:b/>
          <w:color w:val="C00000"/>
          <w:sz w:val="40"/>
          <w:szCs w:val="40"/>
        </w:rPr>
      </w:pPr>
      <w:bookmarkStart w:id="1" w:name="_Hlk141686004"/>
      <w:bookmarkEnd w:id="0"/>
      <w:r w:rsidRPr="00C4257F">
        <w:drawing>
          <wp:inline distT="0" distB="0" distL="0" distR="0" wp14:anchorId="24787271" wp14:editId="317A510D">
            <wp:extent cx="1522800" cy="1980000"/>
            <wp:effectExtent l="0" t="0" r="1270" b="1270"/>
            <wp:docPr id="827095631" name="Immagine 1" descr="Immagine che contiene testo, libro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095631" name="Immagine 1" descr="Immagine che contiene testo, libro, carta, Pubblicazione&#10;&#10;Descrizione generat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257F">
        <w:drawing>
          <wp:inline distT="0" distB="0" distL="0" distR="0" wp14:anchorId="565BDFE3" wp14:editId="0D11386E">
            <wp:extent cx="1501200" cy="1980000"/>
            <wp:effectExtent l="0" t="0" r="3810" b="1270"/>
            <wp:docPr id="1917921886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21886" name="Immagine 1" descr="Immagine che contiene testo, giornale, carta, Pubblicazion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012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809">
        <w:rPr>
          <w:noProof/>
        </w:rPr>
        <w:drawing>
          <wp:inline distT="0" distB="0" distL="0" distR="0" wp14:anchorId="072F05E0" wp14:editId="2C013DCD">
            <wp:extent cx="1465200" cy="1980000"/>
            <wp:effectExtent l="0" t="0" r="1905" b="1270"/>
            <wp:docPr id="1542979044" name="Immagine 1" descr="Immagine che contiene testo, giornale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979044" name="Immagine 1" descr="Immagine che contiene testo, giornale, Pubblicazione, car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2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809" w:rsidRPr="00FC1DB8">
        <w:rPr>
          <w:rFonts w:cstheme="minorHAnsi"/>
          <w:b/>
          <w:color w:val="C00000"/>
          <w:sz w:val="40"/>
          <w:szCs w:val="40"/>
        </w:rPr>
        <w:t xml:space="preserve"> </w:t>
      </w:r>
      <w:r w:rsidR="00871809">
        <w:rPr>
          <w:noProof/>
        </w:rPr>
        <w:drawing>
          <wp:inline distT="0" distB="0" distL="0" distR="0" wp14:anchorId="0F368613" wp14:editId="665D7FEB">
            <wp:extent cx="1468800" cy="1980000"/>
            <wp:effectExtent l="0" t="0" r="0" b="1270"/>
            <wp:docPr id="2113466818" name="Immagine 2" descr="Immagine che contiene testo, giornale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466818" name="Immagine 2" descr="Immagine che contiene testo, giornale, Pubblicazione, car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1809" w:rsidRPr="00FC1DB8">
        <w:rPr>
          <w:rFonts w:cstheme="minorHAnsi"/>
          <w:b/>
          <w:color w:val="C00000"/>
          <w:sz w:val="40"/>
          <w:szCs w:val="40"/>
        </w:rPr>
        <w:t xml:space="preserve"> </w:t>
      </w:r>
      <w:r w:rsidRPr="00C4257F">
        <w:drawing>
          <wp:inline distT="0" distB="0" distL="0" distR="0" wp14:anchorId="4641B59B" wp14:editId="075C19BD">
            <wp:extent cx="1515600" cy="1980000"/>
            <wp:effectExtent l="0" t="0" r="8890" b="1270"/>
            <wp:docPr id="406042824" name="Immagine 1" descr="Immagine che contiene testo, carta, libro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42824" name="Immagine 1" descr="Immagine che contiene testo, carta, libro, Pubblicazione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156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257F">
        <w:t xml:space="preserve"> </w:t>
      </w:r>
      <w:r w:rsidR="00A3765E" w:rsidRPr="00A3765E">
        <w:drawing>
          <wp:inline distT="0" distB="0" distL="0" distR="0" wp14:anchorId="6C95E67F" wp14:editId="38AC8052">
            <wp:extent cx="1504800" cy="1980000"/>
            <wp:effectExtent l="0" t="0" r="635" b="1270"/>
            <wp:docPr id="635972363" name="Immagine 1" descr="Immagine che contiene testo, carta, Pubblicazione,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72363" name="Immagine 1" descr="Immagine che contiene testo, carta, Pubblicazione, giornale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04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765E">
        <w:rPr>
          <w:noProof/>
        </w:rPr>
        <w:drawing>
          <wp:inline distT="0" distB="0" distL="0" distR="0" wp14:anchorId="24D28AE1" wp14:editId="32499EB9">
            <wp:extent cx="1298575" cy="1981200"/>
            <wp:effectExtent l="0" t="0" r="0" b="0"/>
            <wp:docPr id="168143879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5C8A" w:rsidRPr="00205C8A">
        <w:rPr>
          <w:noProof/>
        </w:rPr>
        <w:t xml:space="preserve"> </w:t>
      </w:r>
      <w:r w:rsidR="00205C8A" w:rsidRPr="00205C8A">
        <w:drawing>
          <wp:inline distT="0" distB="0" distL="0" distR="0" wp14:anchorId="3CFF8D00" wp14:editId="12502D1A">
            <wp:extent cx="1368000" cy="1980000"/>
            <wp:effectExtent l="0" t="0" r="3810" b="1270"/>
            <wp:docPr id="1712166563" name="Immagine 1" descr="Immagine che contiene testo, giornale, carta, lib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166563" name="Immagine 1" descr="Immagine che contiene testo, giornale, carta, libro&#10;&#10;Descrizione generat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C8A" w:rsidRPr="00205C8A">
        <w:rPr>
          <w:noProof/>
        </w:rPr>
        <w:t xml:space="preserve"> </w:t>
      </w:r>
      <w:r w:rsidR="00205C8A" w:rsidRPr="00205C8A">
        <w:drawing>
          <wp:inline distT="0" distB="0" distL="0" distR="0" wp14:anchorId="06ED450A" wp14:editId="64BCD8EA">
            <wp:extent cx="1393200" cy="1980000"/>
            <wp:effectExtent l="0" t="0" r="0" b="1270"/>
            <wp:docPr id="156532435" name="Immagine 1" descr="Immagine che contiene testo, libro, Pubblicazione, ca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2435" name="Immagine 1" descr="Immagine che contiene testo, libro, Pubblicazione, carta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32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5CA2">
        <w:rPr>
          <w:noProof/>
        </w:rPr>
        <w:drawing>
          <wp:inline distT="0" distB="0" distL="0" distR="0" wp14:anchorId="44FF6259" wp14:editId="34F64262">
            <wp:extent cx="1404000" cy="1980000"/>
            <wp:effectExtent l="0" t="0" r="5715" b="1270"/>
            <wp:docPr id="402196371" name="Immagine 3" descr="Immagine che contiene testo, libro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196371" name="Immagine 3" descr="Immagine che contiene testo, libro, carta, Pubblicazione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5CA2" w:rsidRPr="00FC1DB8">
        <w:rPr>
          <w:rFonts w:cstheme="minorHAnsi"/>
          <w:b/>
          <w:color w:val="C00000"/>
          <w:sz w:val="40"/>
          <w:szCs w:val="40"/>
        </w:rPr>
        <w:t xml:space="preserve"> </w:t>
      </w:r>
      <w:r w:rsidR="00025CA2" w:rsidRPr="00025CA2">
        <w:rPr>
          <w:noProof/>
        </w:rPr>
        <w:drawing>
          <wp:inline distT="0" distB="0" distL="0" distR="0" wp14:anchorId="53587635" wp14:editId="42F465E8">
            <wp:extent cx="1418400" cy="1980000"/>
            <wp:effectExtent l="0" t="0" r="0" b="1270"/>
            <wp:docPr id="1068699209" name="Immagine 1" descr="Immagine che contiene testo, libro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699209" name="Immagine 1" descr="Immagine che contiene testo, libro, carta, Pubblicazione&#10;&#10;Descrizione generat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18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F69C0" w14:textId="63F9C5D4" w:rsidR="00871809" w:rsidRPr="00FC1DB8" w:rsidRDefault="00871809" w:rsidP="00C4257F">
      <w:pPr>
        <w:spacing w:after="0" w:line="240" w:lineRule="auto"/>
        <w:jc w:val="both"/>
        <w:rPr>
          <w:rFonts w:cstheme="minorHAnsi"/>
          <w:b/>
          <w:color w:val="C00000"/>
          <w:sz w:val="40"/>
          <w:szCs w:val="40"/>
        </w:rPr>
      </w:pPr>
      <w:bookmarkStart w:id="2" w:name="_Hlk141773563"/>
      <w:r w:rsidRPr="00FC1DB8">
        <w:rPr>
          <w:rFonts w:cstheme="minorHAnsi"/>
          <w:b/>
          <w:color w:val="C00000"/>
          <w:sz w:val="40"/>
          <w:szCs w:val="40"/>
        </w:rPr>
        <w:t xml:space="preserve">Descrizione </w:t>
      </w:r>
      <w:r>
        <w:rPr>
          <w:rFonts w:cstheme="minorHAnsi"/>
          <w:b/>
          <w:color w:val="C00000"/>
          <w:sz w:val="40"/>
          <w:szCs w:val="40"/>
        </w:rPr>
        <w:t>storico-</w:t>
      </w:r>
      <w:r w:rsidRPr="00FC1DB8">
        <w:rPr>
          <w:rFonts w:cstheme="minorHAnsi"/>
          <w:b/>
          <w:color w:val="C00000"/>
          <w:sz w:val="40"/>
          <w:szCs w:val="40"/>
        </w:rPr>
        <w:t>bibliografica</w:t>
      </w:r>
    </w:p>
    <w:bookmarkEnd w:id="1"/>
    <w:bookmarkEnd w:id="2"/>
    <w:p w14:paraId="31D2AA04" w14:textId="44ADCAEC" w:rsidR="00FE163C" w:rsidRPr="00FE163C" w:rsidRDefault="00FE163C" w:rsidP="00C4257F">
      <w:pPr>
        <w:spacing w:after="0" w:line="240" w:lineRule="auto"/>
        <w:jc w:val="both"/>
        <w:rPr>
          <w:rFonts w:ascii="Calibri" w:hAnsi="Calibri" w:cs="Calibri"/>
        </w:rPr>
      </w:pPr>
      <w:r w:rsidRPr="00FE163C">
        <w:rPr>
          <w:rFonts w:ascii="Calibri" w:hAnsi="Calibri" w:cs="Calibri"/>
          <w:bCs/>
        </w:rPr>
        <w:t>Il</w:t>
      </w:r>
      <w:r w:rsidRPr="00FE163C">
        <w:rPr>
          <w:rFonts w:ascii="Calibri" w:hAnsi="Calibri" w:cs="Calibri"/>
          <w:b/>
          <w:bCs/>
        </w:rPr>
        <w:t xml:space="preserve"> *</w:t>
      </w:r>
      <w:proofErr w:type="gramStart"/>
      <w:r w:rsidRPr="00FE163C">
        <w:rPr>
          <w:rFonts w:ascii="Calibri" w:hAnsi="Calibri" w:cs="Calibri"/>
          <w:b/>
          <w:bCs/>
        </w:rPr>
        <w:t>patriota</w:t>
      </w:r>
      <w:r w:rsidRPr="00FE163C">
        <w:rPr>
          <w:rFonts w:ascii="Calibri" w:hAnsi="Calibri" w:cs="Calibri"/>
          <w:bCs/>
        </w:rPr>
        <w:t xml:space="preserve"> :</w:t>
      </w:r>
      <w:proofErr w:type="gramEnd"/>
      <w:r w:rsidRPr="00FE163C">
        <w:rPr>
          <w:rFonts w:ascii="Calibri" w:hAnsi="Calibri" w:cs="Calibri"/>
          <w:bCs/>
        </w:rPr>
        <w:t xml:space="preserve"> giornale politico quotidiano.</w:t>
      </w:r>
      <w:r w:rsidRPr="00FE163C">
        <w:rPr>
          <w:rFonts w:ascii="Calibri" w:hAnsi="Calibri" w:cs="Calibri"/>
          <w:b/>
          <w:bCs/>
        </w:rPr>
        <w:t xml:space="preserve"> </w:t>
      </w:r>
      <w:r w:rsidRPr="00FE163C">
        <w:rPr>
          <w:rFonts w:ascii="Calibri" w:hAnsi="Calibri" w:cs="Calibri"/>
        </w:rPr>
        <w:t xml:space="preserve">- </w:t>
      </w:r>
      <w:proofErr w:type="gramStart"/>
      <w:r w:rsidRPr="00FE163C">
        <w:rPr>
          <w:rFonts w:ascii="Calibri" w:hAnsi="Calibri" w:cs="Calibri"/>
        </w:rPr>
        <w:t>Parma :</w:t>
      </w:r>
      <w:proofErr w:type="gramEnd"/>
      <w:r w:rsidRPr="00FE163C">
        <w:rPr>
          <w:rFonts w:ascii="Calibri" w:hAnsi="Calibri" w:cs="Calibri"/>
        </w:rPr>
        <w:t xml:space="preserve"> Stamperia A. Stocchi, 1859-1871. -</w:t>
      </w:r>
      <w:r w:rsidR="00C4257F">
        <w:rPr>
          <w:rFonts w:ascii="Calibri" w:hAnsi="Calibri" w:cs="Calibri"/>
        </w:rPr>
        <w:t xml:space="preserve"> </w:t>
      </w:r>
      <w:r w:rsidRPr="00FE163C">
        <w:rPr>
          <w:rFonts w:ascii="Calibri" w:hAnsi="Calibri" w:cs="Calibri"/>
        </w:rPr>
        <w:t xml:space="preserve">13 </w:t>
      </w:r>
      <w:proofErr w:type="gramStart"/>
      <w:r w:rsidRPr="00FE163C">
        <w:rPr>
          <w:rFonts w:ascii="Calibri" w:hAnsi="Calibri" w:cs="Calibri"/>
        </w:rPr>
        <w:t>volumi ;</w:t>
      </w:r>
      <w:proofErr w:type="gramEnd"/>
      <w:r w:rsidRPr="00FE163C">
        <w:rPr>
          <w:rFonts w:ascii="Calibri" w:hAnsi="Calibri" w:cs="Calibri"/>
        </w:rPr>
        <w:t xml:space="preserve"> 41 cm. ((Descrizione basata su: anno 1, n. 4 (12 ottobre 1859). - Da anno 13, n. 1 (2 aprile 1871) il complemento del titolo varia in: giornale economico, artistico, industriale. - LO10798583</w:t>
      </w:r>
      <w:r w:rsidR="00C4257F">
        <w:rPr>
          <w:rFonts w:ascii="Calibri" w:hAnsi="Calibri" w:cs="Calibri"/>
        </w:rPr>
        <w:t xml:space="preserve">; </w:t>
      </w:r>
      <w:r w:rsidR="00C4257F" w:rsidRPr="00C4257F">
        <w:rPr>
          <w:rFonts w:ascii="Calibri" w:hAnsi="Calibri" w:cs="Calibri"/>
        </w:rPr>
        <w:t>PIA0018692</w:t>
      </w:r>
    </w:p>
    <w:p w14:paraId="0747A40B" w14:textId="77777777" w:rsidR="00C4257F" w:rsidRDefault="00FE163C" w:rsidP="00C4257F">
      <w:pPr>
        <w:spacing w:after="0" w:line="240" w:lineRule="auto"/>
        <w:jc w:val="both"/>
        <w:rPr>
          <w:rFonts w:ascii="Calibri" w:hAnsi="Calibri" w:cs="Calibri"/>
        </w:rPr>
      </w:pPr>
      <w:r w:rsidRPr="00FE163C">
        <w:rPr>
          <w:rFonts w:ascii="Calibri" w:hAnsi="Calibri" w:cs="Calibri"/>
        </w:rPr>
        <w:t>Copia digitale</w:t>
      </w:r>
      <w:r w:rsidR="00C4257F">
        <w:rPr>
          <w:rFonts w:ascii="Calibri" w:hAnsi="Calibri" w:cs="Calibri"/>
        </w:rPr>
        <w:t>:</w:t>
      </w:r>
      <w:r w:rsidRPr="00FE163C">
        <w:rPr>
          <w:rFonts w:ascii="Calibri" w:hAnsi="Calibri" w:cs="Calibri"/>
        </w:rPr>
        <w:t xml:space="preserve"> </w:t>
      </w:r>
    </w:p>
    <w:p w14:paraId="770F52F6" w14:textId="77777777" w:rsidR="00C4257F" w:rsidRDefault="00C4257F" w:rsidP="00C4257F">
      <w:pPr>
        <w:spacing w:after="0"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-1860 a: </w:t>
      </w:r>
    </w:p>
    <w:p w14:paraId="36CC648E" w14:textId="507F2EEE" w:rsidR="00C4257F" w:rsidRDefault="00C4257F" w:rsidP="00C4257F">
      <w:pPr>
        <w:spacing w:after="0" w:line="240" w:lineRule="auto"/>
        <w:jc w:val="both"/>
        <w:rPr>
          <w:rFonts w:ascii="Calibri" w:hAnsi="Calibri" w:cs="Calibri"/>
        </w:rPr>
      </w:pPr>
      <w:hyperlink r:id="rId15" w:history="1">
        <w:r w:rsidRPr="000429C1">
          <w:rPr>
            <w:rStyle w:val="Collegamentoipertestuale"/>
            <w:rFonts w:ascii="Calibri" w:hAnsi="Calibri" w:cs="Calibri"/>
          </w:rPr>
          <w:t>http://techedigitali.passerinilandi.piacenza.it/domlib/sfoglia_periodico_BPL_periv.php?from=&amp;tT=Il+Patriota</w:t>
        </w:r>
      </w:hyperlink>
    </w:p>
    <w:p w14:paraId="79D13969" w14:textId="3C843404" w:rsidR="00FE163C" w:rsidRPr="00FE163C" w:rsidRDefault="00C4257F" w:rsidP="00C4257F">
      <w:pPr>
        <w:spacing w:after="0" w:line="24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-</w:t>
      </w:r>
      <w:r w:rsidR="00FE163C" w:rsidRPr="00FE163C">
        <w:rPr>
          <w:rFonts w:ascii="Calibri" w:hAnsi="Calibri" w:cs="Calibri"/>
        </w:rPr>
        <w:t xml:space="preserve">1871 a: </w:t>
      </w:r>
      <w:hyperlink r:id="rId16" w:history="1">
        <w:r w:rsidR="00FE163C" w:rsidRPr="00FE163C">
          <w:rPr>
            <w:rStyle w:val="Collegamentoipertestuale"/>
            <w:rFonts w:ascii="Calibri" w:hAnsi="Calibri" w:cs="Calibri"/>
          </w:rPr>
          <w:t>http://www.internetculturale.it/it/913/emeroteca-digitale-italiana/periodic/testata/9215</w:t>
        </w:r>
      </w:hyperlink>
    </w:p>
    <w:p w14:paraId="21753752" w14:textId="77777777" w:rsidR="00C4257F" w:rsidRDefault="00C4257F" w:rsidP="00C4257F">
      <w:pPr>
        <w:spacing w:after="0" w:line="240" w:lineRule="auto"/>
        <w:jc w:val="both"/>
      </w:pPr>
    </w:p>
    <w:p w14:paraId="5FC00F31" w14:textId="2B77794D" w:rsidR="0031062F" w:rsidRDefault="00871809" w:rsidP="00C4257F">
      <w:pPr>
        <w:spacing w:after="0" w:line="240" w:lineRule="auto"/>
        <w:jc w:val="both"/>
      </w:pPr>
      <w:r>
        <w:t>Il *</w:t>
      </w:r>
      <w:r w:rsidRPr="00871809">
        <w:rPr>
          <w:b/>
          <w:bCs/>
        </w:rPr>
        <w:t xml:space="preserve">monitore </w:t>
      </w:r>
      <w:proofErr w:type="gramStart"/>
      <w:r w:rsidRPr="00871809">
        <w:rPr>
          <w:b/>
          <w:bCs/>
        </w:rPr>
        <w:t>elettorale</w:t>
      </w:r>
      <w:r>
        <w:t xml:space="preserve"> :</w:t>
      </w:r>
      <w:proofErr w:type="gramEnd"/>
      <w:r>
        <w:t xml:space="preserve"> esce tutti i giorni alle ore 8 antimeridiane. – N. 1 (1 marzo </w:t>
      </w:r>
      <w:proofErr w:type="gramStart"/>
      <w:r>
        <w:t>1867)-</w:t>
      </w:r>
      <w:proofErr w:type="gramEnd"/>
      <w:r>
        <w:t xml:space="preserve">n. 17 (17 marzo 1867). - </w:t>
      </w:r>
      <w:proofErr w:type="gramStart"/>
      <w:r>
        <w:t>Piacenza :</w:t>
      </w:r>
      <w:proofErr w:type="gramEnd"/>
      <w:r>
        <w:t xml:space="preserve"> [s.n., 1867]. – 1 </w:t>
      </w:r>
      <w:proofErr w:type="gramStart"/>
      <w:r>
        <w:t>volume :</w:t>
      </w:r>
      <w:proofErr w:type="gramEnd"/>
      <w:r>
        <w:t xml:space="preserve"> 17 fasc.; 46 cm. ((Quotidiano. – Disponibile anche online. - PIA0018690</w:t>
      </w:r>
    </w:p>
    <w:p w14:paraId="6BE1EC13" w14:textId="3D05A20F" w:rsidR="00871809" w:rsidRDefault="00871809" w:rsidP="00C4257F">
      <w:pPr>
        <w:spacing w:after="0" w:line="240" w:lineRule="auto"/>
        <w:jc w:val="both"/>
      </w:pPr>
      <w:r>
        <w:t xml:space="preserve">Soggetto: Elezioni politiche – Piacenza </w:t>
      </w:r>
      <w:r w:rsidR="00205C8A">
        <w:t xml:space="preserve">&lt;prov.&gt; </w:t>
      </w:r>
      <w:r>
        <w:t>- 1867</w:t>
      </w:r>
    </w:p>
    <w:p w14:paraId="03C5F310" w14:textId="77777777" w:rsidR="00C4257F" w:rsidRDefault="00C4257F" w:rsidP="00C4257F">
      <w:pPr>
        <w:spacing w:after="0" w:line="240" w:lineRule="auto"/>
        <w:jc w:val="both"/>
      </w:pPr>
    </w:p>
    <w:p w14:paraId="58E626C2" w14:textId="47E6EC99" w:rsidR="00C4257F" w:rsidRDefault="00C4257F" w:rsidP="00C4257F">
      <w:pPr>
        <w:spacing w:after="0" w:line="240" w:lineRule="auto"/>
        <w:jc w:val="both"/>
      </w:pPr>
      <w:r>
        <w:t xml:space="preserve">Il </w:t>
      </w:r>
      <w:r w:rsidR="00A3765E">
        <w:t>*</w:t>
      </w:r>
      <w:proofErr w:type="gramStart"/>
      <w:r w:rsidRPr="00A3765E">
        <w:rPr>
          <w:b/>
          <w:bCs/>
        </w:rPr>
        <w:t>penitente</w:t>
      </w:r>
      <w:r>
        <w:t xml:space="preserve"> :</w:t>
      </w:r>
      <w:proofErr w:type="gramEnd"/>
      <w:r>
        <w:t xml:space="preserve"> </w:t>
      </w:r>
      <w:r w:rsidR="00A3765E">
        <w:t>volontà del popolo : g</w:t>
      </w:r>
      <w:r>
        <w:t>iornale sociale. - A</w:t>
      </w:r>
      <w:r w:rsidR="00A3765E">
        <w:t>nno</w:t>
      </w:r>
      <w:r>
        <w:t xml:space="preserve"> 1, n. 1 (18 mar</w:t>
      </w:r>
      <w:r w:rsidR="00A3765E">
        <w:t>zo</w:t>
      </w:r>
      <w:r>
        <w:t xml:space="preserve"> </w:t>
      </w:r>
      <w:proofErr w:type="gramStart"/>
      <w:r>
        <w:t>1882)-</w:t>
      </w:r>
      <w:proofErr w:type="gramEnd"/>
      <w:r w:rsidR="00A3765E">
        <w:t>anno 1, n. 5 (31 maggio 1882); anno 2, n. 6 (26 agosto 1893)-anno 3, n. 13 (30-31 marzo 1894)</w:t>
      </w:r>
      <w:r>
        <w:t xml:space="preserve">. - </w:t>
      </w:r>
      <w:proofErr w:type="gramStart"/>
      <w:r>
        <w:t>Piacenza :</w:t>
      </w:r>
      <w:proofErr w:type="gramEnd"/>
      <w:r>
        <w:t xml:space="preserve"> </w:t>
      </w:r>
      <w:r w:rsidR="00A3765E">
        <w:t>[</w:t>
      </w:r>
      <w:r>
        <w:t>s.n., 1882-</w:t>
      </w:r>
      <w:r w:rsidR="00A3765E">
        <w:t xml:space="preserve">1894]. – 13 volumi. ((Bimensile. – Disponibile anche online. - </w:t>
      </w:r>
      <w:r w:rsidR="00A3765E">
        <w:t>CFI0406779</w:t>
      </w:r>
    </w:p>
    <w:p w14:paraId="4636E367" w14:textId="77777777" w:rsidR="00C4257F" w:rsidRDefault="00C4257F" w:rsidP="00C4257F">
      <w:pPr>
        <w:spacing w:after="0" w:line="240" w:lineRule="auto"/>
        <w:jc w:val="both"/>
      </w:pPr>
    </w:p>
    <w:p w14:paraId="720E1219" w14:textId="155F4F58" w:rsidR="00205C8A" w:rsidRDefault="00205C8A" w:rsidP="00C4257F">
      <w:pPr>
        <w:spacing w:after="0" w:line="240" w:lineRule="auto"/>
        <w:jc w:val="both"/>
      </w:pPr>
      <w:r>
        <w:t>L'</w:t>
      </w:r>
      <w:r>
        <w:t>*</w:t>
      </w:r>
      <w:r w:rsidRPr="00205C8A">
        <w:rPr>
          <w:b/>
          <w:bCs/>
        </w:rPr>
        <w:t xml:space="preserve">Unione </w:t>
      </w:r>
      <w:r>
        <w:rPr>
          <w:b/>
          <w:bCs/>
        </w:rPr>
        <w:t>l</w:t>
      </w:r>
      <w:r w:rsidRPr="00205C8A">
        <w:rPr>
          <w:b/>
          <w:bCs/>
        </w:rPr>
        <w:t xml:space="preserve">iberale </w:t>
      </w:r>
      <w:r>
        <w:rPr>
          <w:b/>
          <w:bCs/>
        </w:rPr>
        <w:t>m</w:t>
      </w:r>
      <w:r w:rsidRPr="00205C8A">
        <w:rPr>
          <w:b/>
          <w:bCs/>
        </w:rPr>
        <w:t>onarchica</w:t>
      </w:r>
      <w:r>
        <w:t xml:space="preserve">. </w:t>
      </w:r>
      <w:r>
        <w:t>–</w:t>
      </w:r>
      <w:r>
        <w:t xml:space="preserve"> </w:t>
      </w:r>
      <w:r>
        <w:t xml:space="preserve">N. 1 (3 gennaio </w:t>
      </w:r>
      <w:proofErr w:type="gramStart"/>
      <w:r>
        <w:t>1883)-</w:t>
      </w:r>
      <w:proofErr w:type="gramEnd"/>
      <w:r>
        <w:t xml:space="preserve">n. 6 (9 gennaio 1883). - </w:t>
      </w:r>
      <w:proofErr w:type="gramStart"/>
      <w:r>
        <w:t>Piacenza :</w:t>
      </w:r>
      <w:proofErr w:type="gramEnd"/>
      <w:r>
        <w:t xml:space="preserve"> [s.n.</w:t>
      </w:r>
      <w:r>
        <w:t>, 1883</w:t>
      </w:r>
      <w:r>
        <w:t xml:space="preserve">]. </w:t>
      </w:r>
      <w:r>
        <w:t>–</w:t>
      </w:r>
      <w:r>
        <w:t xml:space="preserve"> </w:t>
      </w:r>
      <w:r>
        <w:t xml:space="preserve">1 </w:t>
      </w:r>
      <w:proofErr w:type="gramStart"/>
      <w:r>
        <w:t>v</w:t>
      </w:r>
      <w:r>
        <w:t>olume</w:t>
      </w:r>
      <w:r>
        <w:t xml:space="preserve"> </w:t>
      </w:r>
      <w:r>
        <w:t>:</w:t>
      </w:r>
      <w:proofErr w:type="gramEnd"/>
      <w:r>
        <w:t xml:space="preserve"> 6 fasc. </w:t>
      </w:r>
      <w:r>
        <w:t>; 49 cm.</w:t>
      </w:r>
      <w:r>
        <w:t xml:space="preserve"> - </w:t>
      </w:r>
      <w:r>
        <w:t>PIA0018699</w:t>
      </w:r>
    </w:p>
    <w:p w14:paraId="6C433C01" w14:textId="27DCC090" w:rsidR="00205C8A" w:rsidRDefault="00205C8A" w:rsidP="00C4257F">
      <w:pPr>
        <w:spacing w:after="0" w:line="240" w:lineRule="auto"/>
        <w:jc w:val="both"/>
      </w:pPr>
      <w:r w:rsidRPr="00205C8A">
        <w:t xml:space="preserve">Soggetto: Elezioni politiche – Piacenza </w:t>
      </w:r>
      <w:r>
        <w:t>&lt;prov.&gt; –</w:t>
      </w:r>
      <w:r w:rsidRPr="00205C8A">
        <w:t xml:space="preserve"> 18</w:t>
      </w:r>
      <w:r>
        <w:t>83</w:t>
      </w:r>
    </w:p>
    <w:p w14:paraId="29A41CBE" w14:textId="77777777" w:rsidR="00205C8A" w:rsidRDefault="00205C8A" w:rsidP="00C4257F">
      <w:pPr>
        <w:spacing w:after="0" w:line="240" w:lineRule="auto"/>
        <w:jc w:val="both"/>
      </w:pPr>
    </w:p>
    <w:p w14:paraId="542132B9" w14:textId="1069CF00" w:rsidR="00871809" w:rsidRDefault="00871809" w:rsidP="00C4257F">
      <w:pPr>
        <w:spacing w:after="0" w:line="240" w:lineRule="auto"/>
        <w:jc w:val="both"/>
      </w:pPr>
      <w:r>
        <w:t xml:space="preserve">La </w:t>
      </w:r>
      <w:r w:rsidR="00025CA2">
        <w:t>*</w:t>
      </w:r>
      <w:r w:rsidRPr="00025CA2">
        <w:rPr>
          <w:b/>
          <w:bCs/>
        </w:rPr>
        <w:t>montagna</w:t>
      </w:r>
      <w:r>
        <w:t>. - A</w:t>
      </w:r>
      <w:r w:rsidR="00025CA2">
        <w:t>nno</w:t>
      </w:r>
      <w:r>
        <w:t xml:space="preserve"> 1, n. 1 (2/3 giu</w:t>
      </w:r>
      <w:r w:rsidR="00025CA2">
        <w:t>gno</w:t>
      </w:r>
      <w:r>
        <w:t xml:space="preserve"> </w:t>
      </w:r>
      <w:proofErr w:type="gramStart"/>
      <w:r>
        <w:t>1896)-</w:t>
      </w:r>
      <w:proofErr w:type="gramEnd"/>
      <w:r>
        <w:t>a</w:t>
      </w:r>
      <w:r w:rsidR="00025CA2">
        <w:t>nno</w:t>
      </w:r>
      <w:r>
        <w:t xml:space="preserve"> 3, n. 17 (1 mag</w:t>
      </w:r>
      <w:r w:rsidR="00025CA2">
        <w:t>gio</w:t>
      </w:r>
      <w:r>
        <w:t xml:space="preserve"> 1898). - </w:t>
      </w:r>
      <w:proofErr w:type="gramStart"/>
      <w:r>
        <w:t>Piacenza :</w:t>
      </w:r>
      <w:proofErr w:type="gramEnd"/>
      <w:r>
        <w:t xml:space="preserve"> </w:t>
      </w:r>
      <w:proofErr w:type="spellStart"/>
      <w:r>
        <w:t>Tip</w:t>
      </w:r>
      <w:proofErr w:type="spellEnd"/>
      <w:r>
        <w:t xml:space="preserve">. di G. Marina, 1896-1898. </w:t>
      </w:r>
      <w:r w:rsidR="00025CA2">
        <w:t>–</w:t>
      </w:r>
      <w:r>
        <w:t xml:space="preserve"> </w:t>
      </w:r>
      <w:r w:rsidR="00025CA2">
        <w:t xml:space="preserve">3 </w:t>
      </w:r>
      <w:proofErr w:type="gramStart"/>
      <w:r>
        <w:t>v</w:t>
      </w:r>
      <w:r w:rsidR="00025CA2">
        <w:t>olumi</w:t>
      </w:r>
      <w:r>
        <w:t xml:space="preserve"> ;</w:t>
      </w:r>
      <w:proofErr w:type="gramEnd"/>
      <w:r>
        <w:t xml:space="preserve"> 43 cm. </w:t>
      </w:r>
      <w:r w:rsidR="00025CA2">
        <w:t>((</w:t>
      </w:r>
      <w:r>
        <w:t xml:space="preserve">Settimanale. </w:t>
      </w:r>
      <w:r w:rsidR="00025CA2">
        <w:t>–</w:t>
      </w:r>
      <w:r>
        <w:t xml:space="preserve"> </w:t>
      </w:r>
      <w:r w:rsidR="00025CA2">
        <w:t xml:space="preserve">Poi: organo ufficiale dei socialisti piacentini. - Disponibile anche online. - </w:t>
      </w:r>
      <w:r>
        <w:t>CUBI 392449. - BNI 1896</w:t>
      </w:r>
      <w:r w:rsidR="00025CA2">
        <w:t>-</w:t>
      </w:r>
      <w:r>
        <w:t>8724.</w:t>
      </w:r>
      <w:r w:rsidR="00025CA2">
        <w:t xml:space="preserve"> - CFI0358926</w:t>
      </w:r>
    </w:p>
    <w:p w14:paraId="51DE12F1" w14:textId="61DBFBCE" w:rsidR="00025CA2" w:rsidRDefault="00025CA2" w:rsidP="00C4257F">
      <w:pPr>
        <w:spacing w:after="0" w:line="240" w:lineRule="auto"/>
        <w:jc w:val="both"/>
      </w:pPr>
      <w:r>
        <w:t>Soggetto: Socialismo - Piacenza &lt;prov.&gt; - 1896-1898</w:t>
      </w:r>
    </w:p>
    <w:p w14:paraId="17057292" w14:textId="77777777" w:rsidR="00C4257F" w:rsidRDefault="00C4257F" w:rsidP="00C4257F">
      <w:pPr>
        <w:spacing w:after="0" w:line="240" w:lineRule="auto"/>
        <w:jc w:val="both"/>
      </w:pPr>
    </w:p>
    <w:p w14:paraId="6F28B216" w14:textId="0D69679D" w:rsidR="00871809" w:rsidRPr="00871809" w:rsidRDefault="00871809" w:rsidP="00C4257F">
      <w:pPr>
        <w:spacing w:after="0" w:line="240" w:lineRule="auto"/>
        <w:jc w:val="both"/>
        <w:rPr>
          <w:bCs/>
        </w:rPr>
      </w:pPr>
      <w:bookmarkStart w:id="3" w:name="_Hlk141773578"/>
      <w:r w:rsidRPr="00FC1DB8">
        <w:rPr>
          <w:rFonts w:cstheme="minorHAnsi"/>
          <w:b/>
          <w:color w:val="C00000"/>
          <w:sz w:val="40"/>
          <w:szCs w:val="40"/>
        </w:rPr>
        <w:t>Volumi disponibili in rete</w:t>
      </w:r>
      <w:r>
        <w:rPr>
          <w:rFonts w:cstheme="minorHAnsi"/>
          <w:b/>
          <w:color w:val="C00000"/>
          <w:sz w:val="40"/>
          <w:szCs w:val="40"/>
        </w:rPr>
        <w:t xml:space="preserve"> </w:t>
      </w:r>
      <w:bookmarkEnd w:id="3"/>
      <w:r w:rsidR="00C4257F">
        <w:rPr>
          <w:rFonts w:cstheme="minorHAnsi"/>
          <w:bCs/>
          <w:color w:val="C00000"/>
          <w:sz w:val="40"/>
          <w:szCs w:val="40"/>
        </w:rPr>
        <w:fldChar w:fldCharType="begin"/>
      </w:r>
      <w:r w:rsidR="00C4257F">
        <w:rPr>
          <w:rFonts w:cstheme="minorHAnsi"/>
          <w:bCs/>
          <w:color w:val="C00000"/>
          <w:sz w:val="40"/>
          <w:szCs w:val="40"/>
        </w:rPr>
        <w:instrText>HYPERLINK "http://techedigitali.passerinilandi.piacenza.it/domlib/sfoglia_periodico_BPL_periv.php?from=&amp;tT=Il+Patriota"</w:instrText>
      </w:r>
      <w:r w:rsidR="00C4257F">
        <w:rPr>
          <w:rFonts w:cstheme="minorHAnsi"/>
          <w:bCs/>
          <w:color w:val="C00000"/>
          <w:sz w:val="40"/>
          <w:szCs w:val="40"/>
        </w:rPr>
      </w:r>
      <w:r w:rsidR="00C4257F">
        <w:rPr>
          <w:rFonts w:cstheme="minorHAnsi"/>
          <w:bCs/>
          <w:color w:val="C00000"/>
          <w:sz w:val="40"/>
          <w:szCs w:val="40"/>
        </w:rPr>
        <w:fldChar w:fldCharType="separate"/>
      </w:r>
      <w:r w:rsidR="00C4257F" w:rsidRPr="00C4257F">
        <w:rPr>
          <w:rStyle w:val="Collegamentoipertestuale"/>
          <w:rFonts w:cstheme="minorHAnsi"/>
          <w:bCs/>
          <w:sz w:val="40"/>
          <w:szCs w:val="40"/>
        </w:rPr>
        <w:t>1860</w:t>
      </w:r>
      <w:r w:rsidR="00C4257F">
        <w:rPr>
          <w:rFonts w:cstheme="minorHAnsi"/>
          <w:bCs/>
          <w:color w:val="C00000"/>
          <w:sz w:val="40"/>
          <w:szCs w:val="40"/>
        </w:rPr>
        <w:fldChar w:fldCharType="end"/>
      </w:r>
      <w:r w:rsidR="00C4257F" w:rsidRPr="00C4257F">
        <w:rPr>
          <w:rFonts w:cstheme="minorHAnsi"/>
          <w:bCs/>
          <w:color w:val="C00000"/>
          <w:sz w:val="40"/>
          <w:szCs w:val="40"/>
        </w:rPr>
        <w:t xml:space="preserve">; </w:t>
      </w:r>
      <w:hyperlink r:id="rId17" w:history="1">
        <w:r w:rsidR="00C4257F" w:rsidRPr="00C4257F">
          <w:rPr>
            <w:rStyle w:val="Collegamentoipertestuale"/>
            <w:rFonts w:cstheme="minorHAnsi"/>
            <w:bCs/>
            <w:sz w:val="40"/>
            <w:szCs w:val="40"/>
          </w:rPr>
          <w:t>1871</w:t>
        </w:r>
      </w:hyperlink>
      <w:r w:rsidR="00C4257F" w:rsidRPr="00C4257F">
        <w:rPr>
          <w:rFonts w:cstheme="minorHAnsi"/>
          <w:bCs/>
          <w:color w:val="C00000"/>
          <w:sz w:val="40"/>
          <w:szCs w:val="40"/>
        </w:rPr>
        <w:t xml:space="preserve">; </w:t>
      </w:r>
      <w:hyperlink r:id="rId18" w:history="1">
        <w:r w:rsidRPr="00871809">
          <w:rPr>
            <w:rStyle w:val="Collegamentoipertestuale"/>
            <w:rFonts w:cstheme="minorHAnsi"/>
            <w:bCs/>
            <w:sz w:val="40"/>
            <w:szCs w:val="40"/>
          </w:rPr>
          <w:t>1867</w:t>
        </w:r>
      </w:hyperlink>
      <w:r w:rsidR="00025CA2">
        <w:rPr>
          <w:rFonts w:cstheme="minorHAnsi"/>
          <w:bCs/>
          <w:color w:val="C00000"/>
          <w:sz w:val="40"/>
          <w:szCs w:val="40"/>
        </w:rPr>
        <w:t xml:space="preserve">; </w:t>
      </w:r>
      <w:hyperlink r:id="rId19" w:history="1">
        <w:r w:rsidR="00A3765E" w:rsidRPr="00A3765E">
          <w:rPr>
            <w:rStyle w:val="Collegamentoipertestuale"/>
            <w:rFonts w:cstheme="minorHAnsi"/>
            <w:bCs/>
            <w:sz w:val="40"/>
            <w:szCs w:val="40"/>
          </w:rPr>
          <w:t>1882,1893-1894</w:t>
        </w:r>
      </w:hyperlink>
      <w:r w:rsidR="00A3765E" w:rsidRPr="00A3765E">
        <w:rPr>
          <w:rFonts w:cstheme="minorHAnsi"/>
          <w:bCs/>
          <w:color w:val="C00000"/>
          <w:sz w:val="40"/>
          <w:szCs w:val="40"/>
        </w:rPr>
        <w:t xml:space="preserve"> </w:t>
      </w:r>
      <w:r w:rsidR="00A3765E">
        <w:rPr>
          <w:rFonts w:cstheme="minorHAnsi"/>
          <w:bCs/>
          <w:color w:val="C00000"/>
          <w:sz w:val="40"/>
          <w:szCs w:val="40"/>
        </w:rPr>
        <w:t xml:space="preserve">; </w:t>
      </w:r>
      <w:hyperlink r:id="rId20" w:history="1">
        <w:r w:rsidR="00205C8A" w:rsidRPr="00205C8A">
          <w:rPr>
            <w:rStyle w:val="Collegamentoipertestuale"/>
            <w:rFonts w:cstheme="minorHAnsi"/>
            <w:bCs/>
            <w:sz w:val="40"/>
            <w:szCs w:val="40"/>
          </w:rPr>
          <w:t>1883</w:t>
        </w:r>
      </w:hyperlink>
      <w:r w:rsidR="00205C8A">
        <w:rPr>
          <w:rFonts w:cstheme="minorHAnsi"/>
          <w:bCs/>
          <w:color w:val="C00000"/>
          <w:sz w:val="40"/>
          <w:szCs w:val="40"/>
        </w:rPr>
        <w:t xml:space="preserve">; </w:t>
      </w:r>
      <w:hyperlink r:id="rId21" w:history="1">
        <w:r w:rsidR="00025CA2" w:rsidRPr="00025CA2">
          <w:rPr>
            <w:rStyle w:val="Collegamentoipertestuale"/>
            <w:rFonts w:cstheme="minorHAnsi"/>
            <w:bCs/>
            <w:sz w:val="40"/>
            <w:szCs w:val="40"/>
          </w:rPr>
          <w:t>1896-1898</w:t>
        </w:r>
      </w:hyperlink>
    </w:p>
    <w:sectPr w:rsidR="00871809" w:rsidRPr="0087180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121DB3"/>
    <w:rsid w:val="00025CA2"/>
    <w:rsid w:val="00121DB3"/>
    <w:rsid w:val="00205C8A"/>
    <w:rsid w:val="0031062F"/>
    <w:rsid w:val="003A693D"/>
    <w:rsid w:val="006E2021"/>
    <w:rsid w:val="00871809"/>
    <w:rsid w:val="00A3765E"/>
    <w:rsid w:val="00C4257F"/>
    <w:rsid w:val="00CE2ACA"/>
    <w:rsid w:val="00E84EF4"/>
    <w:rsid w:val="00FE1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DF23904"/>
  <w15:chartTrackingRefBased/>
  <w15:docId w15:val="{4F52D8BE-5245-44DE-B39A-9AC465C65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71809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871809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8718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83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68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880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hyperlink" Target="http://techedigitali.passerinilandi.piacenza.it/domlib/sfoglia_periodico_BPL_periv.php?tT=Il%20Monitore%20elettorale&amp;tG=&amp;tA=&amp;identifier=64754&amp;from=&amp;giorno_ini=&amp;mese_ini=&amp;anno_ini=&amp;giorno_fin=&amp;mese_fin=&amp;anno_fin=&amp;note=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techedigitali.passerinilandi.piacenza.it/domlib/sfoglia_periodico_BPL_periv.php?from=&amp;tT=La+Montagna&amp;tA=1896" TargetMode="Externa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hyperlink" Target="http://www.internetculturale.it/it/913/emeroteca-digitale-italiana/periodic/testata/9215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internetculturale.it/it/913/emeroteca-digitale-italiana/periodic/testata/9215" TargetMode="External"/><Relationship Id="rId20" Type="http://schemas.openxmlformats.org/officeDocument/2006/relationships/hyperlink" Target="http://techedigitali.passerinilandi.piacenza.it/domlib/sfoglia_periodiciSD_periv.php?op=&amp;cata=periodici800&amp;gruppo=liberta&amp;idcas=&amp;cass=UNIONE-MONARCHICA_1883&amp;offset=0&amp;from=cassetti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hyperlink" Target="http://techedigitali.passerinilandi.piacenza.it/domlib/sfoglia_periodico_BPL_periv.php?from=&amp;tT=Il+Patriota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hyperlink" Target="http://techedigitali.passerinilandi.piacenza.it/domlib/sfoglia_periodico_BPL_periv.php?from=&amp;tT=Il+Penitente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2</Pages>
  <Words>441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Giulia Rosita Palanga</dc:creator>
  <cp:keywords/>
  <dc:description/>
  <cp:lastModifiedBy>Giulia Rosita Palanga</cp:lastModifiedBy>
  <cp:revision>3</cp:revision>
  <dcterms:created xsi:type="dcterms:W3CDTF">2023-08-01T04:59:00Z</dcterms:created>
  <dcterms:modified xsi:type="dcterms:W3CDTF">2023-08-01T17:01:00Z</dcterms:modified>
</cp:coreProperties>
</file>