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F7F84" w14:textId="02BB9302" w:rsidR="00141FDE" w:rsidRDefault="00141FDE" w:rsidP="00141FDE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bookmarkStart w:id="0" w:name="_Hlk140729928"/>
      <w:r>
        <w:rPr>
          <w:rFonts w:asciiTheme="minorHAnsi" w:hAnsiTheme="minorHAnsi" w:cstheme="minorHAnsi"/>
          <w:b/>
          <w:color w:val="C00000"/>
          <w:sz w:val="44"/>
          <w:szCs w:val="44"/>
        </w:rPr>
        <w:t>Q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29</w:t>
      </w:r>
      <w:r w:rsidRPr="00322430">
        <w:rPr>
          <w:rFonts w:asciiTheme="minorHAnsi" w:hAnsiTheme="minorHAnsi" w:cstheme="minorHAnsi"/>
          <w:b/>
          <w:sz w:val="22"/>
          <w:szCs w:val="22"/>
        </w:rPr>
        <w:tab/>
      </w:r>
      <w:r w:rsidRPr="00322430">
        <w:rPr>
          <w:rFonts w:asciiTheme="minorHAnsi" w:hAnsiTheme="minorHAnsi" w:cstheme="minorHAnsi"/>
          <w:b/>
          <w:sz w:val="16"/>
          <w:szCs w:val="16"/>
        </w:rPr>
        <w:tab/>
      </w:r>
      <w:r w:rsidRPr="00322430">
        <w:rPr>
          <w:rFonts w:asciiTheme="minorHAnsi" w:hAnsiTheme="minorHAnsi" w:cstheme="minorHAnsi"/>
          <w:b/>
          <w:sz w:val="16"/>
          <w:szCs w:val="16"/>
        </w:rPr>
        <w:tab/>
      </w:r>
      <w:r w:rsidRPr="00322430">
        <w:rPr>
          <w:rFonts w:asciiTheme="minorHAnsi" w:hAnsiTheme="minorHAnsi" w:cstheme="minorHAnsi"/>
          <w:b/>
          <w:sz w:val="16"/>
          <w:szCs w:val="16"/>
        </w:rPr>
        <w:tab/>
      </w:r>
      <w:r w:rsidRPr="00322430">
        <w:rPr>
          <w:rFonts w:asciiTheme="minorHAnsi" w:hAnsiTheme="minorHAnsi" w:cstheme="minorHAnsi"/>
          <w:b/>
          <w:sz w:val="16"/>
          <w:szCs w:val="16"/>
        </w:rPr>
        <w:tab/>
      </w:r>
      <w:r w:rsidRPr="00322430">
        <w:rPr>
          <w:rFonts w:asciiTheme="minorHAnsi" w:hAnsiTheme="minorHAnsi" w:cstheme="minorHAnsi"/>
          <w:b/>
          <w:sz w:val="16"/>
          <w:szCs w:val="16"/>
        </w:rPr>
        <w:tab/>
      </w:r>
      <w:r w:rsidRPr="00322430">
        <w:rPr>
          <w:rFonts w:asciiTheme="minorHAnsi" w:hAnsiTheme="minorHAnsi" w:cstheme="minorHAnsi"/>
          <w:b/>
          <w:sz w:val="16"/>
          <w:szCs w:val="16"/>
        </w:rPr>
        <w:tab/>
      </w:r>
      <w:r w:rsidRPr="00322430">
        <w:rPr>
          <w:rFonts w:asciiTheme="minorHAnsi" w:hAnsiTheme="minorHAnsi" w:cstheme="minorHAnsi"/>
          <w:b/>
          <w:sz w:val="16"/>
          <w:szCs w:val="16"/>
        </w:rPr>
        <w:tab/>
      </w:r>
      <w:r>
        <w:rPr>
          <w:rFonts w:asciiTheme="minorHAnsi" w:hAnsiTheme="minorHAnsi" w:cstheme="minorHAnsi"/>
          <w:b/>
          <w:sz w:val="16"/>
          <w:szCs w:val="16"/>
        </w:rPr>
        <w:tab/>
      </w:r>
      <w:r w:rsidRPr="00322430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scheda creata il </w:t>
      </w:r>
      <w:r>
        <w:rPr>
          <w:rFonts w:cstheme="minorHAnsi"/>
          <w:bCs/>
          <w:i/>
          <w:iCs/>
          <w:sz w:val="16"/>
          <w:szCs w:val="16"/>
        </w:rPr>
        <w:t>31</w:t>
      </w:r>
      <w:r w:rsidRPr="00322430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luglio 2023</w:t>
      </w:r>
    </w:p>
    <w:bookmarkEnd w:id="0"/>
    <w:p w14:paraId="14ABE4E1" w14:textId="69BD2452" w:rsidR="00141FDE" w:rsidRDefault="00141FDE" w:rsidP="00141FDE">
      <w:pPr>
        <w:jc w:val="both"/>
        <w:rPr>
          <w:rFonts w:asciiTheme="minorHAnsi" w:hAnsiTheme="minorHAnsi" w:cstheme="minorHAnsi"/>
          <w:b/>
          <w:color w:val="C00000"/>
          <w:sz w:val="40"/>
          <w:szCs w:val="40"/>
        </w:rPr>
      </w:pPr>
      <w:r>
        <w:rPr>
          <w:noProof/>
        </w:rPr>
        <w:drawing>
          <wp:inline distT="0" distB="0" distL="0" distR="0" wp14:anchorId="2357CFA7" wp14:editId="4A83DD6F">
            <wp:extent cx="3034800" cy="3960000"/>
            <wp:effectExtent l="0" t="0" r="0" b="2540"/>
            <wp:docPr id="1567769840" name="Immagine 1" descr="Immagine che contiene testo, giornale, Pubblicazione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769840" name="Immagine 1" descr="Immagine che contiene testo, giornale, Pubblicazione, cart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8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CAB">
        <w:rPr>
          <w:rFonts w:asciiTheme="minorHAnsi" w:hAnsiTheme="minorHAnsi" w:cstheme="minorHAnsi"/>
          <w:b/>
          <w:color w:val="C00000"/>
          <w:sz w:val="40"/>
          <w:szCs w:val="40"/>
        </w:rPr>
        <w:t xml:space="preserve"> </w:t>
      </w:r>
      <w:r w:rsidRPr="00141FDE">
        <w:drawing>
          <wp:inline distT="0" distB="0" distL="0" distR="0" wp14:anchorId="1827535B" wp14:editId="057A5A2A">
            <wp:extent cx="2851200" cy="3960000"/>
            <wp:effectExtent l="0" t="0" r="6350" b="2540"/>
            <wp:docPr id="832513821" name="Immagine 1" descr="Immagine che contiene testo, giornale, Pubblicazione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513821" name="Immagine 1" descr="Immagine che contiene testo, giornale, Pubblicazione, cart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12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A643C" w14:textId="5B5539D3" w:rsidR="00141FDE" w:rsidRPr="00145CAB" w:rsidRDefault="00141FDE" w:rsidP="00141FDE">
      <w:pPr>
        <w:jc w:val="both"/>
        <w:rPr>
          <w:rFonts w:asciiTheme="minorHAnsi" w:hAnsiTheme="minorHAnsi" w:cstheme="minorHAnsi"/>
          <w:b/>
          <w:color w:val="C00000"/>
          <w:sz w:val="40"/>
          <w:szCs w:val="40"/>
        </w:rPr>
      </w:pPr>
      <w:r w:rsidRPr="00145CAB">
        <w:rPr>
          <w:rFonts w:asciiTheme="minorHAnsi" w:hAnsiTheme="minorHAnsi" w:cstheme="minorHAnsi"/>
          <w:b/>
          <w:color w:val="C00000"/>
          <w:sz w:val="40"/>
          <w:szCs w:val="40"/>
        </w:rPr>
        <w:t>Descrizione bibliografica</w:t>
      </w:r>
    </w:p>
    <w:p w14:paraId="1AD48F1E" w14:textId="543966BD" w:rsidR="00141FDE" w:rsidRDefault="00141FDE" w:rsidP="00141FDE">
      <w:pPr>
        <w:jc w:val="both"/>
        <w:rPr>
          <w:rFonts w:ascii="Calibri" w:hAnsi="Calibri" w:cs="Calibri"/>
          <w:sz w:val="22"/>
          <w:szCs w:val="22"/>
        </w:rPr>
      </w:pPr>
      <w:r w:rsidRPr="00141FDE">
        <w:rPr>
          <w:rFonts w:ascii="Calibri" w:hAnsi="Calibri" w:cs="Calibri"/>
          <w:sz w:val="22"/>
          <w:szCs w:val="22"/>
        </w:rPr>
        <w:t>La</w:t>
      </w:r>
      <w:r w:rsidRPr="00141FDE">
        <w:rPr>
          <w:rFonts w:ascii="Calibri" w:hAnsi="Calibri" w:cs="Calibri"/>
          <w:b/>
          <w:sz w:val="22"/>
          <w:szCs w:val="22"/>
        </w:rPr>
        <w:t xml:space="preserve"> *verità </w:t>
      </w:r>
      <w:r w:rsidRPr="00141FDE">
        <w:rPr>
          <w:rFonts w:ascii="Calibri" w:hAnsi="Calibri" w:cs="Calibri"/>
          <w:sz w:val="22"/>
          <w:szCs w:val="22"/>
        </w:rPr>
        <w:t xml:space="preserve">: giornale piacentino. </w:t>
      </w:r>
      <w:r>
        <w:rPr>
          <w:rFonts w:ascii="Calibri" w:hAnsi="Calibri" w:cs="Calibri"/>
          <w:sz w:val="22"/>
          <w:szCs w:val="22"/>
        </w:rPr>
        <w:t>–</w:t>
      </w:r>
      <w:r w:rsidRPr="00141FDE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Anno 1, n. 1 (6 gennaio 1880)-anno 2, n. 295 (31 dicembre 1881). - </w:t>
      </w:r>
      <w:r w:rsidRPr="00141FDE">
        <w:rPr>
          <w:rFonts w:ascii="Calibri" w:hAnsi="Calibri" w:cs="Calibri"/>
          <w:sz w:val="22"/>
          <w:szCs w:val="22"/>
        </w:rPr>
        <w:t>Piacenza : [s.n., 1880-1881]. – 2 volumi</w:t>
      </w:r>
      <w:r>
        <w:rPr>
          <w:rFonts w:ascii="Calibri" w:hAnsi="Calibri" w:cs="Calibri"/>
          <w:sz w:val="22"/>
          <w:szCs w:val="22"/>
        </w:rPr>
        <w:t xml:space="preserve"> ; 41x31 cm</w:t>
      </w:r>
      <w:r w:rsidRPr="00141FDE">
        <w:rPr>
          <w:rFonts w:ascii="Calibri" w:hAnsi="Calibri" w:cs="Calibri"/>
          <w:sz w:val="22"/>
          <w:szCs w:val="22"/>
        </w:rPr>
        <w:t xml:space="preserve">. ((Quotidiano. </w:t>
      </w:r>
      <w:r>
        <w:rPr>
          <w:rFonts w:ascii="Calibri" w:hAnsi="Calibri" w:cs="Calibri"/>
          <w:sz w:val="22"/>
          <w:szCs w:val="22"/>
        </w:rPr>
        <w:t>–</w:t>
      </w:r>
      <w:r w:rsidRPr="00141FDE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Poi sottotitolo: giornale politico quotidiano. - Il formato varia: 46x33 cm. – Disponibile anche online. - </w:t>
      </w:r>
      <w:r w:rsidRPr="00141FDE">
        <w:rPr>
          <w:rFonts w:ascii="Calibri" w:hAnsi="Calibri" w:cs="Calibri"/>
          <w:sz w:val="22"/>
          <w:szCs w:val="22"/>
        </w:rPr>
        <w:t>CFI0424117</w:t>
      </w:r>
    </w:p>
    <w:p w14:paraId="36B7A08D" w14:textId="7D2E6BFC" w:rsidR="00141FDE" w:rsidRPr="00141FDE" w:rsidRDefault="00141FDE" w:rsidP="00141FDE">
      <w:pPr>
        <w:jc w:val="both"/>
        <w:rPr>
          <w:rFonts w:ascii="Calibri" w:hAnsi="Calibri" w:cs="Calibri"/>
          <w:sz w:val="22"/>
          <w:szCs w:val="22"/>
        </w:rPr>
      </w:pPr>
      <w:r w:rsidRPr="00141FDE">
        <w:rPr>
          <w:rFonts w:ascii="Calibri" w:hAnsi="Calibri" w:cs="Calibri"/>
          <w:sz w:val="22"/>
          <w:szCs w:val="22"/>
        </w:rPr>
        <w:t>Soggetto: Cattolicesimo – Piacenza – 1880-1881</w:t>
      </w:r>
    </w:p>
    <w:p w14:paraId="4A940C53" w14:textId="77777777" w:rsidR="00141FDE" w:rsidRPr="00141FDE" w:rsidRDefault="00141FDE" w:rsidP="00141FDE">
      <w:pPr>
        <w:jc w:val="both"/>
        <w:rPr>
          <w:rFonts w:ascii="Calibri" w:hAnsi="Calibri" w:cs="Calibri"/>
          <w:b/>
          <w:bCs/>
          <w:color w:val="C00000"/>
          <w:sz w:val="22"/>
          <w:szCs w:val="22"/>
        </w:rPr>
      </w:pPr>
    </w:p>
    <w:p w14:paraId="1FCFD39E" w14:textId="79E6C16D" w:rsidR="00141FDE" w:rsidRDefault="00141FDE" w:rsidP="00141FDE">
      <w:pPr>
        <w:jc w:val="both"/>
        <w:rPr>
          <w:rFonts w:ascii="Calibri" w:hAnsi="Calibri" w:cs="Calibri"/>
          <w:color w:val="C00000"/>
          <w:sz w:val="44"/>
          <w:szCs w:val="44"/>
        </w:rPr>
      </w:pPr>
      <w:r>
        <w:rPr>
          <w:rFonts w:ascii="Calibri" w:hAnsi="Calibri" w:cs="Calibri"/>
          <w:b/>
          <w:bCs/>
          <w:color w:val="C00000"/>
          <w:sz w:val="44"/>
          <w:szCs w:val="44"/>
        </w:rPr>
        <w:t xml:space="preserve">Volumi disponibili in rete </w:t>
      </w:r>
      <w:hyperlink r:id="rId6" w:history="1">
        <w:r w:rsidRPr="00141FDE">
          <w:rPr>
            <w:rStyle w:val="Collegamentoipertestuale"/>
            <w:rFonts w:ascii="Calibri" w:hAnsi="Calibri" w:cs="Calibri"/>
            <w:sz w:val="44"/>
            <w:szCs w:val="44"/>
          </w:rPr>
          <w:t>1880-1881</w:t>
        </w:r>
      </w:hyperlink>
    </w:p>
    <w:p w14:paraId="0C32830B" w14:textId="77777777" w:rsidR="00141FDE" w:rsidRPr="00141FDE" w:rsidRDefault="00141FDE" w:rsidP="00141FDE">
      <w:pPr>
        <w:jc w:val="both"/>
        <w:rPr>
          <w:rFonts w:ascii="Calibri" w:hAnsi="Calibri" w:cs="Calibri"/>
          <w:color w:val="C00000"/>
          <w:sz w:val="22"/>
          <w:szCs w:val="22"/>
        </w:rPr>
      </w:pPr>
    </w:p>
    <w:p w14:paraId="09E7E5ED" w14:textId="21785133" w:rsidR="00141FDE" w:rsidRDefault="00141FDE" w:rsidP="00141FDE">
      <w:pPr>
        <w:jc w:val="both"/>
        <w:rPr>
          <w:rFonts w:ascii="Calibri" w:hAnsi="Calibri" w:cs="Calibri"/>
          <w:b/>
          <w:bCs/>
          <w:color w:val="C00000"/>
          <w:sz w:val="44"/>
          <w:szCs w:val="44"/>
        </w:rPr>
      </w:pPr>
      <w:r w:rsidRPr="00366F39">
        <w:rPr>
          <w:rFonts w:ascii="Calibri" w:hAnsi="Calibri" w:cs="Calibri"/>
          <w:b/>
          <w:bCs/>
          <w:color w:val="C00000"/>
          <w:sz w:val="44"/>
          <w:szCs w:val="44"/>
        </w:rPr>
        <w:t>Informazioni storico-bibliografiche</w:t>
      </w:r>
    </w:p>
    <w:p w14:paraId="39A85D8B" w14:textId="6278E757" w:rsidR="00141FDE" w:rsidRDefault="00141FDE" w:rsidP="00141FDE">
      <w:pPr>
        <w:jc w:val="both"/>
        <w:rPr>
          <w:rFonts w:asciiTheme="minorHAnsi" w:hAnsiTheme="minorHAnsi" w:cstheme="minorHAnsi"/>
          <w:color w:val="000000"/>
          <w:sz w:val="22"/>
          <w:szCs w:val="22"/>
          <w:lang w:eastAsia="it-IT"/>
        </w:rPr>
      </w:pPr>
      <w:r w:rsidRPr="00366F39">
        <w:rPr>
          <w:rFonts w:asciiTheme="minorHAnsi" w:hAnsiTheme="minorHAnsi" w:cstheme="minorHAnsi"/>
          <w:color w:val="000000"/>
          <w:sz w:val="22"/>
          <w:szCs w:val="22"/>
          <w:lang w:eastAsia="it-IT"/>
        </w:rPr>
        <w:t>LA VERITA'  (6 gennaio 1880 – 31 dicembre 1881). Con il 6 gennaio 1880 i cattolici piacentini sono presenti con un loro quotidiano: “La Verità”; formato nel primo anno cm. 31 x 41, poi 33 x 46, in edicola tutti i giorni tranne quelli successivi i festivi.  La sede è in via San Michele (attualmente via Felice Frasi) e poi in Strada Diritta (ora via XX Settembre) al n. 81. Le pagine sono quattro; lo schema è quello adottato da tutti:  in quarta la pubblicità e presenza del romanzo d’appendice. Il giornale termina le pubblicazioni il 31 dicembre 1881.</w:t>
      </w:r>
      <w:r w:rsidRPr="00141FDE">
        <w:t xml:space="preserve"> </w:t>
      </w:r>
      <w:hyperlink r:id="rId7" w:history="1">
        <w:r w:rsidRPr="007057F1">
          <w:rPr>
            <w:rStyle w:val="Collegamentoipertestuale"/>
            <w:rFonts w:asciiTheme="minorHAnsi" w:hAnsiTheme="minorHAnsi" w:cstheme="minorHAnsi"/>
            <w:sz w:val="22"/>
            <w:szCs w:val="22"/>
            <w:lang w:eastAsia="it-IT"/>
          </w:rPr>
          <w:t>https://www.google.com/url?sa=t&amp;rct=j&amp;q=&amp;esrc=s&amp;source=web&amp;cd=&amp;cad=rja&amp;uact=8&amp;ved=2ahUKEwjF3uumtbmAAxXEN-wKHRoRAIwQFnoECA4QAQ&amp;url=http%3A%2F%2Fwww.ilnuovogiornale.it%2Fchi-siamo%2Fstoria-del-giornale%2F12-1-i-giornali-cattolici-prima-del-nuovo-giornale.html&amp;usg=AOvVaw2ybLdosBc02hX5ZnH8nihi&amp;opi=89978449</w:t>
        </w:r>
      </w:hyperlink>
    </w:p>
    <w:p w14:paraId="6243B4E8" w14:textId="087633A8" w:rsidR="00141FDE" w:rsidRPr="00141FDE" w:rsidRDefault="00141FDE" w:rsidP="00141FDE">
      <w:pPr>
        <w:jc w:val="both"/>
        <w:rPr>
          <w:rStyle w:val="Enfasicorsivo"/>
          <w:rFonts w:ascii="Calibri" w:hAnsi="Calibri" w:cs="Calibri"/>
          <w:b/>
          <w:bCs/>
          <w:i w:val="0"/>
          <w:iCs w:val="0"/>
          <w:color w:val="C00000"/>
          <w:sz w:val="44"/>
          <w:szCs w:val="44"/>
        </w:rPr>
        <w:sectPr w:rsidR="00141FDE" w:rsidRPr="00141FDE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r w:rsidRPr="00366F39">
        <w:rPr>
          <w:rFonts w:asciiTheme="minorHAnsi" w:hAnsiTheme="minorHAnsi" w:cstheme="minorHAnsi"/>
          <w:sz w:val="22"/>
          <w:szCs w:val="22"/>
          <w:lang w:eastAsia="it-IT"/>
        </w:rPr>
        <w:br/>
      </w:r>
    </w:p>
    <w:p w14:paraId="11960601" w14:textId="77777777" w:rsidR="00141FDE" w:rsidRPr="00141FDE" w:rsidRDefault="00141FDE" w:rsidP="00141FDE">
      <w:pPr>
        <w:jc w:val="both"/>
        <w:rPr>
          <w:sz w:val="22"/>
          <w:szCs w:val="22"/>
        </w:rPr>
      </w:pPr>
    </w:p>
    <w:p w14:paraId="39F0F334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E31DD"/>
    <w:rsid w:val="00141FDE"/>
    <w:rsid w:val="0031062F"/>
    <w:rsid w:val="00AE31DD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ED93F"/>
  <w15:chartTrackingRefBased/>
  <w15:docId w15:val="{3EEC9306-BF8C-4FF7-8770-DDCA16B7F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41FDE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141FDE"/>
    <w:pPr>
      <w:suppressAutoHyphens w:val="0"/>
      <w:spacing w:before="100" w:beforeAutospacing="1" w:after="100" w:afterAutospacing="1"/>
    </w:pPr>
    <w:rPr>
      <w:lang w:eastAsia="it-IT"/>
    </w:rPr>
  </w:style>
  <w:style w:type="character" w:styleId="Enfasicorsivo">
    <w:name w:val="Emphasis"/>
    <w:basedOn w:val="Carpredefinitoparagrafo"/>
    <w:uiPriority w:val="20"/>
    <w:qFormat/>
    <w:rsid w:val="00141FDE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141FDE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41F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google.com/url?sa=t&amp;rct=j&amp;q=&amp;esrc=s&amp;source=web&amp;cd=&amp;cad=rja&amp;uact=8&amp;ved=2ahUKEwjF3uumtbmAAxXEN-wKHRoRAIwQFnoECA4QAQ&amp;url=http%3A%2F%2Fwww.ilnuovogiornale.it%2Fchi-siamo%2Fstoria-del-giornale%2F12-1-i-giornali-cattolici-prima-del-nuovo-giornale.html&amp;usg=AOvVaw2ybLdosBc02hX5ZnH8nihi&amp;opi=8997844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techedigitali.passerinilandi.piacenza.it/domlib/sfoglia_periodico_BPL_periv.php?from=&amp;tT=La+Verit%C3%A0&amp;tA=1880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268</Words>
  <Characters>1533</Characters>
  <Application>Microsoft Office Word</Application>
  <DocSecurity>0</DocSecurity>
  <Lines>12</Lines>
  <Paragraphs>3</Paragraphs>
  <ScaleCrop>false</ScaleCrop>
  <Company>HP</Company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2023-07-31T16:52:00Z</dcterms:created>
  <dcterms:modified xsi:type="dcterms:W3CDTF">2023-07-31T17:02:00Z</dcterms:modified>
</cp:coreProperties>
</file>