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3C2" w14:textId="0299163F" w:rsidR="005F5A0E" w:rsidRPr="005F5A0E" w:rsidRDefault="005F5A0E" w:rsidP="005F5A0E">
      <w:pPr>
        <w:jc w:val="both"/>
        <w:rPr>
          <w:rStyle w:val="Enfasigrassetto"/>
          <w:rFonts w:asciiTheme="minorHAnsi" w:hAnsiTheme="minorHAnsi" w:cstheme="minorHAnsi"/>
          <w:i/>
          <w:sz w:val="16"/>
          <w:szCs w:val="16"/>
        </w:rPr>
      </w:pPr>
      <w:r w:rsidRPr="005F5A0E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AN4</w:t>
      </w:r>
      <w:r w:rsidRPr="005F5A0E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279</w:t>
      </w:r>
      <w:r w:rsidRPr="005F5A0E">
        <w:rPr>
          <w:rStyle w:val="Enfasigrassetto"/>
          <w:rFonts w:asciiTheme="minorHAnsi" w:hAnsiTheme="minorHAnsi" w:cstheme="minorHAnsi"/>
          <w:i/>
          <w:sz w:val="22"/>
          <w:szCs w:val="22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ab/>
        <w:t>Scheda creata il 2</w:t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>2</w:t>
      </w:r>
      <w:r w:rsidRPr="005F5A0E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  settembre 2023</w:t>
      </w:r>
    </w:p>
    <w:p w14:paraId="36470BF1" w14:textId="77777777" w:rsidR="005F5A0E" w:rsidRPr="005F5A0E" w:rsidRDefault="005F5A0E" w:rsidP="005F5A0E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F5A0E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058D877C" w14:textId="55E47731" w:rsidR="005F5A0E" w:rsidRPr="005F5A0E" w:rsidRDefault="005F5A0E" w:rsidP="005F5A0E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5A0E">
        <w:rPr>
          <w:rFonts w:asciiTheme="minorHAnsi" w:hAnsiTheme="minorHAnsi" w:cstheme="minorHAnsi"/>
          <w:b/>
          <w:sz w:val="22"/>
          <w:szCs w:val="22"/>
        </w:rPr>
        <w:t>*Osservatorio sulle aziende imbottigliatrici del settore vitivinicolo siciliano</w:t>
      </w:r>
      <w:r w:rsidRPr="005F5A0E">
        <w:rPr>
          <w:rFonts w:asciiTheme="minorHAnsi" w:hAnsiTheme="minorHAnsi" w:cstheme="minorHAnsi"/>
          <w:sz w:val="22"/>
          <w:szCs w:val="22"/>
        </w:rPr>
        <w:t xml:space="preserve"> / Sebastiano Torcivia. – Ed. 1.-</w:t>
      </w:r>
      <w:r w:rsidRPr="005F5A0E">
        <w:rPr>
          <w:rFonts w:asciiTheme="minorHAnsi" w:hAnsiTheme="minorHAnsi" w:cstheme="minorHAnsi"/>
          <w:sz w:val="22"/>
          <w:szCs w:val="22"/>
        </w:rPr>
        <w:t xml:space="preserve">    . - </w:t>
      </w:r>
      <w:r w:rsidRPr="005F5A0E">
        <w:rPr>
          <w:rFonts w:asciiTheme="minorHAnsi" w:hAnsiTheme="minorHAnsi" w:cstheme="minorHAnsi"/>
          <w:sz w:val="22"/>
          <w:szCs w:val="22"/>
        </w:rPr>
        <w:t>Palermo : I.S.I., 2005-</w:t>
      </w:r>
      <w:r w:rsidRPr="005F5A0E">
        <w:rPr>
          <w:rFonts w:asciiTheme="minorHAnsi" w:hAnsiTheme="minorHAnsi" w:cstheme="minorHAnsi"/>
          <w:sz w:val="22"/>
          <w:szCs w:val="22"/>
        </w:rPr>
        <w:t xml:space="preserve">    </w:t>
      </w:r>
      <w:r w:rsidRPr="005F5A0E">
        <w:rPr>
          <w:rFonts w:asciiTheme="minorHAnsi" w:hAnsiTheme="minorHAnsi" w:cstheme="minorHAnsi"/>
          <w:sz w:val="22"/>
          <w:szCs w:val="22"/>
        </w:rPr>
        <w:t xml:space="preserve">. </w:t>
      </w:r>
      <w:r w:rsidRPr="005F5A0E">
        <w:rPr>
          <w:rFonts w:asciiTheme="minorHAnsi" w:hAnsiTheme="minorHAnsi" w:cstheme="minorHAnsi"/>
          <w:sz w:val="22"/>
          <w:szCs w:val="22"/>
        </w:rPr>
        <w:t>–</w:t>
      </w:r>
      <w:r w:rsidRPr="005F5A0E">
        <w:rPr>
          <w:rFonts w:asciiTheme="minorHAnsi" w:hAnsiTheme="minorHAnsi" w:cstheme="minorHAnsi"/>
          <w:sz w:val="22"/>
          <w:szCs w:val="22"/>
        </w:rPr>
        <w:t xml:space="preserve"> volumi ; 30 cm + CD-ROM. ((Annuale, biennale dal 2008/2009. - Sul frontespizio: Università degli studi di Palermo, Facoltà di economia, Master M.A.S.V. - Non pubblicato dal 201</w:t>
      </w:r>
      <w:r w:rsidR="00777450">
        <w:rPr>
          <w:rFonts w:asciiTheme="minorHAnsi" w:hAnsiTheme="minorHAnsi" w:cstheme="minorHAnsi"/>
          <w:sz w:val="22"/>
          <w:szCs w:val="22"/>
        </w:rPr>
        <w:t>3</w:t>
      </w:r>
      <w:r w:rsidRPr="005F5A0E">
        <w:rPr>
          <w:rFonts w:asciiTheme="minorHAnsi" w:hAnsiTheme="minorHAnsi" w:cstheme="minorHAnsi"/>
          <w:sz w:val="22"/>
          <w:szCs w:val="22"/>
        </w:rPr>
        <w:t xml:space="preserve"> al 20</w:t>
      </w:r>
      <w:r w:rsidR="00777450">
        <w:rPr>
          <w:rFonts w:asciiTheme="minorHAnsi" w:hAnsiTheme="minorHAnsi" w:cstheme="minorHAnsi"/>
          <w:sz w:val="22"/>
          <w:szCs w:val="22"/>
        </w:rPr>
        <w:t>21</w:t>
      </w:r>
      <w:r w:rsidRPr="005F5A0E">
        <w:rPr>
          <w:rFonts w:asciiTheme="minorHAnsi" w:hAnsiTheme="minorHAnsi" w:cstheme="minorHAnsi"/>
          <w:sz w:val="22"/>
          <w:szCs w:val="22"/>
        </w:rPr>
        <w:t xml:space="preserve">. - </w:t>
      </w:r>
      <w:r w:rsidRPr="005F5A0E">
        <w:rPr>
          <w:rFonts w:asciiTheme="minorHAnsi" w:hAnsiTheme="minorHAnsi" w:cstheme="minorHAnsi"/>
          <w:sz w:val="22"/>
          <w:szCs w:val="22"/>
        </w:rPr>
        <w:t>BVE0480142</w:t>
      </w:r>
    </w:p>
    <w:p w14:paraId="219356F9" w14:textId="77777777" w:rsidR="005F5A0E" w:rsidRPr="005F5A0E" w:rsidRDefault="005F5A0E" w:rsidP="005F5A0E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5A0E">
        <w:rPr>
          <w:rFonts w:asciiTheme="minorHAnsi" w:hAnsiTheme="minorHAnsi" w:cstheme="minorHAnsi"/>
          <w:sz w:val="22"/>
          <w:szCs w:val="22"/>
        </w:rPr>
        <w:t>Autore: Torcivia, Sebastiano</w:t>
      </w:r>
    </w:p>
    <w:p w14:paraId="2C7C4767" w14:textId="33388D0D" w:rsidR="005F5A0E" w:rsidRPr="005F5A0E" w:rsidRDefault="005F5A0E" w:rsidP="005F5A0E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5A0E">
        <w:rPr>
          <w:rFonts w:asciiTheme="minorHAnsi" w:hAnsiTheme="minorHAnsi" w:cstheme="minorHAnsi"/>
          <w:sz w:val="22"/>
          <w:szCs w:val="22"/>
        </w:rPr>
        <w:t xml:space="preserve">Soggetto: Aziende viticole [e] Aziende vinicole - Sicilia </w:t>
      </w:r>
      <w:r w:rsidRPr="005F5A0E">
        <w:rPr>
          <w:rFonts w:asciiTheme="minorHAnsi" w:hAnsiTheme="minorHAnsi" w:cstheme="minorHAnsi"/>
          <w:sz w:val="22"/>
          <w:szCs w:val="22"/>
        </w:rPr>
        <w:t xml:space="preserve">– Periodici; </w:t>
      </w:r>
      <w:r w:rsidRPr="005F5A0E">
        <w:rPr>
          <w:rFonts w:asciiTheme="minorHAnsi" w:hAnsiTheme="minorHAnsi" w:cstheme="minorHAnsi"/>
          <w:sz w:val="22"/>
          <w:szCs w:val="22"/>
        </w:rPr>
        <w:t>Vini - Imbottigliamento - Sicilia – Periodici</w:t>
      </w:r>
      <w:r w:rsidRPr="005F5A0E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6CC160E" w14:textId="5A80A9E2" w:rsidR="005F5A0E" w:rsidRPr="005F5A0E" w:rsidRDefault="005F5A0E" w:rsidP="005F5A0E">
      <w:pPr>
        <w:jc w:val="both"/>
        <w:rPr>
          <w:rFonts w:asciiTheme="minorHAnsi" w:hAnsiTheme="minorHAnsi" w:cstheme="minorHAnsi"/>
          <w:sz w:val="22"/>
          <w:szCs w:val="22"/>
        </w:rPr>
      </w:pPr>
      <w:r w:rsidRPr="005F5A0E">
        <w:rPr>
          <w:rFonts w:asciiTheme="minorHAnsi" w:hAnsiTheme="minorHAnsi" w:cstheme="minorHAnsi"/>
          <w:sz w:val="22"/>
          <w:szCs w:val="22"/>
        </w:rPr>
        <w:t>Classe: D338.7634809458</w:t>
      </w:r>
      <w:r w:rsidRPr="005F5A0E">
        <w:rPr>
          <w:rFonts w:asciiTheme="minorHAnsi" w:hAnsiTheme="minorHAnsi" w:cstheme="minorHAnsi"/>
          <w:sz w:val="22"/>
          <w:szCs w:val="22"/>
        </w:rPr>
        <w:t xml:space="preserve"> ; </w:t>
      </w:r>
      <w:r w:rsidRPr="005F5A0E">
        <w:rPr>
          <w:rFonts w:asciiTheme="minorHAnsi" w:hAnsiTheme="minorHAnsi" w:cstheme="minorHAnsi"/>
          <w:sz w:val="22"/>
          <w:szCs w:val="22"/>
        </w:rPr>
        <w:t>663.209</w:t>
      </w:r>
    </w:p>
    <w:p w14:paraId="39E0B856" w14:textId="77777777" w:rsidR="005F5A0E" w:rsidRPr="005F5A0E" w:rsidRDefault="005F5A0E" w:rsidP="005F5A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4BFD15" w14:textId="77777777" w:rsidR="005F5A0E" w:rsidRPr="00777450" w:rsidRDefault="005F5A0E" w:rsidP="005F5A0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777450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77C7E94" w14:textId="77777777" w:rsidR="005F5A0E" w:rsidRPr="005F5A0E" w:rsidRDefault="005F5A0E" w:rsidP="005F5A0E">
      <w:pPr>
        <w:suppressAutoHyphens w:val="0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it-IT"/>
        </w:rPr>
        <w:t>Sesta edizione “Osservatorio sulle aziende imbottigliatrici del settore vitivinicolo siciliano”</w:t>
      </w:r>
    </w:p>
    <w:p w14:paraId="2D146888" w14:textId="78ED87B0" w:rsidR="005F5A0E" w:rsidRPr="005F5A0E" w:rsidRDefault="005F5A0E" w:rsidP="005F5A0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>Di</w:t>
      </w:r>
      <w:r w:rsidR="00777450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hyperlink r:id="rId5" w:history="1">
        <w:r w:rsidRPr="005F5A0E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  <w:lang w:eastAsia="it-IT"/>
          </w:rPr>
          <w:t>Fabio Italiano</w:t>
        </w:r>
      </w:hyperlink>
      <w:r w:rsidR="00777450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- 15 Dicembre 2012 </w:t>
      </w:r>
    </w:p>
    <w:p w14:paraId="523658EF" w14:textId="77777777" w:rsidR="005F5A0E" w:rsidRPr="005F5A0E" w:rsidRDefault="005F5A0E" w:rsidP="005F5A0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5A0E">
        <w:rPr>
          <w:rFonts w:asciiTheme="minorHAnsi" w:hAnsiTheme="minorHAnsi" w:cstheme="minorHAnsi"/>
          <w:sz w:val="22"/>
          <w:szCs w:val="22"/>
        </w:rPr>
        <w:t>Giorno 17 dicembre 2012 alle ore 16.00 in Aula Magna “V. Li Donni” della Facoltà di Economia di Palermo verranno presentati i risultati dell’“Osservatorio delle aziende imbottigliatrici del settore vitivinicolo siciliano” VI edizione, e “La cooperazione vitivinicola in Sicilia – aspetti economico aziendali” II edizione.</w:t>
      </w:r>
    </w:p>
    <w:p w14:paraId="09FEA8D0" w14:textId="77777777" w:rsidR="005F5A0E" w:rsidRPr="005F5A0E" w:rsidRDefault="005F5A0E" w:rsidP="005F5A0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5A0E">
        <w:rPr>
          <w:rFonts w:asciiTheme="minorHAnsi" w:hAnsiTheme="minorHAnsi" w:cstheme="minorHAnsi"/>
          <w:sz w:val="22"/>
          <w:szCs w:val="22"/>
        </w:rPr>
        <w:t>Questi i principali dati di sintesi del settore vitivinicolo siciliano, con riferimento agli anni 2010-2011, che emergono dalla sesta edizione dell’”Osservatorio sulle aziende imbottigliatrici del settore vitivinicolo siciliano”, curato dal professore Sebastiano Torcivia, Ordinario di Economia aziendale nella Facoltà di Economia dell’Università di Palermo e Direttore dei Master del settore.</w:t>
      </w:r>
    </w:p>
    <w:p w14:paraId="099EDAD4" w14:textId="77777777" w:rsidR="005F5A0E" w:rsidRPr="005F5A0E" w:rsidRDefault="005F5A0E" w:rsidP="005F5A0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5A0E">
        <w:rPr>
          <w:rFonts w:asciiTheme="minorHAnsi" w:hAnsiTheme="minorHAnsi" w:cstheme="minorHAnsi"/>
          <w:sz w:val="22"/>
          <w:szCs w:val="22"/>
        </w:rPr>
        <w:t>Il numero delle aziende regionali imbottigliatrici censite è pari a 626 (565 nel precedente studio relativo agli anni 2008-2009). Il volume complessivo imbottigliato è pari a 193,2 milioni di pezzi (184,2 nel 2008-09). Con riferimento alla cooperazione, diminuiscono le cooperative siciliane del settore, ma il fatturato, almeno per le aziende più grandi, è in aumento. In ascesa anche i numeri (pezzi e fatturato) dell’imbottigliato, che rimane però sempre marginale (18%) rispetto al totale regionale.</w:t>
      </w:r>
    </w:p>
    <w:p w14:paraId="70EC6E3F" w14:textId="7832D32A" w:rsidR="005F5A0E" w:rsidRPr="005F5A0E" w:rsidRDefault="005F5A0E" w:rsidP="0077745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F5A0E">
        <w:rPr>
          <w:rFonts w:asciiTheme="minorHAnsi" w:hAnsiTheme="minorHAnsi" w:cstheme="minorHAnsi"/>
          <w:sz w:val="22"/>
          <w:szCs w:val="22"/>
        </w:rPr>
        <w:t>Questi i principali dati che emergono dalla seconda edizione del volume “La cooperazione vitivinicola in Sicilia. Aspetti economico-aziendali”, sempre a cura del prof. Sebastiano Torcivia. Il volume raccoglie e analizza i bilanci delle cantine sociali tra il 2008 e 2010 (in molti casi anche quelli del 2011) mettendo questi numeri a confronto con quelli della prima edizione, che fanno riferimento al triennio precedente (2005-2007).</w:t>
      </w:r>
      <w:r w:rsidR="00777450"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5F5A0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https://www.bereilvino.it/2012/12/sesta-edizione-osservatorio-sulle-aziende-imbottigliatrici-del-settore-vitivinicolo-siciliano/</w:t>
        </w:r>
      </w:hyperlink>
    </w:p>
    <w:p w14:paraId="6139EED0" w14:textId="77777777" w:rsidR="005F5A0E" w:rsidRPr="005F5A0E" w:rsidRDefault="005F5A0E" w:rsidP="005F5A0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</w:p>
    <w:p w14:paraId="188EFA28" w14:textId="7F22B083" w:rsidR="005F5A0E" w:rsidRPr="005F5A0E" w:rsidRDefault="005F5A0E" w:rsidP="00777450">
      <w:pPr>
        <w:suppressAutoHyphens w:val="0"/>
        <w:jc w:val="both"/>
        <w:outlineLvl w:val="0"/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it-IT"/>
        </w:rPr>
        <w:t>Presentazione osservatorio sulle aziende imbottigliatrici del settore vitivinicolo siciliano</w:t>
      </w:r>
      <w:r w:rsidR="00777450">
        <w:rPr>
          <w:rFonts w:asciiTheme="minorHAnsi" w:eastAsia="Times New Roman" w:hAnsiTheme="minorHAnsi" w:cstheme="minorHAnsi"/>
          <w:b/>
          <w:bCs/>
          <w:kern w:val="36"/>
          <w:sz w:val="22"/>
          <w:szCs w:val="22"/>
          <w:lang w:eastAsia="it-IT"/>
        </w:rPr>
        <w:t xml:space="preserve"> 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>21-dic-2022</w:t>
      </w:r>
    </w:p>
    <w:p w14:paraId="1365DA6B" w14:textId="77777777" w:rsidR="005F5A0E" w:rsidRPr="005F5A0E" w:rsidRDefault="005F5A0E" w:rsidP="005F5A0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Mercoledì </w:t>
      </w: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21 dicembre 2022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alle ore 9:00, presso l'Aula Magna "V. Li Donni", si terrà la </w:t>
      </w: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Presentazione dell'osservatorio sulle aziende imbottigliatrici del settore vitivinicolo siciliano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</w:p>
    <w:p w14:paraId="45790739" w14:textId="77777777" w:rsidR="005F5A0E" w:rsidRPr="005F5A0E" w:rsidRDefault="005F5A0E" w:rsidP="005F5A0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>Sarà possibile partecipare anche in modalità telematica (</w:t>
      </w:r>
      <w:hyperlink r:id="rId7" w:history="1">
        <w:r w:rsidRPr="005F5A0E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  <w:lang w:eastAsia="it-IT"/>
          </w:rPr>
          <w:t>Link Teams</w:t>
        </w:r>
      </w:hyperlink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>).</w:t>
      </w:r>
    </w:p>
    <w:p w14:paraId="4F16F311" w14:textId="77777777" w:rsidR="005F5A0E" w:rsidRPr="005F5A0E" w:rsidRDefault="005F5A0E" w:rsidP="005F5A0E">
      <w:pPr>
        <w:suppressAutoHyphens w:val="0"/>
        <w:jc w:val="both"/>
        <w:outlineLvl w:val="3"/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</w:pPr>
      <w:hyperlink r:id="rId8" w:tooltip="PRESENTAZIONE OSSERVATORIO SULLE AZIENDE IMBOTTIGLIATRICI DEL SETTORE VITIVINICOLO SICILIANO" w:history="1">
        <w:r w:rsidRPr="005F5A0E">
          <w:rPr>
            <w:rFonts w:asciiTheme="minorHAnsi" w:eastAsia="Times New Roman" w:hAnsiTheme="minorHAnsi" w:cstheme="minorHAnsi"/>
            <w:b/>
            <w:bCs/>
            <w:color w:val="0000FF"/>
            <w:sz w:val="22"/>
            <w:szCs w:val="22"/>
            <w:u w:val="single"/>
            <w:lang w:eastAsia="it-IT"/>
          </w:rPr>
          <w:t>PROGRAMMA DEI LAVORI</w:t>
        </w:r>
      </w:hyperlink>
    </w:p>
    <w:p w14:paraId="3E77B974" w14:textId="77777777" w:rsidR="005F5A0E" w:rsidRPr="005F5A0E" w:rsidRDefault="005F5A0E" w:rsidP="005F5A0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t>9:00 – Saluti istituzionali</w:t>
      </w:r>
    </w:p>
    <w:p w14:paraId="12126EA9" w14:textId="77777777" w:rsidR="005F5A0E" w:rsidRPr="005F5A0E" w:rsidRDefault="005F5A0E" w:rsidP="005F5A0E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Angelo Mineo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Direttore del Dipartimento S.E.A.S.</w:t>
      </w:r>
    </w:p>
    <w:p w14:paraId="682C02DD" w14:textId="77777777" w:rsidR="005F5A0E" w:rsidRPr="005F5A0E" w:rsidRDefault="005F5A0E" w:rsidP="005F5A0E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Laurent De La Gatinais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Presidente Assovini Sicilia</w:t>
      </w:r>
    </w:p>
    <w:p w14:paraId="7B76BE56" w14:textId="77777777" w:rsidR="005F5A0E" w:rsidRPr="005F5A0E" w:rsidRDefault="005F5A0E" w:rsidP="005F5A0E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Sebastiano Di Bella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Presidente IRVO</w:t>
      </w:r>
    </w:p>
    <w:p w14:paraId="1570D238" w14:textId="77777777" w:rsidR="005F5A0E" w:rsidRPr="005F5A0E" w:rsidRDefault="005F5A0E" w:rsidP="005F5A0E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Giacomo Gargano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Presidente IRFIS</w:t>
      </w:r>
    </w:p>
    <w:p w14:paraId="243D7441" w14:textId="77777777" w:rsidR="005F5A0E" w:rsidRPr="005F5A0E" w:rsidRDefault="005F5A0E" w:rsidP="005F5A0E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Gianfranco Di Girolamo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Vice Area manager Corporate Sicilia Ovest - Unicredit</w:t>
      </w:r>
    </w:p>
    <w:p w14:paraId="64A1A725" w14:textId="77777777" w:rsidR="005F5A0E" w:rsidRPr="005F5A0E" w:rsidRDefault="005F5A0E" w:rsidP="005F5A0E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Clemente Carta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Presidente IRCA – Istituto regionale Credito Agevolato</w:t>
      </w:r>
    </w:p>
    <w:p w14:paraId="289625DD" w14:textId="70DA953C" w:rsidR="005F5A0E" w:rsidRPr="005F5A0E" w:rsidRDefault="005F5A0E" w:rsidP="005F5A0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t>9:30 – Presentazione dell’Osservatorio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Prof. </w:t>
      </w: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Sebastiano Torcivia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Coordinatore del Master M.A.S.V.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br/>
        <w:t>Porteranno il loro contributo i colleghi componenti il Collegio dei Docenti del master:</w:t>
      </w:r>
    </w:p>
    <w:p w14:paraId="23374696" w14:textId="77777777" w:rsidR="005F5A0E" w:rsidRPr="005F5A0E" w:rsidRDefault="005F5A0E" w:rsidP="005F5A0E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Alfredo Coelho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Università di Bordeaux</w:t>
      </w:r>
    </w:p>
    <w:p w14:paraId="1A9B9DEB" w14:textId="77777777" w:rsidR="005F5A0E" w:rsidRPr="005F5A0E" w:rsidRDefault="005F5A0E" w:rsidP="005F5A0E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Vicenzo Zampi</w:t>
      </w: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>– Università di Firenze</w:t>
      </w:r>
    </w:p>
    <w:p w14:paraId="5F060767" w14:textId="77777777" w:rsidR="005F5A0E" w:rsidRPr="005F5A0E" w:rsidRDefault="005F5A0E" w:rsidP="005F5A0E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Francesco Venier</w:t>
      </w:r>
      <w:r w:rsidRPr="005F5A0E">
        <w:rPr>
          <w:rFonts w:asciiTheme="minorHAnsi" w:eastAsia="Times New Roman" w:hAnsiTheme="minorHAnsi" w:cstheme="minorHAnsi"/>
          <w:i/>
          <w:iCs/>
          <w:sz w:val="22"/>
          <w:szCs w:val="22"/>
          <w:lang w:eastAsia="it-IT"/>
        </w:rPr>
        <w:t xml:space="preserve"> 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>– Università di Trieste</w:t>
      </w:r>
    </w:p>
    <w:p w14:paraId="0556DBC1" w14:textId="77777777" w:rsidR="005F5A0E" w:rsidRPr="005F5A0E" w:rsidRDefault="005F5A0E" w:rsidP="005F5A0E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lastRenderedPageBreak/>
        <w:t>Francesco Spano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Università Statale di Milano</w:t>
      </w:r>
    </w:p>
    <w:p w14:paraId="70392CB7" w14:textId="0C9C248C" w:rsidR="005F5A0E" w:rsidRPr="005F5A0E" w:rsidRDefault="005F5A0E" w:rsidP="005F5A0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t>10:15 – 1ª sessione di lavoro: "Accordi, collaborazioni, joint-ventures, gruppi nel settore vitivinicolo siciliano"</w:t>
      </w: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br/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>Partecipano:</w:t>
      </w:r>
    </w:p>
    <w:p w14:paraId="5C754BC2" w14:textId="77777777" w:rsidR="005F5A0E" w:rsidRPr="005F5A0E" w:rsidRDefault="005F5A0E" w:rsidP="005F5A0E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Alessio Planeta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Il progetto Ab Insula – </w:t>
      </w:r>
      <w:r w:rsidRPr="005F5A0E">
        <w:rPr>
          <w:rFonts w:asciiTheme="minorHAnsi" w:eastAsia="Times New Roman" w:hAnsiTheme="minorHAnsi" w:cstheme="minorHAnsi"/>
          <w:i/>
          <w:iCs/>
          <w:sz w:val="22"/>
          <w:szCs w:val="22"/>
          <w:lang w:eastAsia="it-IT"/>
        </w:rPr>
        <w:t>La distribuzione dell’azienda Feudo Spitaleri – Il progetto Serra Ferdinandea</w:t>
      </w:r>
    </w:p>
    <w:p w14:paraId="1AE8453E" w14:textId="77777777" w:rsidR="005F5A0E" w:rsidRPr="005F5A0E" w:rsidRDefault="005F5A0E" w:rsidP="005F5A0E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Vittorio Ruggieri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Presidente Cda Donnafugata srl -</w:t>
      </w:r>
      <w:r w:rsidRPr="005F5A0E">
        <w:rPr>
          <w:rFonts w:asciiTheme="minorHAnsi" w:eastAsia="Times New Roman" w:hAnsiTheme="minorHAnsi" w:cstheme="minorHAnsi"/>
          <w:i/>
          <w:iCs/>
          <w:sz w:val="22"/>
          <w:szCs w:val="22"/>
          <w:lang w:eastAsia="it-IT"/>
        </w:rPr>
        <w:t xml:space="preserve"> L’incremento del fatturato da 20 mil/€ a 30 mil/€ in un anno. L’analisi delle cause: dall’accordo con Dolce &amp; Gabbana alle altre.</w:t>
      </w:r>
    </w:p>
    <w:p w14:paraId="5BB52759" w14:textId="5D32CB2D" w:rsidR="005F5A0E" w:rsidRPr="005F5A0E" w:rsidRDefault="005F5A0E" w:rsidP="005F5A0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t>11:00 – 2ª sessione di lavoro: "La realtà della cooperazione vitivinicola in Sicilia – L’analisi delle principali criticità"</w:t>
      </w: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br/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>Partecipano:</w:t>
      </w:r>
    </w:p>
    <w:p w14:paraId="4FB37AA4" w14:textId="77777777" w:rsidR="005F5A0E" w:rsidRPr="005F5A0E" w:rsidRDefault="005F5A0E" w:rsidP="005F5A0E">
      <w:pPr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Leonardo Taschetta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Presidente Colomba Bianca</w:t>
      </w:r>
    </w:p>
    <w:p w14:paraId="3374C257" w14:textId="77777777" w:rsidR="005F5A0E" w:rsidRPr="005F5A0E" w:rsidRDefault="005F5A0E" w:rsidP="005F5A0E">
      <w:pPr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Rosario Di Maria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Presidente Ermes </w:t>
      </w:r>
    </w:p>
    <w:p w14:paraId="21505880" w14:textId="77777777" w:rsidR="005F5A0E" w:rsidRPr="005F5A0E" w:rsidRDefault="005F5A0E" w:rsidP="005F5A0E">
      <w:pPr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Giovanni Greco</w:t>
      </w:r>
      <w:r w:rsidRPr="005F5A0E">
        <w:rPr>
          <w:rFonts w:asciiTheme="minorHAnsi" w:eastAsia="Times New Roman" w:hAnsiTheme="minorHAnsi" w:cstheme="minorHAnsi"/>
          <w:i/>
          <w:iCs/>
          <w:sz w:val="22"/>
          <w:szCs w:val="22"/>
          <w:lang w:eastAsia="it-IT"/>
        </w:rPr>
        <w:t xml:space="preserve"> 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>– Presidente CVA </w:t>
      </w:r>
    </w:p>
    <w:p w14:paraId="225FF8A0" w14:textId="77777777" w:rsidR="005F5A0E" w:rsidRPr="005F5A0E" w:rsidRDefault="005F5A0E" w:rsidP="005F5A0E">
      <w:pPr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Gaspare Baiata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- Presidente Cantine Paolini</w:t>
      </w:r>
    </w:p>
    <w:p w14:paraId="56D1C899" w14:textId="00A95FA8" w:rsidR="005F5A0E" w:rsidRPr="005F5A0E" w:rsidRDefault="005F5A0E" w:rsidP="005F5A0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t>12:00 – 3ª sessione di lavoro "Operazioni finanziarie nel settore vitivinicolo siciliano"</w:t>
      </w: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br/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>Partecipano:</w:t>
      </w:r>
    </w:p>
    <w:p w14:paraId="49097172" w14:textId="77777777" w:rsidR="005F5A0E" w:rsidRPr="005F5A0E" w:rsidRDefault="005F5A0E" w:rsidP="005F5A0E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Fantini Group Vini</w:t>
      </w:r>
      <w:r w:rsidRPr="005F5A0E">
        <w:rPr>
          <w:rFonts w:asciiTheme="minorHAnsi" w:eastAsia="Times New Roman" w:hAnsiTheme="minorHAnsi" w:cstheme="minorHAnsi"/>
          <w:i/>
          <w:iCs/>
          <w:sz w:val="22"/>
          <w:szCs w:val="22"/>
          <w:lang w:eastAsia="it-IT"/>
        </w:rPr>
        <w:t xml:space="preserve"> 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>– L’investimento in Tenimenti Zabù – Sambuca di Sicilia</w:t>
      </w:r>
    </w:p>
    <w:p w14:paraId="0A51F06B" w14:textId="7CC76F7E" w:rsidR="005F5A0E" w:rsidRPr="005F5A0E" w:rsidRDefault="005F5A0E" w:rsidP="005F5A0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t>13:00 – 4ª sessione di lavoro "Alcuni casi di successo di aziende vitivinicole siciliane"</w:t>
      </w: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br/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>Partecipano:</w:t>
      </w:r>
    </w:p>
    <w:p w14:paraId="0480EFB9" w14:textId="77777777" w:rsidR="005F5A0E" w:rsidRPr="005F5A0E" w:rsidRDefault="005F5A0E" w:rsidP="005F5A0E">
      <w:pPr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Nino Barraco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Barraco Vini – Marsala</w:t>
      </w:r>
    </w:p>
    <w:p w14:paraId="61793E2F" w14:textId="77777777" w:rsidR="005F5A0E" w:rsidRPr="005F5A0E" w:rsidRDefault="005F5A0E" w:rsidP="005F5A0E">
      <w:pPr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Caruana Calogero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Dall’idea di diventare ingegnere a viticoltore - Montallegro (AG)</w:t>
      </w:r>
    </w:p>
    <w:p w14:paraId="035370D6" w14:textId="77777777" w:rsidR="005F5A0E" w:rsidRPr="005F5A0E" w:rsidRDefault="005F5A0E" w:rsidP="005F5A0E">
      <w:pPr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Milazzo Vini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Uno sviluppo da frenare? - (a cura del Prof. Sebastiano Torcivia)</w:t>
      </w:r>
    </w:p>
    <w:p w14:paraId="331C7A77" w14:textId="77777777" w:rsidR="005F5A0E" w:rsidRPr="005F5A0E" w:rsidRDefault="005F5A0E" w:rsidP="005F5A0E">
      <w:pPr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lang w:eastAsia="it-IT"/>
        </w:rPr>
        <w:t>Diego Cusumano</w:t>
      </w:r>
      <w:r w:rsidRPr="005F5A0E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– Cusumano Vini – Un ventennio di bilanci verso il successo</w:t>
      </w:r>
    </w:p>
    <w:p w14:paraId="6692EDF7" w14:textId="0A0D2F36" w:rsidR="005F5A0E" w:rsidRPr="005F5A0E" w:rsidRDefault="005F5A0E" w:rsidP="005F5A0E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5F5A0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it-IT"/>
        </w:rPr>
        <w:t>14:00 – Colazione di lavoro</w:t>
      </w:r>
    </w:p>
    <w:p w14:paraId="67CE4C24" w14:textId="65E08A0C" w:rsidR="005F5A0E" w:rsidRPr="005F5A0E" w:rsidRDefault="005F5A0E" w:rsidP="005F5A0E">
      <w:pPr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5F5A0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https://www.unipa.it/dipartimenti/seas/Presentazione-osservatorio-sulle-aziende-imbottigliatrici-del-settore-vitivinicolo-siciliano/</w:t>
        </w:r>
      </w:hyperlink>
    </w:p>
    <w:p w14:paraId="133CD51A" w14:textId="77777777" w:rsidR="005F5A0E" w:rsidRPr="005F5A0E" w:rsidRDefault="005F5A0E" w:rsidP="005F5A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4BA9B" w14:textId="77777777" w:rsidR="0031062F" w:rsidRPr="005F5A0E" w:rsidRDefault="0031062F" w:rsidP="005F5A0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1062F" w:rsidRPr="005F5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E35"/>
    <w:multiLevelType w:val="multilevel"/>
    <w:tmpl w:val="63DA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93AE2"/>
    <w:multiLevelType w:val="multilevel"/>
    <w:tmpl w:val="802C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72F59"/>
    <w:multiLevelType w:val="multilevel"/>
    <w:tmpl w:val="39C2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10BD1"/>
    <w:multiLevelType w:val="multilevel"/>
    <w:tmpl w:val="218A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22032"/>
    <w:multiLevelType w:val="multilevel"/>
    <w:tmpl w:val="A762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73A7E"/>
    <w:multiLevelType w:val="multilevel"/>
    <w:tmpl w:val="6DC0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506631">
    <w:abstractNumId w:val="3"/>
  </w:num>
  <w:num w:numId="2" w16cid:durableId="1596209491">
    <w:abstractNumId w:val="5"/>
  </w:num>
  <w:num w:numId="3" w16cid:durableId="1769816157">
    <w:abstractNumId w:val="2"/>
  </w:num>
  <w:num w:numId="4" w16cid:durableId="1637369322">
    <w:abstractNumId w:val="4"/>
  </w:num>
  <w:num w:numId="5" w16cid:durableId="1732537874">
    <w:abstractNumId w:val="0"/>
  </w:num>
  <w:num w:numId="6" w16cid:durableId="201537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734F"/>
    <w:rsid w:val="0031062F"/>
    <w:rsid w:val="005F5A0E"/>
    <w:rsid w:val="00777450"/>
    <w:rsid w:val="00E84EF4"/>
    <w:rsid w:val="00F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0C9D"/>
  <w15:chartTrackingRefBased/>
  <w15:docId w15:val="{4DE515B0-071E-4C4E-A840-77016ECE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A0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5F5A0E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5F5A0E"/>
    <w:pPr>
      <w:suppressAutoHyphens w:val="0"/>
      <w:spacing w:before="100" w:beforeAutospacing="1" w:after="100" w:afterAutospacing="1"/>
      <w:outlineLvl w:val="3"/>
    </w:pPr>
    <w:rPr>
      <w:rFonts w:eastAsia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5F5A0E"/>
    <w:rPr>
      <w:b w:val="0"/>
      <w:bCs w:val="0"/>
      <w:i w:val="0"/>
      <w:iCs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5A0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F5A0E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meta">
    <w:name w:val="meta"/>
    <w:basedOn w:val="Normale"/>
    <w:rsid w:val="005F5A0E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5A0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F5A0E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5F5A0E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F5A0E"/>
    <w:rPr>
      <w:color w:val="605E5C"/>
      <w:shd w:val="clear" w:color="auto" w:fill="E1DFDD"/>
    </w:rPr>
  </w:style>
  <w:style w:type="character" w:customStyle="1" w:styleId="td-post-date">
    <w:name w:val="td-post-date"/>
    <w:basedOn w:val="Carpredefinitoparagrafo"/>
    <w:rsid w:val="005F5A0E"/>
  </w:style>
  <w:style w:type="character" w:customStyle="1" w:styleId="td-nr-views-10477">
    <w:name w:val="td-nr-views-10477"/>
    <w:basedOn w:val="Carpredefinitoparagrafo"/>
    <w:rsid w:val="005F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a.it/dipartimenti/seas/.content/documenti/PRESENTAZIONE-OSSERVATORIO-SULLE-AZIENDE-IMBOTTIGLIATRICI-DEL-SETTORE-VITIVINICOLO-SICILIAN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mI0MTQwZGYtZDkwOC00YjU0LWJjNjYtMjdiZTQyY2EyZTk3%40thread.v2/0?context=%7b%22Tid%22%3a%22bf17c3fc-3ccd-4f1e-8546-88fa851bad99%22%2c%22Oid%22%3a%22472b70fd-cc0c-4346-8d59-8d702e03a0d6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eilvino.it/2012/12/sesta-edizione-osservatorio-sulle-aziende-imbottigliatrici-del-settore-vitivinicolo-sicilian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ereilvino.it/author/fabioit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pa.it/dipartimenti/seas/Presentazione-osservatorio-sulle-aziende-imbottigliatrici-del-settore-vitivinicolo-sicilia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2023-09-22T17:16:00Z</dcterms:created>
  <dcterms:modified xsi:type="dcterms:W3CDTF">2023-09-22T17:28:00Z</dcterms:modified>
</cp:coreProperties>
</file>