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E4B8" w14:textId="2B7DFF93" w:rsidR="00272D6F" w:rsidRPr="00383DE6" w:rsidRDefault="00272D6F" w:rsidP="00272D6F">
      <w:pPr>
        <w:jc w:val="both"/>
        <w:rPr>
          <w:rFonts w:asciiTheme="minorHAnsi" w:hAnsiTheme="minorHAnsi" w:cstheme="minorHAnsi"/>
          <w:sz w:val="16"/>
          <w:szCs w:val="16"/>
        </w:rPr>
      </w:pPr>
      <w:bookmarkStart w:id="0" w:name="_Hlk145649634"/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3632</w:t>
      </w:r>
      <w:r w:rsidRPr="00383DE6">
        <w:rPr>
          <w:rFonts w:asciiTheme="minorHAnsi" w:hAnsiTheme="minorHAnsi" w:cstheme="minorHAnsi"/>
          <w:sz w:val="44"/>
          <w:szCs w:val="44"/>
        </w:rPr>
        <w:t xml:space="preserve"> </w:t>
      </w:r>
      <w:r w:rsidRPr="00383DE6">
        <w:rPr>
          <w:rFonts w:asciiTheme="minorHAnsi" w:hAnsiTheme="minorHAnsi" w:cstheme="minorHAnsi"/>
          <w:sz w:val="22"/>
          <w:szCs w:val="22"/>
        </w:rPr>
        <w:tab/>
      </w:r>
      <w:r w:rsidRPr="00383DE6">
        <w:rPr>
          <w:rFonts w:asciiTheme="minorHAnsi" w:hAnsiTheme="minorHAnsi" w:cstheme="minorHAnsi"/>
          <w:sz w:val="22"/>
          <w:szCs w:val="22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9</w:t>
      </w:r>
      <w:r w:rsidRPr="00383DE6">
        <w:rPr>
          <w:rFonts w:asciiTheme="minorHAnsi" w:hAnsiTheme="minorHAnsi" w:cstheme="minorHAnsi"/>
          <w:i/>
          <w:sz w:val="16"/>
          <w:szCs w:val="16"/>
        </w:rPr>
        <w:t xml:space="preserve"> settembre 2023</w:t>
      </w:r>
    </w:p>
    <w:bookmarkEnd w:id="0"/>
    <w:p w14:paraId="4828567E" w14:textId="14BBBAD8" w:rsidR="00272D6F" w:rsidRDefault="00272D6F" w:rsidP="00272D6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272D6F">
        <w:drawing>
          <wp:inline distT="0" distB="0" distL="0" distR="0" wp14:anchorId="00FBB09D" wp14:editId="44A1BC74">
            <wp:extent cx="2520000" cy="2520000"/>
            <wp:effectExtent l="0" t="0" r="0" b="0"/>
            <wp:docPr id="904948672" name="Immagine 1" descr="Immagine che contiene testo, libr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948672" name="Immagine 1" descr="Immagine che contiene testo, libro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D6F">
        <w:drawing>
          <wp:inline distT="0" distB="0" distL="0" distR="0" wp14:anchorId="290883E1" wp14:editId="7F8A36F8">
            <wp:extent cx="1753200" cy="2520000"/>
            <wp:effectExtent l="0" t="0" r="0" b="0"/>
            <wp:docPr id="743067552" name="Immagine 1" descr="Immagine che contiene testo, libro, Copertina del libro, sta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067552" name="Immagine 1" descr="Immagine che contiene testo, libro, Copertina del libro, static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3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D6F">
        <w:drawing>
          <wp:inline distT="0" distB="0" distL="0" distR="0" wp14:anchorId="7327383E" wp14:editId="746BBFC0">
            <wp:extent cx="1771200" cy="2520000"/>
            <wp:effectExtent l="0" t="0" r="635" b="0"/>
            <wp:docPr id="1152029990" name="Immagine 1" descr="Immagine che contiene testo, libr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029990" name="Immagine 1" descr="Immagine che contiene testo, libro, Carattere, schermat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6F611" w14:textId="46C4749E" w:rsidR="00272D6F" w:rsidRPr="00383DE6" w:rsidRDefault="00272D6F" w:rsidP="00272D6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</w:t>
      </w:r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>torico-bibliografica</w:t>
      </w:r>
    </w:p>
    <w:p w14:paraId="1A0BC8CC" w14:textId="5662CE6E" w:rsidR="00272D6F" w:rsidRPr="00A13FDC" w:rsidRDefault="00272D6F" w:rsidP="00272D6F">
      <w:pPr>
        <w:tabs>
          <w:tab w:val="right" w:pos="63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3FDC">
        <w:rPr>
          <w:rFonts w:asciiTheme="minorHAnsi" w:hAnsiTheme="minorHAnsi" w:cstheme="minorHAnsi"/>
          <w:color w:val="000000"/>
          <w:sz w:val="22"/>
          <w:szCs w:val="22"/>
        </w:rPr>
        <w:t>*</w:t>
      </w:r>
      <w:r w:rsidRPr="00A13FD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Aevum antiquum </w:t>
      </w:r>
      <w:r w:rsidRPr="00A13FDC">
        <w:rPr>
          <w:rFonts w:asciiTheme="minorHAnsi" w:hAnsiTheme="minorHAnsi" w:cstheme="minorHAnsi"/>
          <w:color w:val="000000"/>
          <w:sz w:val="22"/>
          <w:szCs w:val="22"/>
        </w:rPr>
        <w:t xml:space="preserve">/ Istituto di filologia classica e di papirologia. - 1 (1988)-13(2000); </w:t>
      </w:r>
      <w:r w:rsidRPr="00A13FDC">
        <w:rPr>
          <w:rFonts w:asciiTheme="minorHAnsi" w:hAnsiTheme="minorHAnsi" w:cstheme="minorHAnsi"/>
          <w:color w:val="000000"/>
          <w:sz w:val="22"/>
          <w:szCs w:val="22"/>
        </w:rPr>
        <w:t>n.s.</w:t>
      </w:r>
      <w:r w:rsidRPr="00A13FDC">
        <w:rPr>
          <w:rFonts w:asciiTheme="minorHAnsi" w:hAnsiTheme="minorHAnsi" w:cstheme="minorHAnsi"/>
          <w:color w:val="000000"/>
          <w:sz w:val="22"/>
          <w:szCs w:val="22"/>
        </w:rPr>
        <w:t>, 1(2001)-    . - Milano : Vita e pensiero, 1988-    . – volumi ; 24 cm. ((Annuale. – Poi: Dipartimento di filologia classica, papirologia e linguistica storica dell’Università cattolica del Sacro Cuore. - ISSN 0042-725X, 1121-8932</w:t>
      </w:r>
      <w:r w:rsidRPr="00A13FDC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Pr="00A13FDC">
        <w:rPr>
          <w:rFonts w:asciiTheme="minorHAnsi" w:hAnsiTheme="minorHAnsi" w:cstheme="minorHAnsi"/>
          <w:sz w:val="22"/>
          <w:szCs w:val="22"/>
        </w:rPr>
        <w:t>1827-7861 Online</w:t>
      </w:r>
      <w:r w:rsidRPr="00A13FDC">
        <w:rPr>
          <w:rFonts w:asciiTheme="minorHAnsi" w:hAnsiTheme="minorHAnsi" w:cstheme="minorHAnsi"/>
          <w:color w:val="000000"/>
          <w:sz w:val="22"/>
          <w:szCs w:val="22"/>
        </w:rPr>
        <w:t>. - CFI0114633</w:t>
      </w:r>
      <w:r w:rsidRPr="00A13FDC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  <w:r w:rsidRPr="00A13FDC">
        <w:rPr>
          <w:rFonts w:asciiTheme="minorHAnsi" w:hAnsiTheme="minorHAnsi" w:cstheme="minorHAnsi"/>
          <w:color w:val="000000"/>
          <w:sz w:val="22"/>
          <w:szCs w:val="22"/>
        </w:rPr>
        <w:t>NAP0959179</w:t>
      </w:r>
    </w:p>
    <w:p w14:paraId="6A3B789B" w14:textId="22023AA0" w:rsidR="00272D6F" w:rsidRPr="00A13FDC" w:rsidRDefault="00272D6F" w:rsidP="00272D6F">
      <w:pPr>
        <w:tabs>
          <w:tab w:val="right" w:pos="6300"/>
        </w:tabs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13FDC">
        <w:rPr>
          <w:rFonts w:asciiTheme="minorHAnsi" w:hAnsiTheme="minorHAnsi" w:cstheme="minorHAnsi"/>
          <w:color w:val="000000"/>
          <w:sz w:val="20"/>
          <w:szCs w:val="20"/>
        </w:rPr>
        <w:t>Comprende:</w:t>
      </w:r>
    </w:p>
    <w:p w14:paraId="2B2935DC" w14:textId="792D8BFD" w:rsidR="00C47345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hyperlink r:id="rId8" w:history="1">
        <w:r w:rsidR="00C47345"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Modelli testuali e prassi poetica: Grecia ellenistica e Roma : Atti del congresso internazionale : Milano, Universita Cattolica, 27-29 aprile 1992 / a cura di Antonietta Porro e Guido Milanese</w:t>
        </w:r>
      </w:hyperlink>
      <w:r w:rsidR="00C47345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5/1992</w:t>
      </w:r>
    </w:p>
    <w:p w14:paraId="7BBD398D" w14:textId="260DC5E6" w:rsidR="00C47345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hyperlink r:id="rId9" w:history="1">
        <w:r w:rsidR="00C47345"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Poeti e filologi, filologi-poeti : composizione e studio della poesia epica e lirica nel mondo greco e romano : Atti del congresso : Brescia, Universit</w:t>
        </w:r>
        <w:r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à</w:t>
        </w:r>
        <w:r w:rsidR="00C47345"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 xml:space="preserve"> Cattolica, 26-27 aprile 1995 / a cura di Antonietta Porro e Guido Milanese</w:t>
        </w:r>
      </w:hyperlink>
      <w:r w:rsidR="00C47345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8/1995</w:t>
      </w:r>
    </w:p>
    <w:p w14:paraId="5319EF7C" w14:textId="55954BF3" w:rsidR="00A13FDC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hyperlink r:id="rId10" w:history="1">
        <w:r w:rsidR="00C47345"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Empedocle</w:t>
        </w:r>
      </w:hyperlink>
      <w:r w:rsidR="00C47345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1/2001</w:t>
      </w:r>
    </w:p>
    <w:p w14:paraId="04B9D51C" w14:textId="77777777" w:rsidR="00A13FDC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hyperlink r:id="rId11" w:history="1">
        <w:r w:rsidR="00C47345"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Valerio Flacco</w:t>
        </w:r>
      </w:hyperlink>
      <w:r w:rsidR="00C47345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2/2002</w:t>
      </w:r>
    </w:p>
    <w:p w14:paraId="2D156C96" w14:textId="77777777" w:rsidR="00A13FDC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*Sublime 3/2003</w:t>
      </w:r>
    </w:p>
    <w:p w14:paraId="4848B939" w14:textId="7B96B0DB" w:rsidR="00A13FDC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12" w:history="1">
        <w:r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 xml:space="preserve">La </w:t>
        </w:r>
        <w:r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*</w:t>
        </w:r>
        <w:r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riflessione sul teatro nella cultura romana : [atti del Congresso internazionale, Milano, 10-12 maggio 2006 / a cura di Giuseppe Aricò e Massimo Rivoltella ; con la collaborazione di Tiziana Pellucchi]</w:t>
        </w:r>
      </w:hyperlink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4/200</w:t>
      </w: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</w:p>
    <w:p w14:paraId="32553975" w14:textId="77777777" w:rsidR="00A13FDC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hyperlink r:id="rId13" w:history="1">
        <w:r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Omero</w:t>
        </w:r>
      </w:hyperlink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5/2005</w:t>
      </w:r>
    </w:p>
    <w:p w14:paraId="72EEE66D" w14:textId="0A8A1B3E" w:rsidR="00A13FDC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hyperlink r:id="rId14" w:history="1">
        <w:r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Studi su Silio Italico : [atti del Convegno su Silio Italico e i suoi tempi, Milano 27-29 aprile 2009 / a cura di Luigi Castagna, Giovanna Biffino Galimberti, Chiara Riboldi]</w:t>
        </w:r>
      </w:hyperlink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6/2006</w:t>
      </w:r>
    </w:p>
    <w:p w14:paraId="2A822827" w14:textId="333693B9" w:rsidR="00A13FDC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15" w:history="1">
        <w:r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 xml:space="preserve">La </w:t>
        </w:r>
        <w:r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*</w:t>
        </w:r>
        <w:r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voce</w:t>
        </w:r>
      </w:hyperlink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7/2007</w:t>
      </w:r>
    </w:p>
    <w:p w14:paraId="7CC4466E" w14:textId="77777777" w:rsidR="00A13FDC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hyperlink r:id="rId16" w:history="1">
        <w:r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Erodoto</w:t>
        </w:r>
      </w:hyperlink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8/2008</w:t>
      </w:r>
    </w:p>
    <w:p w14:paraId="352E56F3" w14:textId="77777777" w:rsidR="00A13FDC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hyperlink r:id="rId17" w:history="1">
        <w:r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Aristotele : etica</w:t>
        </w:r>
      </w:hyperlink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9/2009</w:t>
      </w:r>
    </w:p>
    <w:p w14:paraId="75DB38B3" w14:textId="4DCA7108" w:rsidR="00A13FDC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hyperlink r:id="rId18" w:history="1">
        <w:r w:rsidR="00272D6F"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Virgilio</w:t>
        </w:r>
      </w:hyperlink>
      <w:r w:rsidR="00272D6F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47345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10/2010</w:t>
      </w:r>
    </w:p>
    <w:p w14:paraId="6E696F75" w14:textId="77777777" w:rsidR="00A13FDC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hyperlink r:id="rId19" w:history="1">
        <w:r w:rsidR="00272D6F"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Tecnologie moderne per le opere degli antichi</w:t>
        </w:r>
      </w:hyperlink>
      <w:r w:rsidR="00272D6F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47345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11/2011</w:t>
      </w:r>
    </w:p>
    <w:p w14:paraId="551912D1" w14:textId="72B731DE" w:rsidR="00A13FDC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hyperlink r:id="rId20" w:history="1">
        <w:r w:rsidR="00272D6F"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Prometeo : [atti delle Giornate di Studio su Prometeo : percorsi di un mito tra antichi e moderni, Milano 29-30 ottobre 2012; 3-4 dicembre 2013 / a cura di Maria Pia Pattoni]</w:t>
        </w:r>
      </w:hyperlink>
      <w:r w:rsidR="00272D6F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47345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12-13/201</w:t>
      </w: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2-2013</w:t>
      </w:r>
    </w:p>
    <w:p w14:paraId="321FC7B4" w14:textId="3DF3B564" w:rsidR="00A13FDC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hyperlink r:id="rId21" w:history="1">
        <w:r w:rsidR="00272D6F"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Epitheta deorum</w:t>
        </w:r>
      </w:hyperlink>
      <w:r w:rsidR="00272D6F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47345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14/2014</w:t>
      </w:r>
    </w:p>
    <w:p w14:paraId="4D170C78" w14:textId="106C324A" w:rsidR="00A13FDC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La *morte di Agamennone 15/2015</w:t>
      </w:r>
    </w:p>
    <w:p w14:paraId="70870762" w14:textId="2BB70F7D" w:rsidR="00A13FDC" w:rsidRPr="00A13FDC" w:rsidRDefault="00C47345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22" w:history="1">
        <w:r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 xml:space="preserve">La </w:t>
        </w:r>
        <w:r w:rsidR="00A13FDC"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*</w:t>
        </w:r>
        <w:r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formazione di Ovidio / [a cura di Chiara Riboldi]</w:t>
        </w:r>
      </w:hyperlink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13FDC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16/</w:t>
      </w: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2016</w:t>
      </w:r>
    </w:p>
    <w:p w14:paraId="56F730DB" w14:textId="77777777" w:rsidR="00A13FDC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hyperlink r:id="rId23" w:history="1">
        <w:r w:rsidR="00272D6F"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Theatron : dal testo alla scena</w:t>
        </w:r>
      </w:hyperlink>
      <w:r w:rsidR="00272D6F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47345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17/2017</w:t>
      </w:r>
    </w:p>
    <w:p w14:paraId="5E14D787" w14:textId="77777777" w:rsidR="00A13FDC" w:rsidRPr="00A13FDC" w:rsidRDefault="00272D6F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hyperlink r:id="rId24" w:history="1">
        <w:r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 xml:space="preserve">La </w:t>
        </w:r>
        <w:r w:rsidR="00A13FDC"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*</w:t>
        </w:r>
        <w:r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fortuna di Ovidio</w:t>
        </w:r>
      </w:hyperlink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47345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18/2018</w:t>
      </w:r>
    </w:p>
    <w:p w14:paraId="0E89F72E" w14:textId="77777777" w:rsidR="00A13FDC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hyperlink r:id="rId25" w:history="1">
        <w:r w:rsidR="00C47345"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Callimaco e Apollonio</w:t>
        </w:r>
      </w:hyperlink>
      <w:r w:rsidR="00C47345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19/2019</w:t>
      </w:r>
    </w:p>
    <w:p w14:paraId="31BD7A67" w14:textId="5CDCCFD2" w:rsidR="00272D6F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hyperlink r:id="rId26" w:history="1">
        <w:r w:rsidR="00272D6F"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Andare a teatro a Roma / a cura di Elisabetta Matelli ; a cura di Alessandra Rolle</w:t>
        </w:r>
      </w:hyperlink>
      <w:r w:rsidR="00272D6F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47345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20/2020</w:t>
      </w:r>
      <w:r w:rsidR="00272D6F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hyperlink r:id="rId27" w:history="1">
        <w:r w:rsidR="00272D6F" w:rsidRPr="00A13FDC">
          <w:rPr>
            <w:rStyle w:val="Collegamentoipertestuale"/>
            <w:rFonts w:asciiTheme="minorHAnsi" w:hAnsiTheme="minorHAnsi" w:cstheme="minorHAnsi"/>
            <w:color w:val="000000" w:themeColor="text1"/>
            <w:sz w:val="20"/>
            <w:szCs w:val="20"/>
            <w:u w:val="none"/>
          </w:rPr>
          <w:t>Tibullus beyond elegy</w:t>
        </w:r>
      </w:hyperlink>
      <w:r w:rsidR="00272D6F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47345" w:rsidRPr="00A13FDC">
        <w:rPr>
          <w:rFonts w:asciiTheme="minorHAnsi" w:hAnsiTheme="minorHAnsi" w:cstheme="minorHAnsi"/>
          <w:color w:val="000000" w:themeColor="text1"/>
          <w:sz w:val="20"/>
          <w:szCs w:val="20"/>
        </w:rPr>
        <w:t>21/2021</w:t>
      </w:r>
    </w:p>
    <w:p w14:paraId="5FCA9662" w14:textId="01FD8362" w:rsidR="00A13FDC" w:rsidRPr="00A13FDC" w:rsidRDefault="00A13FDC" w:rsidP="00A13FDC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3FDC">
        <w:rPr>
          <w:rFonts w:asciiTheme="minorHAnsi" w:hAnsiTheme="minorHAnsi" w:cstheme="minorHAnsi"/>
          <w:sz w:val="20"/>
          <w:szCs w:val="20"/>
        </w:rPr>
        <w:t>*</w:t>
      </w:r>
      <w:r w:rsidRPr="00A13FDC">
        <w:rPr>
          <w:rFonts w:asciiTheme="minorHAnsi" w:hAnsiTheme="minorHAnsi" w:cstheme="minorHAnsi"/>
          <w:sz w:val="20"/>
          <w:szCs w:val="20"/>
        </w:rPr>
        <w:t>Embedded Epigrams</w:t>
      </w:r>
      <w:r w:rsidRPr="00A13FDC">
        <w:rPr>
          <w:rFonts w:asciiTheme="minorHAnsi" w:hAnsiTheme="minorHAnsi" w:cstheme="minorHAnsi"/>
          <w:sz w:val="20"/>
          <w:szCs w:val="20"/>
        </w:rPr>
        <w:t xml:space="preserve"> 22/2022</w:t>
      </w:r>
    </w:p>
    <w:p w14:paraId="5122F7ED" w14:textId="77777777" w:rsidR="00272D6F" w:rsidRPr="00A13FDC" w:rsidRDefault="00272D6F" w:rsidP="00272D6F">
      <w:pPr>
        <w:tabs>
          <w:tab w:val="right" w:pos="63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3FDC">
        <w:rPr>
          <w:rFonts w:asciiTheme="minorHAnsi" w:hAnsiTheme="minorHAnsi" w:cstheme="minorHAnsi"/>
          <w:color w:val="000000"/>
          <w:sz w:val="22"/>
          <w:szCs w:val="22"/>
        </w:rPr>
        <w:t xml:space="preserve">Autore: Università cattolica del Sacro Cuore : Istituto di filologia classica e di papirologia </w:t>
      </w:r>
    </w:p>
    <w:p w14:paraId="458E1351" w14:textId="77777777" w:rsidR="00272D6F" w:rsidRPr="00A13FDC" w:rsidRDefault="00272D6F" w:rsidP="00272D6F">
      <w:pPr>
        <w:tabs>
          <w:tab w:val="right" w:pos="63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3FDC">
        <w:rPr>
          <w:rFonts w:asciiTheme="minorHAnsi" w:hAnsiTheme="minorHAnsi" w:cstheme="minorHAnsi"/>
          <w:color w:val="000000"/>
          <w:sz w:val="22"/>
          <w:szCs w:val="22"/>
        </w:rPr>
        <w:t xml:space="preserve">Soggetti: Filologia classica – Periodici; Civiltà classica - Periodici </w:t>
      </w:r>
    </w:p>
    <w:p w14:paraId="7687EA8E" w14:textId="77777777" w:rsidR="00272D6F" w:rsidRPr="00A13FDC" w:rsidRDefault="00272D6F" w:rsidP="00272D6F">
      <w:pPr>
        <w:tabs>
          <w:tab w:val="right" w:pos="630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13FDC">
        <w:rPr>
          <w:rFonts w:asciiTheme="minorHAnsi" w:hAnsiTheme="minorHAnsi" w:cstheme="minorHAnsi"/>
          <w:color w:val="000000"/>
          <w:sz w:val="22"/>
          <w:szCs w:val="22"/>
        </w:rPr>
        <w:t xml:space="preserve">Classe: 880.05 </w:t>
      </w:r>
    </w:p>
    <w:p w14:paraId="4B70EF03" w14:textId="77777777" w:rsidR="00272D6F" w:rsidRDefault="00272D6F" w:rsidP="00272D6F">
      <w:pPr>
        <w:tabs>
          <w:tab w:val="right" w:pos="630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1BDA2B3" w14:textId="77777777" w:rsidR="00272D6F" w:rsidRPr="00383DE6" w:rsidRDefault="00272D6F" w:rsidP="00272D6F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lastRenderedPageBreak/>
        <w:t>Informazioni storico-bibliografiche</w:t>
      </w:r>
    </w:p>
    <w:p w14:paraId="647D36CD" w14:textId="77777777" w:rsidR="00272D6F" w:rsidRPr="00272D6F" w:rsidRDefault="00272D6F" w:rsidP="00A13FDC">
      <w:pPr>
        <w:jc w:val="both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</w:rPr>
      </w:pPr>
      <w:r w:rsidRPr="00272D6F">
        <w:rPr>
          <w:rFonts w:asciiTheme="minorHAnsi" w:hAnsiTheme="minorHAnsi" w:cstheme="minorHAnsi"/>
          <w:b/>
          <w:bCs/>
          <w:kern w:val="36"/>
          <w:sz w:val="22"/>
          <w:szCs w:val="22"/>
        </w:rPr>
        <w:t>AEVUM ANTIQUUM</w:t>
      </w:r>
    </w:p>
    <w:p w14:paraId="32AC43F2" w14:textId="77777777" w:rsidR="00272D6F" w:rsidRPr="00272D6F" w:rsidRDefault="00272D6F" w:rsidP="00A13FDC">
      <w:pPr>
        <w:jc w:val="both"/>
        <w:outlineLvl w:val="3"/>
        <w:rPr>
          <w:rFonts w:asciiTheme="minorHAnsi" w:hAnsiTheme="minorHAnsi" w:cstheme="minorHAnsi"/>
          <w:b/>
          <w:bCs/>
          <w:sz w:val="22"/>
          <w:szCs w:val="22"/>
        </w:rPr>
      </w:pPr>
      <w:r w:rsidRPr="00272D6F">
        <w:rPr>
          <w:rFonts w:asciiTheme="minorHAnsi" w:hAnsiTheme="minorHAnsi" w:cstheme="minorHAnsi"/>
          <w:b/>
          <w:bCs/>
          <w:sz w:val="22"/>
          <w:szCs w:val="22"/>
        </w:rPr>
        <w:t>Rivista di Filologia classica</w:t>
      </w:r>
    </w:p>
    <w:p w14:paraId="15B75CDB" w14:textId="77777777" w:rsidR="00272D6F" w:rsidRPr="00272D6F" w:rsidRDefault="00272D6F" w:rsidP="00A13FDC">
      <w:pPr>
        <w:jc w:val="both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272D6F">
        <w:rPr>
          <w:rFonts w:asciiTheme="minorHAnsi" w:hAnsiTheme="minorHAnsi" w:cstheme="minorHAnsi"/>
          <w:b/>
          <w:bCs/>
          <w:sz w:val="22"/>
          <w:szCs w:val="22"/>
        </w:rPr>
        <w:t>A cura dell'Istituto di Filologia classica e di Papirologia</w:t>
      </w:r>
    </w:p>
    <w:p w14:paraId="6BF48407" w14:textId="77777777" w:rsidR="00A13FDC" w:rsidRDefault="00272D6F" w:rsidP="00A13FDC">
      <w:pPr>
        <w:jc w:val="both"/>
        <w:rPr>
          <w:rFonts w:asciiTheme="minorHAnsi" w:hAnsiTheme="minorHAnsi" w:cstheme="minorHAnsi"/>
          <w:sz w:val="22"/>
          <w:szCs w:val="22"/>
        </w:rPr>
      </w:pPr>
      <w:r w:rsidRPr="00272D6F">
        <w:rPr>
          <w:rFonts w:asciiTheme="minorHAnsi" w:hAnsiTheme="minorHAnsi" w:cstheme="minorHAnsi"/>
          <w:sz w:val="22"/>
          <w:szCs w:val="22"/>
        </w:rPr>
        <w:t>Fondata nel 1988 da Giovanni Tarditi, "Aevum antiquum" è una rivista di filologia classica. Nella nuova serie, inaugurata del 2001, ogni numero è diviso in due sezioni. La prima ("Forum") è incentrata attorno ad un tema unitario, un testo, un autore, un'idea della cultura antica greca o romana, e ospita un articolo base seguito da una discussione a più voci, o, in alternativa, gli atti di un convegno di particolare interesse. La seconda sezione ("Convivium") consiste in una serie di articoli di diversi autori relativi a specifici problemi posti dai documenti delle letterature classiche. Il Forum di ogni numero è dedicato, ad anni alterni, ad un tema greco o ad uno latino. In entrambe le sezioni la rivista, che intende essere fedele alla tradizione di rigore della migliore filologia classica, è sensibile alla riflessione teorica e metodologica più recente, ed è aperta alla ricerca interdisciplinare.</w:t>
      </w:r>
    </w:p>
    <w:p w14:paraId="63EAC405" w14:textId="77777777" w:rsidR="00A13FDC" w:rsidRDefault="00272D6F" w:rsidP="00A13FD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72D6F">
        <w:rPr>
          <w:rFonts w:asciiTheme="minorHAnsi" w:hAnsiTheme="minorHAnsi" w:cstheme="minorHAnsi"/>
          <w:b/>
          <w:bCs/>
          <w:sz w:val="22"/>
          <w:szCs w:val="22"/>
        </w:rPr>
        <w:t>I contributi presentati a «Aevum Antiquum» sono valutati, in forma anonima, da studiosi competenti per la specifica disciplina / Submitted manuscripts are double blind peer-reviewed</w:t>
      </w:r>
    </w:p>
    <w:p w14:paraId="3671EB0A" w14:textId="406EEEB3" w:rsidR="00272D6F" w:rsidRPr="00272D6F" w:rsidRDefault="00272D6F" w:rsidP="00A13FDC">
      <w:pPr>
        <w:jc w:val="both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272D6F">
          <w:rPr>
            <w:rFonts w:asciiTheme="minorHAnsi" w:hAnsiTheme="minorHAnsi" w:cstheme="minorHAnsi"/>
            <w:b/>
            <w:bCs/>
            <w:color w:val="0000FF"/>
            <w:sz w:val="22"/>
            <w:szCs w:val="22"/>
            <w:u w:val="single"/>
          </w:rPr>
          <w:t>La rivista è in Fascia A Anvur</w:t>
        </w:r>
      </w:hyperlink>
      <w:r w:rsidRPr="00272D6F">
        <w:rPr>
          <w:rFonts w:asciiTheme="minorHAnsi" w:hAnsiTheme="minorHAnsi" w:cstheme="minorHAnsi"/>
          <w:b/>
          <w:bCs/>
          <w:sz w:val="22"/>
          <w:szCs w:val="22"/>
        </w:rPr>
        <w:t> per / A Anvur Category for: </w:t>
      </w:r>
    </w:p>
    <w:p w14:paraId="4B52C249" w14:textId="77777777" w:rsidR="00272D6F" w:rsidRPr="00272D6F" w:rsidRDefault="00272D6F" w:rsidP="00A13FD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2D6F">
        <w:rPr>
          <w:rFonts w:asciiTheme="minorHAnsi" w:hAnsiTheme="minorHAnsi" w:cstheme="minorHAnsi"/>
          <w:b/>
          <w:bCs/>
          <w:sz w:val="22"/>
          <w:szCs w:val="22"/>
        </w:rPr>
        <w:t>l'intera Area 10 - </w:t>
      </w:r>
      <w:r w:rsidRPr="00272D6F">
        <w:rPr>
          <w:rFonts w:asciiTheme="minorHAnsi" w:hAnsiTheme="minorHAnsi" w:cstheme="minorHAnsi"/>
          <w:sz w:val="22"/>
          <w:szCs w:val="22"/>
        </w:rPr>
        <w:t>Scienze dell'antichità, filologico-letterarie e storico-artistiche</w:t>
      </w:r>
    </w:p>
    <w:p w14:paraId="40F45AB0" w14:textId="77777777" w:rsidR="00272D6F" w:rsidRPr="00272D6F" w:rsidRDefault="00272D6F" w:rsidP="00A13FDC">
      <w:pPr>
        <w:jc w:val="both"/>
        <w:rPr>
          <w:rFonts w:asciiTheme="minorHAnsi" w:hAnsiTheme="minorHAnsi" w:cstheme="minorHAnsi"/>
          <w:sz w:val="22"/>
          <w:szCs w:val="22"/>
        </w:rPr>
      </w:pPr>
      <w:r w:rsidRPr="00272D6F">
        <w:rPr>
          <w:rFonts w:asciiTheme="minorHAnsi" w:hAnsiTheme="minorHAnsi" w:cstheme="minorHAnsi"/>
          <w:b/>
          <w:bCs/>
          <w:sz w:val="22"/>
          <w:szCs w:val="22"/>
        </w:rPr>
        <w:t>Indicizzata da / Indexed in: </w:t>
      </w:r>
    </w:p>
    <w:p w14:paraId="7947E88D" w14:textId="77777777" w:rsidR="00272D6F" w:rsidRPr="00272D6F" w:rsidRDefault="00272D6F" w:rsidP="00A13FD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hyperlink r:id="rId29" w:tgtFrame="_blank" w:history="1">
        <w:r w:rsidRPr="00272D6F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GB"/>
          </w:rPr>
          <w:t>European Reference Index for the Humanities</w:t>
        </w:r>
      </w:hyperlink>
      <w:r w:rsidRPr="00272D6F">
        <w:rPr>
          <w:rFonts w:asciiTheme="minorHAnsi" w:hAnsiTheme="minorHAnsi" w:cstheme="minorHAnsi"/>
          <w:sz w:val="22"/>
          <w:szCs w:val="22"/>
          <w:lang w:val="en-GB"/>
        </w:rPr>
        <w:t> - </w:t>
      </w:r>
      <w:hyperlink r:id="rId30" w:tgtFrame="_blank" w:history="1">
        <w:r w:rsidRPr="00272D6F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GB"/>
          </w:rPr>
          <w:t>Ulrichsweb</w:t>
        </w:r>
      </w:hyperlink>
      <w:r w:rsidRPr="00272D6F">
        <w:rPr>
          <w:rFonts w:asciiTheme="minorHAnsi" w:hAnsiTheme="minorHAnsi" w:cstheme="minorHAnsi"/>
          <w:sz w:val="22"/>
          <w:szCs w:val="22"/>
          <w:lang w:val="en-GB"/>
        </w:rPr>
        <w:t> - </w:t>
      </w:r>
      <w:hyperlink r:id="rId31" w:tgtFrame="_blank" w:history="1">
        <w:r w:rsidRPr="00272D6F">
          <w:rPr>
            <w:rFonts w:asciiTheme="minorHAnsi" w:hAnsiTheme="minorHAnsi" w:cstheme="minorHAnsi"/>
            <w:color w:val="0000FF"/>
            <w:sz w:val="22"/>
            <w:szCs w:val="22"/>
            <w:u w:val="single"/>
            <w:lang w:val="en-GB"/>
          </w:rPr>
          <w:t>Google scholar</w:t>
        </w:r>
      </w:hyperlink>
    </w:p>
    <w:p w14:paraId="56B16886" w14:textId="77777777" w:rsidR="00272D6F" w:rsidRPr="00272D6F" w:rsidRDefault="00272D6F" w:rsidP="00A13FDC">
      <w:pPr>
        <w:jc w:val="both"/>
        <w:rPr>
          <w:rFonts w:asciiTheme="minorHAnsi" w:hAnsiTheme="minorHAnsi" w:cstheme="minorHAnsi"/>
          <w:sz w:val="22"/>
          <w:szCs w:val="22"/>
        </w:rPr>
      </w:pPr>
      <w:r w:rsidRPr="00272D6F">
        <w:rPr>
          <w:rFonts w:asciiTheme="minorHAnsi" w:hAnsiTheme="minorHAnsi" w:cstheme="minorHAnsi"/>
          <w:b/>
          <w:bCs/>
          <w:sz w:val="22"/>
          <w:szCs w:val="22"/>
        </w:rPr>
        <w:t>Presente su / Available on: </w:t>
      </w:r>
    </w:p>
    <w:p w14:paraId="3EFB33F1" w14:textId="77777777" w:rsidR="00A13FDC" w:rsidRDefault="00272D6F" w:rsidP="001F379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hyperlink r:id="rId32" w:anchor="toppage" w:tgtFrame="_blank" w:history="1">
        <w:r w:rsidRPr="00272D6F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Torrossa</w:t>
        </w:r>
      </w:hyperlink>
    </w:p>
    <w:p w14:paraId="08FDC8DF" w14:textId="77777777" w:rsidR="00A13FDC" w:rsidRDefault="00272D6F" w:rsidP="009B6B0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2D6F">
        <w:rPr>
          <w:rFonts w:asciiTheme="minorHAnsi" w:hAnsiTheme="minorHAnsi" w:cstheme="minorHAnsi"/>
          <w:sz w:val="22"/>
          <w:szCs w:val="22"/>
        </w:rPr>
        <w:t>ISSN carta: 1121-8932</w:t>
      </w:r>
    </w:p>
    <w:p w14:paraId="187E3348" w14:textId="5D75BDC3" w:rsidR="00272D6F" w:rsidRPr="00272D6F" w:rsidRDefault="00272D6F" w:rsidP="009B6B0D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2D6F">
        <w:rPr>
          <w:rFonts w:asciiTheme="minorHAnsi" w:hAnsiTheme="minorHAnsi" w:cstheme="minorHAnsi"/>
          <w:sz w:val="22"/>
          <w:szCs w:val="22"/>
        </w:rPr>
        <w:t>ISSN digitale: 1827-7861</w:t>
      </w:r>
    </w:p>
    <w:p w14:paraId="55D61A59" w14:textId="443187AB" w:rsidR="00272D6F" w:rsidRPr="00A13FDC" w:rsidRDefault="00272D6F" w:rsidP="00A13FDC">
      <w:pPr>
        <w:tabs>
          <w:tab w:val="right" w:pos="6300"/>
        </w:tabs>
        <w:jc w:val="both"/>
        <w:rPr>
          <w:rFonts w:asciiTheme="minorHAnsi" w:hAnsiTheme="minorHAnsi" w:cstheme="minorHAnsi"/>
          <w:sz w:val="22"/>
          <w:szCs w:val="22"/>
        </w:rPr>
      </w:pPr>
      <w:hyperlink r:id="rId33" w:history="1">
        <w:r w:rsidRPr="00A13FDC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https://aevumantiquum.vitaepensiero.it/</w:t>
        </w:r>
      </w:hyperlink>
    </w:p>
    <w:p w14:paraId="0598D9E7" w14:textId="77777777" w:rsidR="00272D6F" w:rsidRPr="00A13FDC" w:rsidRDefault="00272D6F" w:rsidP="00A13FDC">
      <w:pPr>
        <w:tabs>
          <w:tab w:val="right" w:pos="63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180CBC" w14:textId="77777777" w:rsidR="0031062F" w:rsidRPr="00A13FDC" w:rsidRDefault="0031062F" w:rsidP="00A13FD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1062F" w:rsidRPr="00A13F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70F2A"/>
    <w:multiLevelType w:val="multilevel"/>
    <w:tmpl w:val="F4DE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0E748A"/>
    <w:multiLevelType w:val="multilevel"/>
    <w:tmpl w:val="60B0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E6555E"/>
    <w:multiLevelType w:val="multilevel"/>
    <w:tmpl w:val="5C96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5112379">
    <w:abstractNumId w:val="0"/>
  </w:num>
  <w:num w:numId="2" w16cid:durableId="1751923864">
    <w:abstractNumId w:val="1"/>
  </w:num>
  <w:num w:numId="3" w16cid:durableId="1617179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7071"/>
    <w:rsid w:val="00272D6F"/>
    <w:rsid w:val="0031062F"/>
    <w:rsid w:val="00872A78"/>
    <w:rsid w:val="00A13FDC"/>
    <w:rsid w:val="00AD7071"/>
    <w:rsid w:val="00C4734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C217"/>
  <w15:chartTrackingRefBased/>
  <w15:docId w15:val="{E16D19AE-6D93-4912-8F6E-34EF24F9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2D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72D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4">
    <w:name w:val="heading 4"/>
    <w:basedOn w:val="Normale"/>
    <w:link w:val="Titolo4Carattere"/>
    <w:uiPriority w:val="9"/>
    <w:qFormat/>
    <w:rsid w:val="00272D6F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"/>
    <w:qFormat/>
    <w:rsid w:val="00272D6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2D6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72D6F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72D6F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272D6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72D6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72D6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2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pac.sbn.it/c/opac/view?id=PUV1160449" TargetMode="External"/><Relationship Id="rId18" Type="http://schemas.openxmlformats.org/officeDocument/2006/relationships/hyperlink" Target="https://opac.sbn.it/c/opac/view?id=VEA1139697" TargetMode="External"/><Relationship Id="rId26" Type="http://schemas.openxmlformats.org/officeDocument/2006/relationships/hyperlink" Target="https://opac.sbn.it/c/opac/view?id=PUV15518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pac.sbn.it/c/opac/view?id=PUV1462078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opac.sbn.it/c/opac/view?id=UTO1029760" TargetMode="External"/><Relationship Id="rId17" Type="http://schemas.openxmlformats.org/officeDocument/2006/relationships/hyperlink" Target="https://opac.sbn.it/c/opac/view?id=PUV1378461" TargetMode="External"/><Relationship Id="rId25" Type="http://schemas.openxmlformats.org/officeDocument/2006/relationships/hyperlink" Target="https://opac.sbn.it/c/opac/view?id=RMS2965879" TargetMode="External"/><Relationship Id="rId33" Type="http://schemas.openxmlformats.org/officeDocument/2006/relationships/hyperlink" Target="https://aevumantiquum.vitaepensiero.i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ac.sbn.it/c/opac/view?id=PUV1330546" TargetMode="External"/><Relationship Id="rId20" Type="http://schemas.openxmlformats.org/officeDocument/2006/relationships/hyperlink" Target="https://opac.sbn.it/c/opac/view?id=RMS2731970" TargetMode="External"/><Relationship Id="rId29" Type="http://schemas.openxmlformats.org/officeDocument/2006/relationships/hyperlink" Target="https://dbh.nsd.uib.no/publiseringskanaler/erihplus/periodical/info.action?id=43741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opac.sbn.it/c/opac/view?id=VEA1117460" TargetMode="External"/><Relationship Id="rId24" Type="http://schemas.openxmlformats.org/officeDocument/2006/relationships/hyperlink" Target="https://opac.sbn.it/c/opac/view?id=RMS2953781" TargetMode="External"/><Relationship Id="rId32" Type="http://schemas.openxmlformats.org/officeDocument/2006/relationships/hyperlink" Target="http://www.torrossa.it/pages/ipplatform/home.faces;jsessionid=6C83AE271D1470E246FF00A1D9B12BC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pac.sbn.it/c/opac/view?id=VEA1050558" TargetMode="External"/><Relationship Id="rId23" Type="http://schemas.openxmlformats.org/officeDocument/2006/relationships/hyperlink" Target="https://opac.sbn.it/c/opac/view?id=RMS2905751" TargetMode="External"/><Relationship Id="rId28" Type="http://schemas.openxmlformats.org/officeDocument/2006/relationships/hyperlink" Target="http://aevumantiquum.vitaepensiero.it/pagina/anvur-indicizzazioni-e-banche-dati-4316.html" TargetMode="External"/><Relationship Id="rId10" Type="http://schemas.openxmlformats.org/officeDocument/2006/relationships/hyperlink" Target="https://opac.sbn.it/c/opac/view?id=PAV0006520" TargetMode="External"/><Relationship Id="rId19" Type="http://schemas.openxmlformats.org/officeDocument/2006/relationships/hyperlink" Target="https://opac.sbn.it/c/opac/view?id=PUV1404619" TargetMode="External"/><Relationship Id="rId31" Type="http://schemas.openxmlformats.org/officeDocument/2006/relationships/hyperlink" Target="https://scholar.google.it/schhp?hl=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ac.sbn.it/c/opac/view?id=PUV0890296" TargetMode="External"/><Relationship Id="rId14" Type="http://schemas.openxmlformats.org/officeDocument/2006/relationships/hyperlink" Target="https://opac.sbn.it/c/opac/view?id=PUV1183533" TargetMode="External"/><Relationship Id="rId22" Type="http://schemas.openxmlformats.org/officeDocument/2006/relationships/hyperlink" Target="https://opac.sbn.it/c/opac/view?id=PAR1250733" TargetMode="External"/><Relationship Id="rId27" Type="http://schemas.openxmlformats.org/officeDocument/2006/relationships/hyperlink" Target="https://opac.sbn.it/c/opac/view?id=RMS3010016" TargetMode="External"/><Relationship Id="rId30" Type="http://schemas.openxmlformats.org/officeDocument/2006/relationships/hyperlink" Target="http://ulrichsweb.serialssolutions.com/title/1443435999688/218158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opac.sbn.it/c/opac/view?id=PUV085297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2023-09-19T16:10:00Z</dcterms:created>
  <dcterms:modified xsi:type="dcterms:W3CDTF">2023-09-19T16:40:00Z</dcterms:modified>
</cp:coreProperties>
</file>