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AC2B" w14:textId="66F14C3D" w:rsidR="00FD5AF7" w:rsidRPr="00FA4905" w:rsidRDefault="00D463F8" w:rsidP="00FD5AF7">
      <w:pPr>
        <w:jc w:val="both"/>
        <w:rPr>
          <w:rFonts w:asciiTheme="minorHAnsi" w:hAnsiTheme="minorHAnsi" w:cstheme="minorHAnsi"/>
          <w:sz w:val="16"/>
          <w:szCs w:val="16"/>
        </w:rPr>
      </w:pPr>
      <w:bookmarkStart w:id="0" w:name="_Hlk145649634"/>
      <w:r>
        <w:rPr>
          <w:rFonts w:asciiTheme="minorHAnsi" w:hAnsiTheme="minorHAnsi" w:cstheme="minorHAnsi"/>
          <w:b/>
          <w:color w:val="C00000"/>
          <w:sz w:val="44"/>
          <w:szCs w:val="44"/>
        </w:rPr>
        <w:t>E151</w:t>
      </w:r>
      <w:r w:rsidR="00FD5AF7" w:rsidRPr="00FA4905">
        <w:rPr>
          <w:rFonts w:asciiTheme="minorHAnsi" w:hAnsiTheme="minorHAnsi" w:cstheme="minorHAnsi"/>
        </w:rPr>
        <w:t xml:space="preserve"> </w:t>
      </w:r>
      <w:r w:rsidR="00FD5AF7" w:rsidRPr="00FA4905">
        <w:rPr>
          <w:rFonts w:asciiTheme="minorHAnsi" w:hAnsiTheme="minorHAnsi" w:cstheme="minorHAnsi"/>
        </w:rPr>
        <w:tab/>
      </w:r>
      <w:r w:rsidR="00FD5AF7" w:rsidRPr="00FA4905">
        <w:rPr>
          <w:rFonts w:asciiTheme="minorHAnsi" w:hAnsiTheme="minorHAnsi" w:cstheme="minorHAnsi"/>
        </w:rPr>
        <w:tab/>
      </w:r>
      <w:r w:rsidR="00FD5AF7" w:rsidRPr="00FA4905">
        <w:rPr>
          <w:rFonts w:asciiTheme="minorHAnsi" w:hAnsiTheme="minorHAnsi" w:cstheme="minorHAnsi"/>
          <w:sz w:val="16"/>
          <w:szCs w:val="16"/>
        </w:rPr>
        <w:tab/>
      </w:r>
      <w:r w:rsidR="00FD5AF7" w:rsidRPr="00FA4905">
        <w:rPr>
          <w:rFonts w:asciiTheme="minorHAnsi" w:hAnsiTheme="minorHAnsi" w:cstheme="minorHAnsi"/>
          <w:sz w:val="16"/>
          <w:szCs w:val="16"/>
        </w:rPr>
        <w:tab/>
      </w:r>
      <w:r w:rsidR="00FD5AF7" w:rsidRPr="00FA4905">
        <w:rPr>
          <w:rFonts w:asciiTheme="minorHAnsi" w:hAnsiTheme="minorHAnsi" w:cstheme="minorHAnsi"/>
          <w:sz w:val="16"/>
          <w:szCs w:val="16"/>
        </w:rPr>
        <w:tab/>
      </w:r>
      <w:r w:rsidR="00FD5AF7" w:rsidRPr="00FA4905">
        <w:rPr>
          <w:rFonts w:asciiTheme="minorHAnsi" w:hAnsiTheme="minorHAnsi" w:cstheme="minorHAnsi"/>
          <w:sz w:val="16"/>
          <w:szCs w:val="16"/>
        </w:rPr>
        <w:tab/>
      </w:r>
      <w:r w:rsidR="00FD5AF7" w:rsidRPr="00FA4905">
        <w:rPr>
          <w:rFonts w:asciiTheme="minorHAnsi" w:hAnsiTheme="minorHAnsi" w:cstheme="minorHAnsi"/>
          <w:sz w:val="16"/>
          <w:szCs w:val="16"/>
        </w:rPr>
        <w:tab/>
      </w:r>
      <w:r w:rsidR="00FD5AF7" w:rsidRPr="00FA4905">
        <w:rPr>
          <w:rFonts w:asciiTheme="minorHAnsi" w:hAnsiTheme="minorHAnsi" w:cstheme="minorHAnsi"/>
          <w:sz w:val="16"/>
          <w:szCs w:val="16"/>
        </w:rPr>
        <w:tab/>
      </w:r>
      <w:r w:rsidR="00FD5AF7" w:rsidRPr="00FA4905">
        <w:rPr>
          <w:rFonts w:asciiTheme="minorHAnsi" w:hAnsiTheme="minorHAnsi" w:cstheme="minorHAnsi"/>
          <w:i/>
          <w:sz w:val="16"/>
          <w:szCs w:val="16"/>
        </w:rPr>
        <w:t>Scheda creata il 1</w:t>
      </w:r>
      <w:r w:rsidR="00FD5AF7">
        <w:rPr>
          <w:rFonts w:asciiTheme="minorHAnsi" w:hAnsiTheme="minorHAnsi" w:cstheme="minorHAnsi"/>
          <w:i/>
          <w:sz w:val="16"/>
          <w:szCs w:val="16"/>
        </w:rPr>
        <w:t>5</w:t>
      </w:r>
      <w:r w:rsidR="00FD5AF7" w:rsidRPr="00FA4905">
        <w:rPr>
          <w:rFonts w:asciiTheme="minorHAnsi" w:hAnsiTheme="minorHAnsi" w:cstheme="minorHAnsi"/>
          <w:i/>
          <w:sz w:val="16"/>
          <w:szCs w:val="16"/>
        </w:rPr>
        <w:t xml:space="preserve"> settembre 2023</w:t>
      </w:r>
    </w:p>
    <w:bookmarkEnd w:id="0"/>
    <w:p w14:paraId="6DAA63A2" w14:textId="6F6F33BE" w:rsidR="00754D75" w:rsidRDefault="00754D75" w:rsidP="00750B2D">
      <w:pPr>
        <w:jc w:val="center"/>
        <w:rPr>
          <w:rFonts w:asciiTheme="minorHAnsi" w:hAnsiTheme="minorHAnsi" w:cstheme="minorHAnsi"/>
          <w:b/>
          <w:color w:val="C00000"/>
          <w:sz w:val="44"/>
          <w:szCs w:val="44"/>
        </w:rPr>
      </w:pPr>
      <w:r>
        <w:rPr>
          <w:noProof/>
        </w:rPr>
        <w:drawing>
          <wp:inline distT="0" distB="0" distL="0" distR="0" wp14:anchorId="23A68D0C" wp14:editId="39C924B7">
            <wp:extent cx="2642400" cy="3960000"/>
            <wp:effectExtent l="0" t="0" r="5715" b="2540"/>
            <wp:docPr id="1356910806" name="Immagine 1" descr="Rivista, Sociologia del lavoro, Franco Ang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ista, Sociologia del lavoro, Franco Angel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2400" cy="3960000"/>
                    </a:xfrm>
                    <a:prstGeom prst="rect">
                      <a:avLst/>
                    </a:prstGeom>
                    <a:noFill/>
                    <a:ln>
                      <a:noFill/>
                    </a:ln>
                  </pic:spPr>
                </pic:pic>
              </a:graphicData>
            </a:graphic>
          </wp:inline>
        </w:drawing>
      </w:r>
      <w:r w:rsidR="00750B2D" w:rsidRPr="00750B2D">
        <w:drawing>
          <wp:inline distT="0" distB="0" distL="0" distR="0" wp14:anchorId="2392CA1A" wp14:editId="749263D5">
            <wp:extent cx="2624400" cy="3960000"/>
            <wp:effectExtent l="0" t="0" r="5080" b="2540"/>
            <wp:docPr id="1791129982"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29982" name="Immagine 1" descr="Immagine che contiene testo, schermata, Carattere, design&#10;&#10;Descrizione generata automaticamente"/>
                    <pic:cNvPicPr/>
                  </pic:nvPicPr>
                  <pic:blipFill>
                    <a:blip r:embed="rId5"/>
                    <a:stretch>
                      <a:fillRect/>
                    </a:stretch>
                  </pic:blipFill>
                  <pic:spPr>
                    <a:xfrm>
                      <a:off x="0" y="0"/>
                      <a:ext cx="2624400" cy="3960000"/>
                    </a:xfrm>
                    <a:prstGeom prst="rect">
                      <a:avLst/>
                    </a:prstGeom>
                  </pic:spPr>
                </pic:pic>
              </a:graphicData>
            </a:graphic>
          </wp:inline>
        </w:drawing>
      </w:r>
    </w:p>
    <w:p w14:paraId="354E80F5" w14:textId="22BDFD47" w:rsidR="00FD5AF7" w:rsidRPr="00FA4905" w:rsidRDefault="00FD5AF7" w:rsidP="00FD5AF7">
      <w:pPr>
        <w:jc w:val="both"/>
        <w:rPr>
          <w:rFonts w:asciiTheme="minorHAnsi" w:hAnsiTheme="minorHAnsi" w:cstheme="minorHAnsi"/>
          <w:b/>
          <w:color w:val="C00000"/>
          <w:sz w:val="44"/>
          <w:szCs w:val="44"/>
        </w:rPr>
      </w:pPr>
      <w:r w:rsidRPr="00FA4905">
        <w:rPr>
          <w:rFonts w:asciiTheme="minorHAnsi" w:hAnsiTheme="minorHAnsi" w:cstheme="minorHAnsi"/>
          <w:b/>
          <w:color w:val="C00000"/>
          <w:sz w:val="44"/>
          <w:szCs w:val="44"/>
        </w:rPr>
        <w:t>Descrizione storico-bibliografica</w:t>
      </w:r>
    </w:p>
    <w:p w14:paraId="6F850BA9" w14:textId="49B1DE5A" w:rsidR="00E03617" w:rsidRPr="00FD5AF7" w:rsidRDefault="00E03617" w:rsidP="00E03617">
      <w:pPr>
        <w:jc w:val="both"/>
        <w:rPr>
          <w:rFonts w:ascii="Calibri" w:hAnsi="Calibri" w:cs="Calibri"/>
          <w:sz w:val="22"/>
          <w:szCs w:val="22"/>
        </w:rPr>
      </w:pPr>
      <w:r w:rsidRPr="00FD5AF7">
        <w:rPr>
          <w:rFonts w:ascii="Calibri" w:hAnsi="Calibri" w:cs="Calibri"/>
          <w:sz w:val="22"/>
          <w:szCs w:val="22"/>
        </w:rPr>
        <w:t>*</w:t>
      </w:r>
      <w:r w:rsidRPr="00FD5AF7">
        <w:rPr>
          <w:rFonts w:ascii="Calibri" w:hAnsi="Calibri" w:cs="Calibri"/>
          <w:b/>
          <w:sz w:val="22"/>
          <w:szCs w:val="22"/>
        </w:rPr>
        <w:t xml:space="preserve">Analisi e </w:t>
      </w:r>
      <w:proofErr w:type="gramStart"/>
      <w:r w:rsidRPr="00FD5AF7">
        <w:rPr>
          <w:rFonts w:ascii="Calibri" w:hAnsi="Calibri" w:cs="Calibri"/>
          <w:b/>
          <w:sz w:val="22"/>
          <w:szCs w:val="22"/>
        </w:rPr>
        <w:t>documenti</w:t>
      </w:r>
      <w:r w:rsidRPr="00FD5AF7">
        <w:rPr>
          <w:rFonts w:ascii="Calibri" w:hAnsi="Calibri" w:cs="Calibri"/>
          <w:sz w:val="22"/>
          <w:szCs w:val="22"/>
        </w:rPr>
        <w:t xml:space="preserve"> :</w:t>
      </w:r>
      <w:proofErr w:type="gramEnd"/>
      <w:r w:rsidRPr="00FD5AF7">
        <w:rPr>
          <w:rFonts w:ascii="Calibri" w:hAnsi="Calibri" w:cs="Calibri"/>
          <w:sz w:val="22"/>
          <w:szCs w:val="22"/>
        </w:rPr>
        <w:t xml:space="preserve"> trimestrale di studi e documentazione sui problemi del lavoro. - Anno 1, n. 1 (gen.-mar. 1971)-n. 16 (1977). - </w:t>
      </w:r>
      <w:proofErr w:type="gramStart"/>
      <w:r w:rsidRPr="00FD5AF7">
        <w:rPr>
          <w:rFonts w:ascii="Calibri" w:hAnsi="Calibri" w:cs="Calibri"/>
          <w:sz w:val="22"/>
          <w:szCs w:val="22"/>
        </w:rPr>
        <w:t>Bologna :</w:t>
      </w:r>
      <w:proofErr w:type="gramEnd"/>
      <w:r w:rsidRPr="00FD5AF7">
        <w:rPr>
          <w:rFonts w:ascii="Calibri" w:hAnsi="Calibri" w:cs="Calibri"/>
          <w:sz w:val="22"/>
          <w:szCs w:val="22"/>
        </w:rPr>
        <w:t xml:space="preserve"> </w:t>
      </w:r>
      <w:proofErr w:type="spellStart"/>
      <w:r w:rsidR="00750B2D" w:rsidRPr="00750B2D">
        <w:rPr>
          <w:rFonts w:ascii="Calibri" w:hAnsi="Calibri" w:cs="Calibri"/>
          <w:sz w:val="22"/>
          <w:szCs w:val="22"/>
        </w:rPr>
        <w:t>C.I.Do.S.PE.L</w:t>
      </w:r>
      <w:proofErr w:type="spellEnd"/>
      <w:r w:rsidR="00750B2D" w:rsidRPr="00750B2D">
        <w:rPr>
          <w:rFonts w:ascii="Calibri" w:hAnsi="Calibri" w:cs="Calibri"/>
          <w:sz w:val="22"/>
          <w:szCs w:val="22"/>
        </w:rPr>
        <w:t>.</w:t>
      </w:r>
      <w:r w:rsidRPr="00FD5AF7">
        <w:rPr>
          <w:rFonts w:ascii="Calibri" w:hAnsi="Calibri" w:cs="Calibri"/>
          <w:sz w:val="22"/>
          <w:szCs w:val="22"/>
        </w:rPr>
        <w:t xml:space="preserve">, 1971-1977]. – </w:t>
      </w:r>
      <w:r w:rsidR="00750B2D">
        <w:rPr>
          <w:rFonts w:ascii="Calibri" w:hAnsi="Calibri" w:cs="Calibri"/>
          <w:sz w:val="22"/>
          <w:szCs w:val="22"/>
        </w:rPr>
        <w:t>16</w:t>
      </w:r>
      <w:r w:rsidRPr="00FD5AF7">
        <w:rPr>
          <w:rFonts w:ascii="Calibri" w:hAnsi="Calibri" w:cs="Calibri"/>
          <w:sz w:val="22"/>
          <w:szCs w:val="22"/>
        </w:rPr>
        <w:t xml:space="preserve"> </w:t>
      </w:r>
      <w:proofErr w:type="gramStart"/>
      <w:r w:rsidRPr="00FD5AF7">
        <w:rPr>
          <w:rFonts w:ascii="Calibri" w:hAnsi="Calibri" w:cs="Calibri"/>
          <w:sz w:val="22"/>
          <w:szCs w:val="22"/>
        </w:rPr>
        <w:t>volumi ;</w:t>
      </w:r>
      <w:proofErr w:type="gramEnd"/>
      <w:r w:rsidRPr="00FD5AF7">
        <w:rPr>
          <w:rFonts w:ascii="Calibri" w:hAnsi="Calibri" w:cs="Calibri"/>
          <w:sz w:val="22"/>
          <w:szCs w:val="22"/>
        </w:rPr>
        <w:t xml:space="preserve"> 24 cm. ((Cambiano luogo ed </w:t>
      </w:r>
      <w:proofErr w:type="gramStart"/>
      <w:r w:rsidRPr="00FD5AF7">
        <w:rPr>
          <w:rFonts w:ascii="Calibri" w:hAnsi="Calibri" w:cs="Calibri"/>
          <w:sz w:val="22"/>
          <w:szCs w:val="22"/>
        </w:rPr>
        <w:t>editore :</w:t>
      </w:r>
      <w:proofErr w:type="gramEnd"/>
      <w:r w:rsidRPr="00FD5AF7">
        <w:rPr>
          <w:rFonts w:ascii="Calibri" w:hAnsi="Calibri" w:cs="Calibri"/>
          <w:sz w:val="22"/>
          <w:szCs w:val="22"/>
        </w:rPr>
        <w:t xml:space="preserve"> Faenza : Faenza editrice. - BNI 72-2706. – SBL0352384</w:t>
      </w:r>
    </w:p>
    <w:p w14:paraId="5E1D47BB" w14:textId="77777777" w:rsidR="00E03617" w:rsidRPr="00FD5AF7" w:rsidRDefault="00E03617" w:rsidP="00E03617">
      <w:pPr>
        <w:jc w:val="both"/>
        <w:rPr>
          <w:rFonts w:ascii="Calibri" w:hAnsi="Calibri" w:cs="Calibri"/>
          <w:sz w:val="22"/>
          <w:szCs w:val="22"/>
        </w:rPr>
      </w:pPr>
      <w:r w:rsidRPr="00FD5AF7">
        <w:rPr>
          <w:rFonts w:ascii="Calibri" w:hAnsi="Calibri" w:cs="Calibri"/>
          <w:sz w:val="22"/>
          <w:szCs w:val="22"/>
        </w:rPr>
        <w:t xml:space="preserve">Autori: </w:t>
      </w:r>
      <w:proofErr w:type="spellStart"/>
      <w:r w:rsidRPr="00FD5AF7">
        <w:rPr>
          <w:rFonts w:ascii="Calibri" w:hAnsi="Calibri" w:cs="Calibri"/>
          <w:sz w:val="22"/>
          <w:szCs w:val="22"/>
        </w:rPr>
        <w:t>C.</w:t>
      </w:r>
      <w:proofErr w:type="gramStart"/>
      <w:r w:rsidRPr="00FD5AF7">
        <w:rPr>
          <w:rFonts w:ascii="Calibri" w:hAnsi="Calibri" w:cs="Calibri"/>
          <w:sz w:val="22"/>
          <w:szCs w:val="22"/>
        </w:rPr>
        <w:t>I.Do.S.PE</w:t>
      </w:r>
      <w:proofErr w:type="gramEnd"/>
      <w:r w:rsidRPr="00FD5AF7">
        <w:rPr>
          <w:rFonts w:ascii="Calibri" w:hAnsi="Calibri" w:cs="Calibri"/>
          <w:sz w:val="22"/>
          <w:szCs w:val="22"/>
        </w:rPr>
        <w:t>.L</w:t>
      </w:r>
      <w:proofErr w:type="spellEnd"/>
      <w:r w:rsidRPr="00FD5AF7">
        <w:rPr>
          <w:rFonts w:ascii="Calibri" w:hAnsi="Calibri" w:cs="Calibri"/>
          <w:sz w:val="22"/>
          <w:szCs w:val="22"/>
        </w:rPr>
        <w:t>.</w:t>
      </w:r>
    </w:p>
    <w:p w14:paraId="01332CF7" w14:textId="77777777" w:rsidR="00FD5AF7" w:rsidRDefault="00FD5AF7" w:rsidP="00E03617">
      <w:pPr>
        <w:jc w:val="both"/>
        <w:rPr>
          <w:rFonts w:ascii="Calibri" w:hAnsi="Calibri" w:cs="Calibri"/>
          <w:b/>
          <w:sz w:val="22"/>
          <w:szCs w:val="22"/>
        </w:rPr>
      </w:pPr>
    </w:p>
    <w:p w14:paraId="0820219A" w14:textId="7E1EFC34" w:rsidR="00E03617" w:rsidRPr="00FD5AF7" w:rsidRDefault="00E03617" w:rsidP="00E03617">
      <w:pPr>
        <w:jc w:val="both"/>
        <w:rPr>
          <w:rFonts w:ascii="Calibri" w:hAnsi="Calibri" w:cs="Calibri"/>
          <w:sz w:val="22"/>
          <w:szCs w:val="22"/>
        </w:rPr>
      </w:pPr>
      <w:r w:rsidRPr="00FD5AF7">
        <w:rPr>
          <w:rFonts w:ascii="Calibri" w:hAnsi="Calibri" w:cs="Calibri"/>
          <w:b/>
          <w:sz w:val="22"/>
          <w:szCs w:val="22"/>
        </w:rPr>
        <w:t xml:space="preserve">*Sociologia del </w:t>
      </w:r>
      <w:proofErr w:type="gramStart"/>
      <w:r w:rsidRPr="00FD5AF7">
        <w:rPr>
          <w:rFonts w:ascii="Calibri" w:hAnsi="Calibri" w:cs="Calibri"/>
          <w:b/>
          <w:sz w:val="22"/>
          <w:szCs w:val="22"/>
        </w:rPr>
        <w:t xml:space="preserve">lavoro </w:t>
      </w:r>
      <w:r w:rsidRPr="00FD5AF7">
        <w:rPr>
          <w:rFonts w:ascii="Calibri" w:hAnsi="Calibri" w:cs="Calibri"/>
          <w:sz w:val="22"/>
          <w:szCs w:val="22"/>
        </w:rPr>
        <w:t>:</w:t>
      </w:r>
      <w:proofErr w:type="gramEnd"/>
      <w:r w:rsidRPr="00FD5AF7">
        <w:rPr>
          <w:rFonts w:ascii="Calibri" w:hAnsi="Calibri" w:cs="Calibri"/>
          <w:sz w:val="22"/>
          <w:szCs w:val="22"/>
        </w:rPr>
        <w:t xml:space="preserve"> analisi e documenti. - Anno 1, n. 1 (marzo </w:t>
      </w:r>
      <w:proofErr w:type="gramStart"/>
      <w:r w:rsidRPr="00FD5AF7">
        <w:rPr>
          <w:rFonts w:ascii="Calibri" w:hAnsi="Calibri" w:cs="Calibri"/>
          <w:sz w:val="22"/>
          <w:szCs w:val="22"/>
        </w:rPr>
        <w:t>1978)-</w:t>
      </w:r>
      <w:proofErr w:type="gramEnd"/>
      <w:r w:rsidRPr="00FD5AF7">
        <w:rPr>
          <w:rFonts w:ascii="Calibri" w:hAnsi="Calibri" w:cs="Calibri"/>
          <w:sz w:val="22"/>
          <w:szCs w:val="22"/>
        </w:rPr>
        <w:t xml:space="preserve">    . - </w:t>
      </w:r>
      <w:proofErr w:type="gramStart"/>
      <w:r w:rsidRPr="00FD5AF7">
        <w:rPr>
          <w:rFonts w:ascii="Calibri" w:hAnsi="Calibri" w:cs="Calibri"/>
          <w:sz w:val="22"/>
          <w:szCs w:val="22"/>
        </w:rPr>
        <w:t>Milano :</w:t>
      </w:r>
      <w:proofErr w:type="gramEnd"/>
      <w:r w:rsidRPr="00FD5AF7">
        <w:rPr>
          <w:rFonts w:ascii="Calibri" w:hAnsi="Calibri" w:cs="Calibri"/>
          <w:sz w:val="22"/>
          <w:szCs w:val="22"/>
        </w:rPr>
        <w:t xml:space="preserve"> F. Angeli, 1978-    . – </w:t>
      </w:r>
      <w:proofErr w:type="gramStart"/>
      <w:r w:rsidRPr="00FD5AF7">
        <w:rPr>
          <w:rFonts w:ascii="Calibri" w:hAnsi="Calibri" w:cs="Calibri"/>
          <w:sz w:val="22"/>
          <w:szCs w:val="22"/>
        </w:rPr>
        <w:t>volumi ;</w:t>
      </w:r>
      <w:proofErr w:type="gramEnd"/>
      <w:r w:rsidRPr="00FD5AF7">
        <w:rPr>
          <w:rFonts w:ascii="Calibri" w:hAnsi="Calibri" w:cs="Calibri"/>
          <w:sz w:val="22"/>
          <w:szCs w:val="22"/>
        </w:rPr>
        <w:t xml:space="preserve"> 22 cm. ((Trimestrale; dal 1980 quadrimestrale. - Dal n. 19 (1984) al n. 133 (2014) trattato come titolo di collezione (Cfr. CFI0169576). – </w:t>
      </w:r>
      <w:r w:rsidR="00750B2D">
        <w:rPr>
          <w:rFonts w:ascii="Calibri" w:hAnsi="Calibri" w:cs="Calibri"/>
          <w:sz w:val="22"/>
          <w:szCs w:val="22"/>
        </w:rPr>
        <w:t xml:space="preserve">Poi sottotitolo: rivista quadrimestrale fondata da Michele La Rosa. - </w:t>
      </w:r>
      <w:r w:rsidR="00754D75">
        <w:rPr>
          <w:rFonts w:ascii="Calibri" w:hAnsi="Calibri" w:cs="Calibri"/>
          <w:sz w:val="22"/>
          <w:szCs w:val="22"/>
        </w:rPr>
        <w:t xml:space="preserve">Dal 2000 disponibile anche online a pagamento a: </w:t>
      </w:r>
      <w:hyperlink r:id="rId6" w:history="1">
        <w:r w:rsidR="00754D75" w:rsidRPr="00A24C8C">
          <w:rPr>
            <w:rStyle w:val="Collegamentoipertestuale"/>
            <w:rFonts w:ascii="Calibri" w:hAnsi="Calibri" w:cs="Calibri"/>
            <w:sz w:val="22"/>
            <w:szCs w:val="22"/>
          </w:rPr>
          <w:t>https://www.torrossa.com/it/resources/an/2193083?digital=true</w:t>
        </w:r>
      </w:hyperlink>
      <w:r w:rsidR="00754D75">
        <w:rPr>
          <w:rFonts w:ascii="Calibri" w:hAnsi="Calibri" w:cs="Calibri"/>
          <w:sz w:val="22"/>
          <w:szCs w:val="22"/>
        </w:rPr>
        <w:t xml:space="preserve">. - </w:t>
      </w:r>
      <w:r w:rsidRPr="00FD5AF7">
        <w:rPr>
          <w:rFonts w:ascii="Calibri" w:hAnsi="Calibri" w:cs="Calibri"/>
          <w:sz w:val="22"/>
          <w:szCs w:val="22"/>
        </w:rPr>
        <w:t>BNI 79-7426. – ISSN 0392-5048. - LO10029069</w:t>
      </w:r>
    </w:p>
    <w:p w14:paraId="53B5C6F8" w14:textId="77777777" w:rsidR="00E03617" w:rsidRPr="00FD5AF7" w:rsidRDefault="00E03617" w:rsidP="00E03617">
      <w:pPr>
        <w:jc w:val="both"/>
        <w:rPr>
          <w:rFonts w:ascii="Calibri" w:hAnsi="Calibri" w:cs="Calibri"/>
          <w:sz w:val="22"/>
          <w:szCs w:val="22"/>
        </w:rPr>
      </w:pPr>
      <w:r w:rsidRPr="00FD5AF7">
        <w:rPr>
          <w:rFonts w:ascii="Calibri" w:hAnsi="Calibri" w:cs="Calibri"/>
          <w:sz w:val="22"/>
          <w:szCs w:val="22"/>
        </w:rPr>
        <w:t>Soggetto: Sociologia del lavoro - Periodici</w:t>
      </w:r>
    </w:p>
    <w:p w14:paraId="7F9EF081" w14:textId="61DB071C" w:rsidR="00E03617" w:rsidRDefault="00E03617" w:rsidP="00E03617">
      <w:pPr>
        <w:jc w:val="both"/>
        <w:rPr>
          <w:rFonts w:ascii="Calibri" w:hAnsi="Calibri" w:cs="Calibri"/>
          <w:sz w:val="22"/>
          <w:szCs w:val="22"/>
        </w:rPr>
      </w:pPr>
      <w:r w:rsidRPr="00FD5AF7">
        <w:rPr>
          <w:rFonts w:ascii="Calibri" w:hAnsi="Calibri" w:cs="Calibri"/>
          <w:sz w:val="22"/>
          <w:szCs w:val="22"/>
        </w:rPr>
        <w:t>Classe: D306.3605</w:t>
      </w:r>
    </w:p>
    <w:p w14:paraId="3D91240A" w14:textId="77777777" w:rsidR="00FD5AF7" w:rsidRDefault="00FD5AF7" w:rsidP="00E03617">
      <w:pPr>
        <w:jc w:val="both"/>
        <w:rPr>
          <w:rFonts w:ascii="Calibri" w:hAnsi="Calibri" w:cs="Calibri"/>
          <w:sz w:val="22"/>
          <w:szCs w:val="22"/>
        </w:rPr>
      </w:pPr>
    </w:p>
    <w:p w14:paraId="5C9F82E5" w14:textId="77777777" w:rsidR="00FD5AF7" w:rsidRPr="00FA4905" w:rsidRDefault="00FD5AF7" w:rsidP="00FD5AF7">
      <w:pPr>
        <w:jc w:val="both"/>
        <w:rPr>
          <w:rFonts w:asciiTheme="minorHAnsi" w:hAnsiTheme="minorHAnsi" w:cstheme="minorHAnsi"/>
          <w:b/>
          <w:color w:val="C00000"/>
          <w:sz w:val="44"/>
          <w:szCs w:val="44"/>
        </w:rPr>
      </w:pPr>
      <w:bookmarkStart w:id="1" w:name="_Hlk145649622"/>
      <w:r w:rsidRPr="00FA4905">
        <w:rPr>
          <w:rFonts w:asciiTheme="minorHAnsi" w:hAnsiTheme="minorHAnsi" w:cstheme="minorHAnsi"/>
          <w:b/>
          <w:color w:val="C00000"/>
          <w:sz w:val="44"/>
          <w:szCs w:val="44"/>
        </w:rPr>
        <w:t>Informazioni storico-bibliografiche</w:t>
      </w:r>
    </w:p>
    <w:bookmarkEnd w:id="1"/>
    <w:p w14:paraId="1B3DFA45" w14:textId="506124AF" w:rsidR="0031062F" w:rsidRPr="00750B2D" w:rsidRDefault="00750B2D" w:rsidP="00D463F8">
      <w:pPr>
        <w:suppressAutoHyphens w:val="0"/>
        <w:jc w:val="both"/>
        <w:outlineLvl w:val="0"/>
        <w:rPr>
          <w:rFonts w:asciiTheme="minorHAnsi" w:hAnsiTheme="minorHAnsi" w:cstheme="minorHAnsi"/>
          <w:sz w:val="22"/>
          <w:szCs w:val="22"/>
        </w:rPr>
      </w:pPr>
      <w:r w:rsidRPr="00750B2D">
        <w:rPr>
          <w:rFonts w:asciiTheme="minorHAnsi" w:hAnsiTheme="minorHAnsi" w:cstheme="minorHAnsi"/>
          <w:b/>
          <w:bCs/>
          <w:kern w:val="36"/>
          <w:sz w:val="22"/>
          <w:szCs w:val="22"/>
          <w:lang w:eastAsia="it-IT"/>
        </w:rPr>
        <w:t xml:space="preserve">Per una storia di </w:t>
      </w:r>
      <w:proofErr w:type="spellStart"/>
      <w:r w:rsidRPr="00750B2D">
        <w:rPr>
          <w:rFonts w:asciiTheme="minorHAnsi" w:hAnsiTheme="minorHAnsi" w:cstheme="minorHAnsi"/>
          <w:b/>
          <w:bCs/>
          <w:kern w:val="36"/>
          <w:sz w:val="22"/>
          <w:szCs w:val="22"/>
          <w:lang w:eastAsia="it-IT"/>
        </w:rPr>
        <w:t>Cidospel</w:t>
      </w:r>
      <w:proofErr w:type="spellEnd"/>
      <w:r w:rsidR="00D463F8">
        <w:rPr>
          <w:rFonts w:asciiTheme="minorHAnsi" w:hAnsiTheme="minorHAnsi" w:cstheme="minorHAnsi"/>
          <w:b/>
          <w:bCs/>
          <w:kern w:val="36"/>
          <w:sz w:val="22"/>
          <w:szCs w:val="22"/>
          <w:lang w:eastAsia="it-IT"/>
        </w:rPr>
        <w:t xml:space="preserve">. </w:t>
      </w:r>
      <w:r w:rsidRPr="00750B2D">
        <w:rPr>
          <w:rFonts w:asciiTheme="minorHAnsi" w:hAnsiTheme="minorHAnsi" w:cstheme="minorHAnsi"/>
          <w:sz w:val="22"/>
          <w:szCs w:val="22"/>
          <w:lang w:eastAsia="it-IT"/>
        </w:rPr>
        <w:t>Il Centro Internazionale di Documentazione e Studi Sociologici sui Problemi del Lavoro (</w:t>
      </w:r>
      <w:proofErr w:type="spellStart"/>
      <w:r w:rsidRPr="00750B2D">
        <w:rPr>
          <w:rFonts w:asciiTheme="minorHAnsi" w:hAnsiTheme="minorHAnsi" w:cstheme="minorHAnsi"/>
          <w:sz w:val="22"/>
          <w:szCs w:val="22"/>
          <w:lang w:eastAsia="it-IT"/>
        </w:rPr>
        <w:t>C.I.Do.S.Pe.L</w:t>
      </w:r>
      <w:proofErr w:type="spellEnd"/>
      <w:r w:rsidRPr="00750B2D">
        <w:rPr>
          <w:rFonts w:asciiTheme="minorHAnsi" w:hAnsiTheme="minorHAnsi" w:cstheme="minorHAnsi"/>
          <w:sz w:val="22"/>
          <w:szCs w:val="22"/>
          <w:lang w:eastAsia="it-IT"/>
        </w:rPr>
        <w:t>.) fu costituito a Bologna per iniziativa dell’allora Istituto di sociologia della Facoltà di Scienze Politiche di Bologna con deliberazione della Facoltà stessa il 15 settembre del 1970.</w:t>
      </w:r>
      <w:r w:rsidR="00D463F8">
        <w:rPr>
          <w:rFonts w:asciiTheme="minorHAnsi" w:hAnsiTheme="minorHAnsi" w:cstheme="minorHAnsi"/>
          <w:sz w:val="22"/>
          <w:szCs w:val="22"/>
          <w:lang w:eastAsia="it-IT"/>
        </w:rPr>
        <w:t xml:space="preserve"> </w:t>
      </w:r>
      <w:r w:rsidRPr="00750B2D">
        <w:rPr>
          <w:rFonts w:asciiTheme="minorHAnsi" w:hAnsiTheme="minorHAnsi" w:cstheme="minorHAnsi"/>
          <w:sz w:val="22"/>
          <w:szCs w:val="22"/>
          <w:lang w:eastAsia="it-IT"/>
        </w:rPr>
        <w:t xml:space="preserve">Il Centro diretto prima dal prof. Pietro Bellasi e poi dal prof. Michele La Rosa vide nella sua segreteria scientifica impegnati molti docenti fra i quali qui si ricordano i colleghi Minardi, Zurla ma </w:t>
      </w:r>
      <w:proofErr w:type="gramStart"/>
      <w:r w:rsidRPr="00750B2D">
        <w:rPr>
          <w:rFonts w:asciiTheme="minorHAnsi" w:hAnsiTheme="minorHAnsi" w:cstheme="minorHAnsi"/>
          <w:sz w:val="22"/>
          <w:szCs w:val="22"/>
          <w:lang w:eastAsia="it-IT"/>
        </w:rPr>
        <w:t>anche  ovviamente</w:t>
      </w:r>
      <w:proofErr w:type="gramEnd"/>
      <w:r w:rsidRPr="00750B2D">
        <w:rPr>
          <w:rFonts w:asciiTheme="minorHAnsi" w:hAnsiTheme="minorHAnsi" w:cstheme="minorHAnsi"/>
          <w:sz w:val="22"/>
          <w:szCs w:val="22"/>
          <w:lang w:eastAsia="it-IT"/>
        </w:rPr>
        <w:t xml:space="preserve"> il prof. Ardigò che ne fu l’artefice primo e il prof. Gianni Pellicciari a quei tempi docente di tecniche di ricerca sociale.</w:t>
      </w:r>
      <w:r w:rsidR="00D463F8">
        <w:rPr>
          <w:rFonts w:asciiTheme="minorHAnsi" w:hAnsiTheme="minorHAnsi" w:cstheme="minorHAnsi"/>
          <w:sz w:val="22"/>
          <w:szCs w:val="22"/>
          <w:lang w:eastAsia="it-IT"/>
        </w:rPr>
        <w:t xml:space="preserve"> </w:t>
      </w:r>
      <w:r w:rsidRPr="00750B2D">
        <w:rPr>
          <w:rFonts w:asciiTheme="minorHAnsi" w:hAnsiTheme="minorHAnsi" w:cstheme="minorHAnsi"/>
          <w:sz w:val="22"/>
          <w:szCs w:val="22"/>
          <w:lang w:eastAsia="it-IT"/>
        </w:rPr>
        <w:t xml:space="preserve">Finalità del Centro furono da un lato l’esigenza di approfondire le continue conoscenze che derivavano dai corsi di insegnamento presenti e dall’altro la emergente necessità di collegare queste esperienze didattiche con le più varie realtà del mondo del lavoro in specie proprie alle attività economiche </w:t>
      </w:r>
      <w:r w:rsidRPr="00750B2D">
        <w:rPr>
          <w:rFonts w:asciiTheme="minorHAnsi" w:hAnsiTheme="minorHAnsi" w:cstheme="minorHAnsi"/>
          <w:sz w:val="22"/>
          <w:szCs w:val="22"/>
          <w:lang w:eastAsia="it-IT"/>
        </w:rPr>
        <w:lastRenderedPageBreak/>
        <w:t>della regione.</w:t>
      </w:r>
      <w:r w:rsidR="00D463F8">
        <w:rPr>
          <w:rFonts w:asciiTheme="minorHAnsi" w:hAnsiTheme="minorHAnsi" w:cstheme="minorHAnsi"/>
          <w:sz w:val="22"/>
          <w:szCs w:val="22"/>
          <w:lang w:eastAsia="it-IT"/>
        </w:rPr>
        <w:t xml:space="preserve"> </w:t>
      </w:r>
      <w:r w:rsidRPr="00750B2D">
        <w:rPr>
          <w:rFonts w:asciiTheme="minorHAnsi" w:hAnsiTheme="minorHAnsi" w:cstheme="minorHAnsi"/>
          <w:sz w:val="22"/>
          <w:szCs w:val="22"/>
          <w:lang w:eastAsia="it-IT"/>
        </w:rPr>
        <w:t>Per ‘memoria storica’ occorre infine precisare che il Centro nacque all’indomani del “Seminario Internazionale sulla partecipazione e autogestione operaia” organizzato alla fine del 1969 a Bologna nel corso del quale l’équipe scientifica del centro, coordinata dall’indimenticato Pietro Bellasi, riuscì a far convergere nella nostra città docenti e studiosi di tutta Europa con una risonanza che andò ben oltre le ‘mura bolognesi’ e qualificò di fatto una scuola socio-lavorista che sarebbe poi cresciuta e si sarebbe consolidata con sempre nuovi approfondimenti, presenze e ricerche di respiro nazionale e internazionale.</w:t>
      </w:r>
      <w:r w:rsidR="00D463F8">
        <w:rPr>
          <w:rFonts w:asciiTheme="minorHAnsi" w:hAnsiTheme="minorHAnsi" w:cstheme="minorHAnsi"/>
          <w:sz w:val="22"/>
          <w:szCs w:val="22"/>
          <w:lang w:eastAsia="it-IT"/>
        </w:rPr>
        <w:t xml:space="preserve"> </w:t>
      </w:r>
      <w:r w:rsidRPr="00750B2D">
        <w:rPr>
          <w:rFonts w:asciiTheme="minorHAnsi" w:hAnsiTheme="minorHAnsi" w:cstheme="minorHAnsi"/>
          <w:sz w:val="22"/>
          <w:szCs w:val="22"/>
          <w:lang w:eastAsia="it-IT"/>
        </w:rPr>
        <w:t xml:space="preserve">Il </w:t>
      </w:r>
      <w:proofErr w:type="spellStart"/>
      <w:r w:rsidRPr="00750B2D">
        <w:rPr>
          <w:rFonts w:asciiTheme="minorHAnsi" w:hAnsiTheme="minorHAnsi" w:cstheme="minorHAnsi"/>
          <w:sz w:val="22"/>
          <w:szCs w:val="22"/>
          <w:lang w:eastAsia="it-IT"/>
        </w:rPr>
        <w:t>C.I.Do.S.Pe.L</w:t>
      </w:r>
      <w:proofErr w:type="spellEnd"/>
      <w:r w:rsidRPr="00750B2D">
        <w:rPr>
          <w:rFonts w:asciiTheme="minorHAnsi" w:hAnsiTheme="minorHAnsi" w:cstheme="minorHAnsi"/>
          <w:sz w:val="22"/>
          <w:szCs w:val="22"/>
          <w:lang w:eastAsia="it-IT"/>
        </w:rPr>
        <w:t xml:space="preserve">. ha avuto anche una propria rivista trimestrale “Analisi e </w:t>
      </w:r>
      <w:proofErr w:type="gramStart"/>
      <w:r w:rsidRPr="00750B2D">
        <w:rPr>
          <w:rFonts w:asciiTheme="minorHAnsi" w:hAnsiTheme="minorHAnsi" w:cstheme="minorHAnsi"/>
          <w:sz w:val="22"/>
          <w:szCs w:val="22"/>
          <w:lang w:eastAsia="it-IT"/>
        </w:rPr>
        <w:t>Documenti”  sottotitolata</w:t>
      </w:r>
      <w:proofErr w:type="gramEnd"/>
      <w:r w:rsidRPr="00750B2D">
        <w:rPr>
          <w:rFonts w:asciiTheme="minorHAnsi" w:hAnsiTheme="minorHAnsi" w:cstheme="minorHAnsi"/>
          <w:sz w:val="22"/>
          <w:szCs w:val="22"/>
          <w:lang w:eastAsia="it-IT"/>
        </w:rPr>
        <w:t xml:space="preserve"> non indifferentemente “Per la critica della organizzazione del lavoro”. Il primo numero uscì nel 1971 e l’ultimo nel 1977 annoverando così ben 16 numeri nel corso della “sua storia</w:t>
      </w:r>
      <w:proofErr w:type="gramStart"/>
      <w:r w:rsidRPr="00750B2D">
        <w:rPr>
          <w:rFonts w:asciiTheme="minorHAnsi" w:hAnsiTheme="minorHAnsi" w:cstheme="minorHAnsi"/>
          <w:sz w:val="22"/>
          <w:szCs w:val="22"/>
          <w:lang w:eastAsia="it-IT"/>
        </w:rPr>
        <w:t>” .Una</w:t>
      </w:r>
      <w:proofErr w:type="gramEnd"/>
      <w:r w:rsidRPr="00750B2D">
        <w:rPr>
          <w:rFonts w:asciiTheme="minorHAnsi" w:hAnsiTheme="minorHAnsi" w:cstheme="minorHAnsi"/>
          <w:sz w:val="22"/>
          <w:szCs w:val="22"/>
          <w:lang w:eastAsia="it-IT"/>
        </w:rPr>
        <w:t xml:space="preserve"> rivista ( come ora “Sociologia del Lavoro” che dalle sue ceneri poi nacque) in parte monografica e in parte con saggi tematici. Le tematiche monografiche affrontate rispondevano alle emergenti esigenze del mondo del lavoro di quegli anni; </w:t>
      </w:r>
      <w:proofErr w:type="gramStart"/>
      <w:r w:rsidRPr="00750B2D">
        <w:rPr>
          <w:rFonts w:asciiTheme="minorHAnsi" w:hAnsiTheme="minorHAnsi" w:cstheme="minorHAnsi"/>
          <w:sz w:val="22"/>
          <w:szCs w:val="22"/>
          <w:lang w:eastAsia="it-IT"/>
        </w:rPr>
        <w:t>dalla sviluppo</w:t>
      </w:r>
      <w:proofErr w:type="gramEnd"/>
      <w:r w:rsidRPr="00750B2D">
        <w:rPr>
          <w:rFonts w:asciiTheme="minorHAnsi" w:hAnsiTheme="minorHAnsi" w:cstheme="minorHAnsi"/>
          <w:sz w:val="22"/>
          <w:szCs w:val="22"/>
          <w:lang w:eastAsia="it-IT"/>
        </w:rPr>
        <w:t xml:space="preserve"> delle nuove tecnologie fino al tentativo di ricostruire il dibattito europeo sulla autogestione coinvolgendo studiosi e sociologi del lavoro in specie </w:t>
      </w:r>
      <w:proofErr w:type="spellStart"/>
      <w:r w:rsidRPr="00750B2D">
        <w:rPr>
          <w:rFonts w:asciiTheme="minorHAnsi" w:hAnsiTheme="minorHAnsi" w:cstheme="minorHAnsi"/>
          <w:sz w:val="22"/>
          <w:szCs w:val="22"/>
          <w:lang w:eastAsia="it-IT"/>
        </w:rPr>
        <w:t>anglossassoni</w:t>
      </w:r>
      <w:proofErr w:type="spellEnd"/>
      <w:r w:rsidRPr="00750B2D">
        <w:rPr>
          <w:rFonts w:asciiTheme="minorHAnsi" w:hAnsiTheme="minorHAnsi" w:cstheme="minorHAnsi"/>
          <w:sz w:val="22"/>
          <w:szCs w:val="22"/>
          <w:lang w:eastAsia="it-IT"/>
        </w:rPr>
        <w:t xml:space="preserve"> e francesi.</w:t>
      </w:r>
      <w:r>
        <w:rPr>
          <w:rFonts w:asciiTheme="minorHAnsi" w:hAnsiTheme="minorHAnsi" w:cstheme="minorHAnsi"/>
          <w:sz w:val="22"/>
          <w:szCs w:val="22"/>
          <w:lang w:eastAsia="it-IT"/>
        </w:rPr>
        <w:t xml:space="preserve"> </w:t>
      </w:r>
      <w:r w:rsidRPr="00750B2D">
        <w:rPr>
          <w:rFonts w:asciiTheme="minorHAnsi" w:hAnsiTheme="minorHAnsi" w:cstheme="minorHAnsi"/>
          <w:sz w:val="22"/>
          <w:szCs w:val="22"/>
          <w:lang w:eastAsia="it-IT"/>
        </w:rPr>
        <w:t xml:space="preserve">Lo stesso </w:t>
      </w:r>
      <w:proofErr w:type="spellStart"/>
      <w:r w:rsidRPr="00750B2D">
        <w:rPr>
          <w:rFonts w:asciiTheme="minorHAnsi" w:hAnsiTheme="minorHAnsi" w:cstheme="minorHAnsi"/>
          <w:sz w:val="22"/>
          <w:szCs w:val="22"/>
          <w:lang w:eastAsia="it-IT"/>
        </w:rPr>
        <w:t>C.I.Do.S.Pe.L</w:t>
      </w:r>
      <w:proofErr w:type="spellEnd"/>
      <w:r w:rsidRPr="00750B2D">
        <w:rPr>
          <w:rFonts w:asciiTheme="minorHAnsi" w:hAnsiTheme="minorHAnsi" w:cstheme="minorHAnsi"/>
          <w:sz w:val="22"/>
          <w:szCs w:val="22"/>
          <w:lang w:eastAsia="it-IT"/>
        </w:rPr>
        <w:t>. organizzò dal 1988 al 1992 i “Colloqui internazionali di sociologia del lavoro</w:t>
      </w:r>
      <w:proofErr w:type="gramStart"/>
      <w:r w:rsidRPr="00750B2D">
        <w:rPr>
          <w:rFonts w:asciiTheme="minorHAnsi" w:hAnsiTheme="minorHAnsi" w:cstheme="minorHAnsi"/>
          <w:sz w:val="22"/>
          <w:szCs w:val="22"/>
          <w:lang w:eastAsia="it-IT"/>
        </w:rPr>
        <w:t>” ,</w:t>
      </w:r>
      <w:proofErr w:type="gramEnd"/>
      <w:r w:rsidRPr="00750B2D">
        <w:rPr>
          <w:rFonts w:asciiTheme="minorHAnsi" w:hAnsiTheme="minorHAnsi" w:cstheme="minorHAnsi"/>
          <w:sz w:val="22"/>
          <w:szCs w:val="22"/>
          <w:lang w:eastAsia="it-IT"/>
        </w:rPr>
        <w:t xml:space="preserve"> ‘</w:t>
      </w:r>
      <w:proofErr w:type="spellStart"/>
      <w:r w:rsidRPr="00750B2D">
        <w:rPr>
          <w:rFonts w:asciiTheme="minorHAnsi" w:hAnsiTheme="minorHAnsi" w:cstheme="minorHAnsi"/>
          <w:i/>
          <w:iCs/>
          <w:sz w:val="22"/>
          <w:szCs w:val="22"/>
          <w:lang w:eastAsia="it-IT"/>
        </w:rPr>
        <w:t>simposium</w:t>
      </w:r>
      <w:proofErr w:type="spellEnd"/>
      <w:r w:rsidRPr="00750B2D">
        <w:rPr>
          <w:rFonts w:asciiTheme="minorHAnsi" w:hAnsiTheme="minorHAnsi" w:cstheme="minorHAnsi"/>
          <w:sz w:val="22"/>
          <w:szCs w:val="22"/>
          <w:lang w:eastAsia="it-IT"/>
        </w:rPr>
        <w:t>’ che mettevano a confronto sociologi rispettivamente italiani e inglesi (nel primo colloquio del ’92), italiani e francesi, italiani e sovietici e dell’est europeo (eventi per quei tempi di portata storica oltreché scientifica) in incontri che duravano una settimana</w:t>
      </w:r>
      <w:r>
        <w:rPr>
          <w:rFonts w:asciiTheme="minorHAnsi" w:hAnsiTheme="minorHAnsi" w:cstheme="minorHAnsi"/>
          <w:sz w:val="22"/>
          <w:szCs w:val="22"/>
          <w:lang w:eastAsia="it-IT"/>
        </w:rPr>
        <w:t xml:space="preserve">. </w:t>
      </w:r>
      <w:r w:rsidRPr="00750B2D">
        <w:rPr>
          <w:rFonts w:asciiTheme="minorHAnsi" w:hAnsiTheme="minorHAnsi" w:cstheme="minorHAnsi"/>
          <w:sz w:val="22"/>
          <w:szCs w:val="22"/>
          <w:lang w:eastAsia="it-IT"/>
        </w:rPr>
        <w:t xml:space="preserve">Da quei momenti le iniziative degli studiosi socio-lavoristi bolognesi, più </w:t>
      </w:r>
      <w:proofErr w:type="gramStart"/>
      <w:r w:rsidRPr="00750B2D">
        <w:rPr>
          <w:rFonts w:asciiTheme="minorHAnsi" w:hAnsiTheme="minorHAnsi" w:cstheme="minorHAnsi"/>
          <w:sz w:val="22"/>
          <w:szCs w:val="22"/>
          <w:lang w:eastAsia="it-IT"/>
        </w:rPr>
        <w:t>recentemente  operanti</w:t>
      </w:r>
      <w:proofErr w:type="gramEnd"/>
      <w:r w:rsidRPr="00750B2D">
        <w:rPr>
          <w:rFonts w:asciiTheme="minorHAnsi" w:hAnsiTheme="minorHAnsi" w:cstheme="minorHAnsi"/>
          <w:sz w:val="22"/>
          <w:szCs w:val="22"/>
          <w:lang w:eastAsia="it-IT"/>
        </w:rPr>
        <w:t xml:space="preserve"> in ambito dipartimentale, sono risultate presenze di fatto rilevanti sia in ambito accademico sia in ambito pubblico e istituzionale, nazionale e internazionale.</w:t>
      </w:r>
      <w:r>
        <w:rPr>
          <w:rFonts w:asciiTheme="minorHAnsi" w:hAnsiTheme="minorHAnsi" w:cstheme="minorHAnsi"/>
          <w:sz w:val="22"/>
          <w:szCs w:val="22"/>
          <w:lang w:eastAsia="it-IT"/>
        </w:rPr>
        <w:t xml:space="preserve"> </w:t>
      </w:r>
      <w:r w:rsidRPr="00750B2D">
        <w:rPr>
          <w:rFonts w:asciiTheme="minorHAnsi" w:hAnsiTheme="minorHAnsi" w:cstheme="minorHAnsi"/>
          <w:sz w:val="22"/>
          <w:szCs w:val="22"/>
          <w:lang w:eastAsia="it-IT"/>
        </w:rPr>
        <w:t xml:space="preserve">Tutto ciò si accompagnò anche alla ‘nascita’ del trimestrale “Sociologia del lavoro” presso l’editore Franco Angeli che ne intuì subito la significatività e ‘novità’ per il nostro paese </w:t>
      </w:r>
      <w:proofErr w:type="gramStart"/>
      <w:r w:rsidRPr="00750B2D">
        <w:rPr>
          <w:rFonts w:asciiTheme="minorHAnsi" w:hAnsiTheme="minorHAnsi" w:cstheme="minorHAnsi"/>
          <w:sz w:val="22"/>
          <w:szCs w:val="22"/>
          <w:lang w:eastAsia="it-IT"/>
        </w:rPr>
        <w:t>( promuovendo</w:t>
      </w:r>
      <w:proofErr w:type="gramEnd"/>
      <w:r w:rsidRPr="00750B2D">
        <w:rPr>
          <w:rFonts w:asciiTheme="minorHAnsi" w:hAnsiTheme="minorHAnsi" w:cstheme="minorHAnsi"/>
          <w:sz w:val="22"/>
          <w:szCs w:val="22"/>
          <w:lang w:eastAsia="it-IT"/>
        </w:rPr>
        <w:t xml:space="preserve"> collaborazioni formali sia con la rivista francese “Sociologie </w:t>
      </w:r>
      <w:proofErr w:type="spellStart"/>
      <w:r w:rsidRPr="00750B2D">
        <w:rPr>
          <w:rFonts w:asciiTheme="minorHAnsi" w:hAnsiTheme="minorHAnsi" w:cstheme="minorHAnsi"/>
          <w:sz w:val="22"/>
          <w:szCs w:val="22"/>
          <w:lang w:eastAsia="it-IT"/>
        </w:rPr>
        <w:t>du</w:t>
      </w:r>
      <w:proofErr w:type="spellEnd"/>
      <w:r w:rsidRPr="00750B2D">
        <w:rPr>
          <w:rFonts w:asciiTheme="minorHAnsi" w:hAnsiTheme="minorHAnsi" w:cstheme="minorHAnsi"/>
          <w:sz w:val="22"/>
          <w:szCs w:val="22"/>
          <w:lang w:eastAsia="it-IT"/>
        </w:rPr>
        <w:t xml:space="preserve"> </w:t>
      </w:r>
      <w:proofErr w:type="spellStart"/>
      <w:r w:rsidRPr="00750B2D">
        <w:rPr>
          <w:rFonts w:asciiTheme="minorHAnsi" w:hAnsiTheme="minorHAnsi" w:cstheme="minorHAnsi"/>
          <w:sz w:val="22"/>
          <w:szCs w:val="22"/>
          <w:lang w:eastAsia="it-IT"/>
        </w:rPr>
        <w:t>Travail</w:t>
      </w:r>
      <w:proofErr w:type="spellEnd"/>
      <w:r w:rsidRPr="00750B2D">
        <w:rPr>
          <w:rFonts w:asciiTheme="minorHAnsi" w:hAnsiTheme="minorHAnsi" w:cstheme="minorHAnsi"/>
          <w:sz w:val="22"/>
          <w:szCs w:val="22"/>
          <w:lang w:eastAsia="it-IT"/>
        </w:rPr>
        <w:t xml:space="preserve">”  sia con la pubblicazione spagnola “Sociologia del </w:t>
      </w:r>
      <w:proofErr w:type="spellStart"/>
      <w:r w:rsidRPr="00750B2D">
        <w:rPr>
          <w:rFonts w:asciiTheme="minorHAnsi" w:hAnsiTheme="minorHAnsi" w:cstheme="minorHAnsi"/>
          <w:sz w:val="22"/>
          <w:szCs w:val="22"/>
          <w:lang w:eastAsia="it-IT"/>
        </w:rPr>
        <w:t>Trabajo</w:t>
      </w:r>
      <w:proofErr w:type="spellEnd"/>
      <w:r w:rsidRPr="00750B2D">
        <w:rPr>
          <w:rFonts w:asciiTheme="minorHAnsi" w:hAnsiTheme="minorHAnsi" w:cstheme="minorHAnsi"/>
          <w:sz w:val="22"/>
          <w:szCs w:val="22"/>
          <w:lang w:eastAsia="it-IT"/>
        </w:rPr>
        <w:t>”) e ne favorì e favorisce ancor oggi organizzazione e diffusione.</w:t>
      </w:r>
      <w:r>
        <w:rPr>
          <w:rFonts w:asciiTheme="minorHAnsi" w:hAnsiTheme="minorHAnsi" w:cstheme="minorHAnsi"/>
          <w:sz w:val="22"/>
          <w:szCs w:val="22"/>
          <w:lang w:eastAsia="it-IT"/>
        </w:rPr>
        <w:t xml:space="preserve"> </w:t>
      </w:r>
      <w:hyperlink r:id="rId7" w:history="1">
        <w:r w:rsidRPr="00750B2D">
          <w:rPr>
            <w:rStyle w:val="Collegamentoipertestuale"/>
            <w:rFonts w:asciiTheme="minorHAnsi" w:hAnsiTheme="minorHAnsi" w:cstheme="minorHAnsi"/>
            <w:sz w:val="22"/>
            <w:szCs w:val="22"/>
          </w:rPr>
          <w:t>https://centri.unibo.it/cidospel/it/centro/per-una-storia-di-cidospel</w:t>
        </w:r>
      </w:hyperlink>
    </w:p>
    <w:p w14:paraId="329B9452" w14:textId="77777777" w:rsidR="00750B2D" w:rsidRDefault="00750B2D"/>
    <w:p w14:paraId="25572AA6" w14:textId="77777777" w:rsidR="00750B2D" w:rsidRDefault="00750B2D" w:rsidP="00750B2D">
      <w:pPr>
        <w:pStyle w:val="NormaleWeb"/>
        <w:spacing w:before="0" w:beforeAutospacing="0" w:after="0" w:afterAutospacing="0"/>
        <w:jc w:val="both"/>
        <w:rPr>
          <w:rFonts w:asciiTheme="minorHAnsi" w:hAnsiTheme="minorHAnsi" w:cstheme="minorHAnsi"/>
          <w:sz w:val="22"/>
          <w:szCs w:val="22"/>
        </w:rPr>
      </w:pPr>
      <w:r w:rsidRPr="00750B2D">
        <w:rPr>
          <w:rStyle w:val="Enfasicorsivo"/>
          <w:rFonts w:asciiTheme="minorHAnsi" w:hAnsiTheme="minorHAnsi" w:cstheme="minorHAnsi"/>
          <w:sz w:val="22"/>
          <w:szCs w:val="22"/>
        </w:rPr>
        <w:t>Sociologia del lavoro</w:t>
      </w:r>
      <w:r w:rsidRPr="00750B2D">
        <w:rPr>
          <w:rFonts w:asciiTheme="minorHAnsi" w:hAnsiTheme="minorHAnsi" w:cstheme="minorHAnsi"/>
          <w:sz w:val="22"/>
          <w:szCs w:val="22"/>
        </w:rPr>
        <w:t xml:space="preserve"> è la principale rivista italiana di sociologia che affronta specificamente i problemi del lavoro, con una attenzione particolare al dialogo con le altre discipline e ai cambiamenti sociali in corso. Ogni fascicolo è composto da un saggio introduttivo su invito della direzione, da una sezione monografica con curatori, da due o tre saggi su un tema proposto dagli autori e, infine, da una rubrica di dibattito denominata Taccuino. Tutti i saggi pubblicati nella sezione monografica e in quella a tema libero sono selezionati sulla base di call periodiche e sottoposti a un processo di double-blind peer review mediante la piattaforma OJS. La redazione si riserva il diritto di respingere i saggi inviati anche alla fine del processo di revisione qualora non garantiscano la conformità agli standard di qualità scientifica e di rispetto delle norme editoriali previste.</w:t>
      </w:r>
    </w:p>
    <w:p w14:paraId="3AA0D05C" w14:textId="20FDA86C" w:rsidR="00750B2D" w:rsidRPr="00750B2D" w:rsidRDefault="00750B2D" w:rsidP="00750B2D">
      <w:pPr>
        <w:pStyle w:val="NormaleWeb"/>
        <w:spacing w:before="0" w:beforeAutospacing="0" w:after="0" w:afterAutospacing="0"/>
        <w:jc w:val="both"/>
        <w:rPr>
          <w:rStyle w:val="Enfasigrassetto"/>
          <w:rFonts w:asciiTheme="minorHAnsi" w:hAnsiTheme="minorHAnsi" w:cstheme="minorHAnsi"/>
          <w:sz w:val="22"/>
          <w:szCs w:val="22"/>
        </w:rPr>
      </w:pPr>
      <w:r w:rsidRPr="00750B2D">
        <w:rPr>
          <w:rStyle w:val="Enfasigrassetto"/>
          <w:rFonts w:asciiTheme="minorHAnsi" w:hAnsiTheme="minorHAnsi" w:cstheme="minorHAnsi"/>
          <w:sz w:val="22"/>
          <w:szCs w:val="22"/>
        </w:rPr>
        <w:t xml:space="preserve">I fascicoli di questa Rivista usciti anche in versione "libro/ebook" sono consultabili all’interno della </w:t>
      </w:r>
      <w:hyperlink r:id="rId8" w:history="1">
        <w:r w:rsidRPr="00750B2D">
          <w:rPr>
            <w:rStyle w:val="Collegamentoipertestuale"/>
            <w:rFonts w:asciiTheme="minorHAnsi" w:hAnsiTheme="minorHAnsi" w:cstheme="minorHAnsi"/>
            <w:b/>
            <w:bCs/>
            <w:sz w:val="22"/>
            <w:szCs w:val="22"/>
          </w:rPr>
          <w:t xml:space="preserve">Collana omonima. </w:t>
        </w:r>
      </w:hyperlink>
    </w:p>
    <w:p w14:paraId="49C3147D" w14:textId="77777777" w:rsidR="00750B2D" w:rsidRDefault="00750B2D" w:rsidP="00750B2D">
      <w:pPr>
        <w:pStyle w:val="NormaleWeb"/>
        <w:spacing w:before="0" w:beforeAutospacing="0" w:after="0" w:afterAutospacing="0"/>
        <w:jc w:val="both"/>
        <w:rPr>
          <w:rFonts w:asciiTheme="minorHAnsi" w:hAnsiTheme="minorHAnsi" w:cstheme="minorHAnsi"/>
          <w:sz w:val="22"/>
          <w:szCs w:val="22"/>
        </w:rPr>
      </w:pPr>
      <w:r w:rsidRPr="00750B2D">
        <w:rPr>
          <w:rStyle w:val="Enfasigrassetto"/>
          <w:rFonts w:asciiTheme="minorHAnsi" w:hAnsiTheme="minorHAnsi" w:cstheme="minorHAnsi"/>
          <w:sz w:val="22"/>
          <w:szCs w:val="22"/>
        </w:rPr>
        <w:t>Direttrice:</w:t>
      </w:r>
      <w:r w:rsidRPr="00750B2D">
        <w:rPr>
          <w:rFonts w:asciiTheme="minorHAnsi" w:hAnsiTheme="minorHAnsi" w:cstheme="minorHAnsi"/>
          <w:sz w:val="22"/>
          <w:szCs w:val="22"/>
        </w:rPr>
        <w:t xml:space="preserve"> Enrica Morlicchio</w:t>
      </w:r>
    </w:p>
    <w:p w14:paraId="49ABE045" w14:textId="5BF5C9D0" w:rsidR="00750B2D" w:rsidRPr="00750B2D" w:rsidRDefault="00750B2D" w:rsidP="00750B2D">
      <w:pPr>
        <w:pStyle w:val="NormaleWeb"/>
        <w:spacing w:before="0" w:beforeAutospacing="0" w:after="0" w:afterAutospacing="0"/>
        <w:jc w:val="both"/>
        <w:rPr>
          <w:rFonts w:asciiTheme="minorHAnsi" w:hAnsiTheme="minorHAnsi" w:cstheme="minorHAnsi"/>
          <w:sz w:val="22"/>
          <w:szCs w:val="22"/>
        </w:rPr>
      </w:pPr>
      <w:r w:rsidRPr="00750B2D">
        <w:rPr>
          <w:rStyle w:val="Enfasigrassetto"/>
          <w:rFonts w:asciiTheme="minorHAnsi" w:hAnsiTheme="minorHAnsi" w:cstheme="minorHAnsi"/>
          <w:sz w:val="22"/>
          <w:szCs w:val="22"/>
        </w:rPr>
        <w:t xml:space="preserve">Comitato editoriale: </w:t>
      </w:r>
      <w:r w:rsidRPr="00750B2D">
        <w:rPr>
          <w:rFonts w:asciiTheme="minorHAnsi" w:hAnsiTheme="minorHAnsi" w:cstheme="minorHAnsi"/>
          <w:sz w:val="22"/>
          <w:szCs w:val="22"/>
        </w:rPr>
        <w:t xml:space="preserve">Filippo Barbera, Vando Borghi, Federico Chicchi, Anna Cortese, Marianna </w:t>
      </w:r>
      <w:proofErr w:type="spellStart"/>
      <w:r w:rsidRPr="00750B2D">
        <w:rPr>
          <w:rFonts w:asciiTheme="minorHAnsi" w:hAnsiTheme="minorHAnsi" w:cstheme="minorHAnsi"/>
          <w:sz w:val="22"/>
          <w:szCs w:val="22"/>
        </w:rPr>
        <w:t>Filandri</w:t>
      </w:r>
      <w:proofErr w:type="spellEnd"/>
      <w:r w:rsidRPr="00750B2D">
        <w:rPr>
          <w:rFonts w:asciiTheme="minorHAnsi" w:hAnsiTheme="minorHAnsi" w:cstheme="minorHAnsi"/>
          <w:sz w:val="22"/>
          <w:szCs w:val="22"/>
        </w:rPr>
        <w:t xml:space="preserve">, Alberto Gherardini, Barbara Giullari, Giorgio Gosetti, Michele La Rosa, Francesco Pirone, Barbara Poggio, Maria Letizia Pruna, Roberto Rizza, Devi Sacchetto, Angelo Salento, Laura </w:t>
      </w:r>
      <w:proofErr w:type="spellStart"/>
      <w:r w:rsidRPr="00750B2D">
        <w:rPr>
          <w:rFonts w:asciiTheme="minorHAnsi" w:hAnsiTheme="minorHAnsi" w:cstheme="minorHAnsi"/>
          <w:sz w:val="22"/>
          <w:szCs w:val="22"/>
        </w:rPr>
        <w:t>Zanfrini</w:t>
      </w:r>
      <w:proofErr w:type="spellEnd"/>
      <w:r w:rsidRPr="00750B2D">
        <w:rPr>
          <w:rFonts w:asciiTheme="minorHAnsi" w:hAnsiTheme="minorHAnsi" w:cstheme="minorHAnsi"/>
          <w:sz w:val="22"/>
          <w:szCs w:val="22"/>
        </w:rPr>
        <w:br/>
      </w:r>
      <w:r w:rsidRPr="00750B2D">
        <w:rPr>
          <w:rStyle w:val="Enfasigrassetto"/>
          <w:rFonts w:asciiTheme="minorHAnsi" w:hAnsiTheme="minorHAnsi" w:cstheme="minorHAnsi"/>
          <w:sz w:val="22"/>
          <w:szCs w:val="22"/>
        </w:rPr>
        <w:t xml:space="preserve">Segreteria redazionale: </w:t>
      </w:r>
      <w:r w:rsidRPr="00750B2D">
        <w:rPr>
          <w:rFonts w:asciiTheme="minorHAnsi" w:hAnsiTheme="minorHAnsi" w:cstheme="minorHAnsi"/>
          <w:sz w:val="22"/>
          <w:szCs w:val="22"/>
        </w:rPr>
        <w:t xml:space="preserve">Barbara </w:t>
      </w:r>
      <w:proofErr w:type="spellStart"/>
      <w:r w:rsidRPr="00750B2D">
        <w:rPr>
          <w:rFonts w:asciiTheme="minorHAnsi" w:hAnsiTheme="minorHAnsi" w:cstheme="minorHAnsi"/>
          <w:sz w:val="22"/>
          <w:szCs w:val="22"/>
        </w:rPr>
        <w:t>Barabaschi</w:t>
      </w:r>
      <w:proofErr w:type="spellEnd"/>
      <w:r w:rsidRPr="00750B2D">
        <w:rPr>
          <w:rFonts w:asciiTheme="minorHAnsi" w:hAnsiTheme="minorHAnsi" w:cstheme="minorHAnsi"/>
          <w:sz w:val="22"/>
          <w:szCs w:val="22"/>
        </w:rPr>
        <w:t xml:space="preserve">, Andrea </w:t>
      </w:r>
      <w:proofErr w:type="spellStart"/>
      <w:r w:rsidRPr="00750B2D">
        <w:rPr>
          <w:rFonts w:asciiTheme="minorHAnsi" w:hAnsiTheme="minorHAnsi" w:cstheme="minorHAnsi"/>
          <w:sz w:val="22"/>
          <w:szCs w:val="22"/>
        </w:rPr>
        <w:t>Ciarini</w:t>
      </w:r>
      <w:proofErr w:type="spellEnd"/>
      <w:r w:rsidRPr="00750B2D">
        <w:rPr>
          <w:rFonts w:asciiTheme="minorHAnsi" w:hAnsiTheme="minorHAnsi" w:cstheme="minorHAnsi"/>
          <w:sz w:val="22"/>
          <w:szCs w:val="22"/>
        </w:rPr>
        <w:t xml:space="preserve">, Augusto </w:t>
      </w:r>
      <w:proofErr w:type="spellStart"/>
      <w:r w:rsidRPr="00750B2D">
        <w:rPr>
          <w:rFonts w:asciiTheme="minorHAnsi" w:hAnsiTheme="minorHAnsi" w:cstheme="minorHAnsi"/>
          <w:sz w:val="22"/>
          <w:szCs w:val="22"/>
        </w:rPr>
        <w:t>Cocorullo</w:t>
      </w:r>
      <w:proofErr w:type="spellEnd"/>
      <w:r w:rsidRPr="00750B2D">
        <w:rPr>
          <w:rFonts w:asciiTheme="minorHAnsi" w:hAnsiTheme="minorHAnsi" w:cstheme="minorHAnsi"/>
          <w:sz w:val="22"/>
          <w:szCs w:val="22"/>
        </w:rPr>
        <w:t xml:space="preserve"> (Referente organizzativo per la direzione), Marcello Pedaci, Francesco Pirone (Coordinatore), Federica Santangelo</w:t>
      </w:r>
      <w:r w:rsidRPr="00750B2D">
        <w:rPr>
          <w:rFonts w:asciiTheme="minorHAnsi" w:hAnsiTheme="minorHAnsi" w:cstheme="minorHAnsi"/>
          <w:sz w:val="22"/>
          <w:szCs w:val="22"/>
        </w:rPr>
        <w:br/>
      </w:r>
      <w:r w:rsidRPr="00750B2D">
        <w:rPr>
          <w:rStyle w:val="Enfasigrassetto"/>
          <w:rFonts w:asciiTheme="minorHAnsi" w:hAnsiTheme="minorHAnsi" w:cstheme="minorHAnsi"/>
          <w:sz w:val="22"/>
          <w:szCs w:val="22"/>
        </w:rPr>
        <w:t xml:space="preserve">Consiglio scientifico internazionale: </w:t>
      </w:r>
      <w:r w:rsidRPr="00750B2D">
        <w:rPr>
          <w:rFonts w:asciiTheme="minorHAnsi" w:hAnsiTheme="minorHAnsi" w:cstheme="minorHAnsi"/>
          <w:sz w:val="22"/>
          <w:szCs w:val="22"/>
        </w:rPr>
        <w:t xml:space="preserve">Tindara Addabbo, Leonardo Altieri, Giuseppe Bonazzi, Federico Butera, Carlo Carboni, Aldo Carrera, Vanni Codeluppi, Domenico De Masi, Donata Gottardi, Michele La Rosa (Coordinatore), Everardo Minardi, Enzo Mingione, Massimo Paci, Angelo Pichierri, Enrico Pugliese, Emilio Reyneri, Enzo </w:t>
      </w:r>
      <w:proofErr w:type="spellStart"/>
      <w:r w:rsidRPr="00750B2D">
        <w:rPr>
          <w:rFonts w:asciiTheme="minorHAnsi" w:hAnsiTheme="minorHAnsi" w:cstheme="minorHAnsi"/>
          <w:sz w:val="22"/>
          <w:szCs w:val="22"/>
        </w:rPr>
        <w:t>Rullani</w:t>
      </w:r>
      <w:proofErr w:type="spellEnd"/>
      <w:r w:rsidRPr="00750B2D">
        <w:rPr>
          <w:rFonts w:asciiTheme="minorHAnsi" w:hAnsiTheme="minorHAnsi" w:cstheme="minorHAnsi"/>
          <w:sz w:val="22"/>
          <w:szCs w:val="22"/>
        </w:rPr>
        <w:t xml:space="preserve">, Adriana Signorelli, Mino Vianello, Luciano Visentini, Paolo Zurla Mateo </w:t>
      </w:r>
      <w:proofErr w:type="spellStart"/>
      <w:r w:rsidRPr="00750B2D">
        <w:rPr>
          <w:rFonts w:asciiTheme="minorHAnsi" w:hAnsiTheme="minorHAnsi" w:cstheme="minorHAnsi"/>
          <w:sz w:val="22"/>
          <w:szCs w:val="22"/>
        </w:rPr>
        <w:t>Alaluf</w:t>
      </w:r>
      <w:proofErr w:type="spellEnd"/>
      <w:r w:rsidRPr="00750B2D">
        <w:rPr>
          <w:rFonts w:asciiTheme="minorHAnsi" w:hAnsiTheme="minorHAnsi" w:cstheme="minorHAnsi"/>
          <w:sz w:val="22"/>
          <w:szCs w:val="22"/>
        </w:rPr>
        <w:t xml:space="preserve"> (Belgio), Vil </w:t>
      </w:r>
      <w:proofErr w:type="spellStart"/>
      <w:r w:rsidRPr="00750B2D">
        <w:rPr>
          <w:rFonts w:asciiTheme="minorHAnsi" w:hAnsiTheme="minorHAnsi" w:cstheme="minorHAnsi"/>
          <w:sz w:val="22"/>
          <w:szCs w:val="22"/>
        </w:rPr>
        <w:t>Savbanovic</w:t>
      </w:r>
      <w:proofErr w:type="spellEnd"/>
      <w:r w:rsidRPr="00750B2D">
        <w:rPr>
          <w:rFonts w:asciiTheme="minorHAnsi" w:hAnsiTheme="minorHAnsi" w:cstheme="minorHAnsi"/>
          <w:sz w:val="22"/>
          <w:szCs w:val="22"/>
        </w:rPr>
        <w:t xml:space="preserve"> </w:t>
      </w:r>
      <w:proofErr w:type="spellStart"/>
      <w:r w:rsidRPr="00750B2D">
        <w:rPr>
          <w:rFonts w:asciiTheme="minorHAnsi" w:hAnsiTheme="minorHAnsi" w:cstheme="minorHAnsi"/>
          <w:sz w:val="22"/>
          <w:szCs w:val="22"/>
        </w:rPr>
        <w:t>Bakirov</w:t>
      </w:r>
      <w:proofErr w:type="spellEnd"/>
      <w:r w:rsidRPr="00750B2D">
        <w:rPr>
          <w:rFonts w:asciiTheme="minorHAnsi" w:hAnsiTheme="minorHAnsi" w:cstheme="minorHAnsi"/>
          <w:sz w:val="22"/>
          <w:szCs w:val="22"/>
        </w:rPr>
        <w:t xml:space="preserve"> (Ucraina), Juan Josè Castillo (Spagna), Pierre </w:t>
      </w:r>
      <w:proofErr w:type="spellStart"/>
      <w:r w:rsidRPr="00750B2D">
        <w:rPr>
          <w:rFonts w:asciiTheme="minorHAnsi" w:hAnsiTheme="minorHAnsi" w:cstheme="minorHAnsi"/>
          <w:sz w:val="22"/>
          <w:szCs w:val="22"/>
        </w:rPr>
        <w:t>Desmarez</w:t>
      </w:r>
      <w:proofErr w:type="spellEnd"/>
      <w:r w:rsidRPr="00750B2D">
        <w:rPr>
          <w:rFonts w:asciiTheme="minorHAnsi" w:hAnsiTheme="minorHAnsi" w:cstheme="minorHAnsi"/>
          <w:sz w:val="22"/>
          <w:szCs w:val="22"/>
        </w:rPr>
        <w:t xml:space="preserve"> (Belgio), Pierre Dubois (Francia), Claude Durand (Francia), Anna Inga </w:t>
      </w:r>
      <w:proofErr w:type="spellStart"/>
      <w:r w:rsidRPr="00750B2D">
        <w:rPr>
          <w:rFonts w:asciiTheme="minorHAnsi" w:hAnsiTheme="minorHAnsi" w:cstheme="minorHAnsi"/>
          <w:sz w:val="22"/>
          <w:szCs w:val="22"/>
        </w:rPr>
        <w:t>Hilsen</w:t>
      </w:r>
      <w:proofErr w:type="spellEnd"/>
      <w:r w:rsidRPr="00750B2D">
        <w:rPr>
          <w:rFonts w:asciiTheme="minorHAnsi" w:hAnsiTheme="minorHAnsi" w:cstheme="minorHAnsi"/>
          <w:sz w:val="22"/>
          <w:szCs w:val="22"/>
        </w:rPr>
        <w:t xml:space="preserve"> (Norvegia), Bryn Jones (Gran Bretagna), Yuri </w:t>
      </w:r>
      <w:proofErr w:type="spellStart"/>
      <w:r w:rsidRPr="00750B2D">
        <w:rPr>
          <w:rFonts w:asciiTheme="minorHAnsi" w:hAnsiTheme="minorHAnsi" w:cstheme="minorHAnsi"/>
          <w:sz w:val="22"/>
          <w:szCs w:val="22"/>
        </w:rPr>
        <w:t>Kazepov</w:t>
      </w:r>
      <w:proofErr w:type="spellEnd"/>
      <w:r w:rsidRPr="00750B2D">
        <w:rPr>
          <w:rFonts w:asciiTheme="minorHAnsi" w:hAnsiTheme="minorHAnsi" w:cstheme="minorHAnsi"/>
          <w:sz w:val="22"/>
          <w:szCs w:val="22"/>
        </w:rPr>
        <w:t xml:space="preserve"> (Austria), Jean-Louis </w:t>
      </w:r>
      <w:proofErr w:type="spellStart"/>
      <w:r w:rsidRPr="00750B2D">
        <w:rPr>
          <w:rFonts w:asciiTheme="minorHAnsi" w:hAnsiTheme="minorHAnsi" w:cstheme="minorHAnsi"/>
          <w:sz w:val="22"/>
          <w:szCs w:val="22"/>
        </w:rPr>
        <w:t>Laville</w:t>
      </w:r>
      <w:proofErr w:type="spellEnd"/>
      <w:r w:rsidRPr="00750B2D">
        <w:rPr>
          <w:rFonts w:asciiTheme="minorHAnsi" w:hAnsiTheme="minorHAnsi" w:cstheme="minorHAnsi"/>
          <w:sz w:val="22"/>
          <w:szCs w:val="22"/>
        </w:rPr>
        <w:t xml:space="preserve"> (Francia), Christian Marazzi (Svizzera), Serge </w:t>
      </w:r>
      <w:proofErr w:type="spellStart"/>
      <w:r w:rsidRPr="00750B2D">
        <w:rPr>
          <w:rFonts w:asciiTheme="minorHAnsi" w:hAnsiTheme="minorHAnsi" w:cstheme="minorHAnsi"/>
          <w:sz w:val="22"/>
          <w:szCs w:val="22"/>
        </w:rPr>
        <w:t>Paugam</w:t>
      </w:r>
      <w:proofErr w:type="spellEnd"/>
      <w:r w:rsidRPr="00750B2D">
        <w:rPr>
          <w:rFonts w:asciiTheme="minorHAnsi" w:hAnsiTheme="minorHAnsi" w:cstheme="minorHAnsi"/>
          <w:sz w:val="22"/>
          <w:szCs w:val="22"/>
        </w:rPr>
        <w:t xml:space="preserve"> (Francia), Andrew Ross (Stati Uniti), Pierre Rolle (Francia), Bengt </w:t>
      </w:r>
      <w:proofErr w:type="spellStart"/>
      <w:r w:rsidRPr="00750B2D">
        <w:rPr>
          <w:rFonts w:asciiTheme="minorHAnsi" w:hAnsiTheme="minorHAnsi" w:cstheme="minorHAnsi"/>
          <w:sz w:val="22"/>
          <w:szCs w:val="22"/>
        </w:rPr>
        <w:t>Starrin</w:t>
      </w:r>
      <w:proofErr w:type="spellEnd"/>
      <w:r w:rsidRPr="00750B2D">
        <w:rPr>
          <w:rFonts w:asciiTheme="minorHAnsi" w:hAnsiTheme="minorHAnsi" w:cstheme="minorHAnsi"/>
          <w:sz w:val="22"/>
          <w:szCs w:val="22"/>
        </w:rPr>
        <w:t xml:space="preserve"> (Svezia), Veronika </w:t>
      </w:r>
      <w:proofErr w:type="spellStart"/>
      <w:r w:rsidRPr="00750B2D">
        <w:rPr>
          <w:rFonts w:asciiTheme="minorHAnsi" w:hAnsiTheme="minorHAnsi" w:cstheme="minorHAnsi"/>
          <w:sz w:val="22"/>
          <w:szCs w:val="22"/>
        </w:rPr>
        <w:t>Tacke</w:t>
      </w:r>
      <w:proofErr w:type="spellEnd"/>
      <w:r w:rsidRPr="00750B2D">
        <w:rPr>
          <w:rFonts w:asciiTheme="minorHAnsi" w:hAnsiTheme="minorHAnsi" w:cstheme="minorHAnsi"/>
          <w:sz w:val="22"/>
          <w:szCs w:val="22"/>
        </w:rPr>
        <w:t xml:space="preserve"> (Germania), Dina </w:t>
      </w:r>
      <w:proofErr w:type="spellStart"/>
      <w:r w:rsidRPr="00750B2D">
        <w:rPr>
          <w:rFonts w:asciiTheme="minorHAnsi" w:hAnsiTheme="minorHAnsi" w:cstheme="minorHAnsi"/>
          <w:sz w:val="22"/>
          <w:szCs w:val="22"/>
        </w:rPr>
        <w:t>Vaiou</w:t>
      </w:r>
      <w:proofErr w:type="spellEnd"/>
      <w:r w:rsidRPr="00750B2D">
        <w:rPr>
          <w:rFonts w:asciiTheme="minorHAnsi" w:hAnsiTheme="minorHAnsi" w:cstheme="minorHAnsi"/>
          <w:sz w:val="22"/>
          <w:szCs w:val="22"/>
        </w:rPr>
        <w:t xml:space="preserve"> (Grecia), Mario Vargas (Colombia), Josh </w:t>
      </w:r>
      <w:proofErr w:type="spellStart"/>
      <w:r w:rsidRPr="00750B2D">
        <w:rPr>
          <w:rFonts w:asciiTheme="minorHAnsi" w:hAnsiTheme="minorHAnsi" w:cstheme="minorHAnsi"/>
          <w:sz w:val="22"/>
          <w:szCs w:val="22"/>
        </w:rPr>
        <w:t>Whitford</w:t>
      </w:r>
      <w:proofErr w:type="spellEnd"/>
      <w:r w:rsidRPr="00750B2D">
        <w:rPr>
          <w:rFonts w:asciiTheme="minorHAnsi" w:hAnsiTheme="minorHAnsi" w:cstheme="minorHAnsi"/>
          <w:sz w:val="22"/>
          <w:szCs w:val="22"/>
        </w:rPr>
        <w:t xml:space="preserve"> (Stati Uniti), Ariel </w:t>
      </w:r>
      <w:proofErr w:type="spellStart"/>
      <w:r w:rsidRPr="00750B2D">
        <w:rPr>
          <w:rFonts w:asciiTheme="minorHAnsi" w:hAnsiTheme="minorHAnsi" w:cstheme="minorHAnsi"/>
          <w:sz w:val="22"/>
          <w:szCs w:val="22"/>
        </w:rPr>
        <w:t>Wilkis</w:t>
      </w:r>
      <w:proofErr w:type="spellEnd"/>
      <w:r w:rsidRPr="00750B2D">
        <w:rPr>
          <w:rFonts w:asciiTheme="minorHAnsi" w:hAnsiTheme="minorHAnsi" w:cstheme="minorHAnsi"/>
          <w:sz w:val="22"/>
          <w:szCs w:val="22"/>
        </w:rPr>
        <w:t xml:space="preserve"> (Argentina)</w:t>
      </w:r>
    </w:p>
    <w:p w14:paraId="74398D5B" w14:textId="68ADA748" w:rsidR="00750B2D" w:rsidRPr="00750B2D" w:rsidRDefault="00750B2D" w:rsidP="00750B2D">
      <w:pPr>
        <w:jc w:val="both"/>
        <w:rPr>
          <w:rFonts w:asciiTheme="minorHAnsi" w:hAnsiTheme="minorHAnsi" w:cstheme="minorHAnsi"/>
          <w:sz w:val="22"/>
          <w:szCs w:val="22"/>
        </w:rPr>
      </w:pPr>
      <w:hyperlink r:id="rId9" w:history="1">
        <w:r w:rsidRPr="00750B2D">
          <w:rPr>
            <w:rStyle w:val="Collegamentoipertestuale"/>
            <w:rFonts w:asciiTheme="minorHAnsi" w:hAnsiTheme="minorHAnsi" w:cstheme="minorHAnsi"/>
            <w:sz w:val="22"/>
            <w:szCs w:val="22"/>
          </w:rPr>
          <w:t>https://www.francoangeli.it/riviste/Sommario.aspx?IDRivista=83</w:t>
        </w:r>
      </w:hyperlink>
    </w:p>
    <w:p w14:paraId="67C046B8" w14:textId="77777777" w:rsidR="00750B2D" w:rsidRPr="00750B2D" w:rsidRDefault="00750B2D" w:rsidP="00750B2D">
      <w:pPr>
        <w:jc w:val="both"/>
        <w:rPr>
          <w:rFonts w:asciiTheme="minorHAnsi" w:hAnsiTheme="minorHAnsi" w:cstheme="minorHAnsi"/>
          <w:sz w:val="22"/>
          <w:szCs w:val="22"/>
        </w:rPr>
      </w:pPr>
    </w:p>
    <w:sectPr w:rsidR="00750B2D" w:rsidRPr="00750B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0CE3"/>
    <w:rsid w:val="0031062F"/>
    <w:rsid w:val="00750B2D"/>
    <w:rsid w:val="00754D75"/>
    <w:rsid w:val="00B60CE3"/>
    <w:rsid w:val="00D463F8"/>
    <w:rsid w:val="00E03617"/>
    <w:rsid w:val="00E84EF4"/>
    <w:rsid w:val="00FD5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2BE4"/>
  <w15:chartTrackingRefBased/>
  <w15:docId w15:val="{9D877BAC-BF5F-43D1-B4ED-FDDE7CD6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3617"/>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750B2D"/>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D5AF7"/>
    <w:rPr>
      <w:color w:val="0000FF"/>
      <w:u w:val="single"/>
    </w:rPr>
  </w:style>
  <w:style w:type="character" w:styleId="Menzionenonrisolta">
    <w:name w:val="Unresolved Mention"/>
    <w:basedOn w:val="Carpredefinitoparagrafo"/>
    <w:uiPriority w:val="99"/>
    <w:semiHidden/>
    <w:unhideWhenUsed/>
    <w:rsid w:val="00754D75"/>
    <w:rPr>
      <w:color w:val="605E5C"/>
      <w:shd w:val="clear" w:color="auto" w:fill="E1DFDD"/>
    </w:rPr>
  </w:style>
  <w:style w:type="character" w:customStyle="1" w:styleId="Titolo1Carattere">
    <w:name w:val="Titolo 1 Carattere"/>
    <w:basedOn w:val="Carpredefinitoparagrafo"/>
    <w:link w:val="Titolo1"/>
    <w:uiPriority w:val="9"/>
    <w:rsid w:val="00750B2D"/>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750B2D"/>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750B2D"/>
    <w:rPr>
      <w:i/>
      <w:iCs/>
    </w:rPr>
  </w:style>
  <w:style w:type="character" w:styleId="Enfasigrassetto">
    <w:name w:val="Strong"/>
    <w:basedOn w:val="Carpredefinitoparagrafo"/>
    <w:uiPriority w:val="22"/>
    <w:qFormat/>
    <w:rsid w:val="00750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48531">
      <w:bodyDiv w:val="1"/>
      <w:marLeft w:val="0"/>
      <w:marRight w:val="0"/>
      <w:marTop w:val="0"/>
      <w:marBottom w:val="0"/>
      <w:divBdr>
        <w:top w:val="none" w:sz="0" w:space="0" w:color="auto"/>
        <w:left w:val="none" w:sz="0" w:space="0" w:color="auto"/>
        <w:bottom w:val="none" w:sz="0" w:space="0" w:color="auto"/>
        <w:right w:val="none" w:sz="0" w:space="0" w:color="auto"/>
      </w:divBdr>
      <w:divsChild>
        <w:div w:id="882983819">
          <w:marLeft w:val="0"/>
          <w:marRight w:val="0"/>
          <w:marTop w:val="0"/>
          <w:marBottom w:val="0"/>
          <w:divBdr>
            <w:top w:val="none" w:sz="0" w:space="0" w:color="auto"/>
            <w:left w:val="none" w:sz="0" w:space="0" w:color="auto"/>
            <w:bottom w:val="none" w:sz="0" w:space="0" w:color="auto"/>
            <w:right w:val="none" w:sz="0" w:space="0" w:color="auto"/>
          </w:divBdr>
          <w:divsChild>
            <w:div w:id="10938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9507">
      <w:bodyDiv w:val="1"/>
      <w:marLeft w:val="0"/>
      <w:marRight w:val="0"/>
      <w:marTop w:val="0"/>
      <w:marBottom w:val="0"/>
      <w:divBdr>
        <w:top w:val="none" w:sz="0" w:space="0" w:color="auto"/>
        <w:left w:val="none" w:sz="0" w:space="0" w:color="auto"/>
        <w:bottom w:val="none" w:sz="0" w:space="0" w:color="auto"/>
        <w:right w:val="none" w:sz="0" w:space="0" w:color="auto"/>
      </w:divBdr>
      <w:divsChild>
        <w:div w:id="1729914899">
          <w:marLeft w:val="0"/>
          <w:marRight w:val="0"/>
          <w:marTop w:val="0"/>
          <w:marBottom w:val="0"/>
          <w:divBdr>
            <w:top w:val="none" w:sz="0" w:space="0" w:color="auto"/>
            <w:left w:val="none" w:sz="0" w:space="0" w:color="auto"/>
            <w:bottom w:val="none" w:sz="0" w:space="0" w:color="auto"/>
            <w:right w:val="none" w:sz="0" w:space="0" w:color="auto"/>
          </w:divBdr>
          <w:divsChild>
            <w:div w:id="2121146165">
              <w:marLeft w:val="0"/>
              <w:marRight w:val="0"/>
              <w:marTop w:val="0"/>
              <w:marBottom w:val="0"/>
              <w:divBdr>
                <w:top w:val="none" w:sz="0" w:space="0" w:color="auto"/>
                <w:left w:val="none" w:sz="0" w:space="0" w:color="auto"/>
                <w:bottom w:val="none" w:sz="0" w:space="0" w:color="auto"/>
                <w:right w:val="none" w:sz="0" w:space="0" w:color="auto"/>
              </w:divBdr>
              <w:divsChild>
                <w:div w:id="331227005">
                  <w:marLeft w:val="0"/>
                  <w:marRight w:val="0"/>
                  <w:marTop w:val="0"/>
                  <w:marBottom w:val="0"/>
                  <w:divBdr>
                    <w:top w:val="none" w:sz="0" w:space="0" w:color="auto"/>
                    <w:left w:val="none" w:sz="0" w:space="0" w:color="auto"/>
                    <w:bottom w:val="none" w:sz="0" w:space="0" w:color="auto"/>
                    <w:right w:val="none" w:sz="0" w:space="0" w:color="auto"/>
                  </w:divBdr>
                  <w:divsChild>
                    <w:div w:id="1394235892">
                      <w:marLeft w:val="0"/>
                      <w:marRight w:val="0"/>
                      <w:marTop w:val="0"/>
                      <w:marBottom w:val="0"/>
                      <w:divBdr>
                        <w:top w:val="none" w:sz="0" w:space="0" w:color="auto"/>
                        <w:left w:val="none" w:sz="0" w:space="0" w:color="auto"/>
                        <w:bottom w:val="none" w:sz="0" w:space="0" w:color="auto"/>
                        <w:right w:val="none" w:sz="0" w:space="0" w:color="auto"/>
                      </w:divBdr>
                      <w:divsChild>
                        <w:div w:id="671683197">
                          <w:marLeft w:val="0"/>
                          <w:marRight w:val="0"/>
                          <w:marTop w:val="0"/>
                          <w:marBottom w:val="0"/>
                          <w:divBdr>
                            <w:top w:val="none" w:sz="0" w:space="0" w:color="auto"/>
                            <w:left w:val="none" w:sz="0" w:space="0" w:color="auto"/>
                            <w:bottom w:val="none" w:sz="0" w:space="0" w:color="auto"/>
                            <w:right w:val="none" w:sz="0" w:space="0" w:color="auto"/>
                          </w:divBdr>
                          <w:divsChild>
                            <w:div w:id="20980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122">
              <w:marLeft w:val="0"/>
              <w:marRight w:val="0"/>
              <w:marTop w:val="0"/>
              <w:marBottom w:val="0"/>
              <w:divBdr>
                <w:top w:val="none" w:sz="0" w:space="0" w:color="auto"/>
                <w:left w:val="none" w:sz="0" w:space="0" w:color="auto"/>
                <w:bottom w:val="none" w:sz="0" w:space="0" w:color="auto"/>
                <w:right w:val="none" w:sz="0" w:space="0" w:color="auto"/>
              </w:divBdr>
              <w:divsChild>
                <w:div w:id="1604804845">
                  <w:marLeft w:val="0"/>
                  <w:marRight w:val="0"/>
                  <w:marTop w:val="0"/>
                  <w:marBottom w:val="0"/>
                  <w:divBdr>
                    <w:top w:val="none" w:sz="0" w:space="0" w:color="auto"/>
                    <w:left w:val="none" w:sz="0" w:space="0" w:color="auto"/>
                    <w:bottom w:val="none" w:sz="0" w:space="0" w:color="auto"/>
                    <w:right w:val="none" w:sz="0" w:space="0" w:color="auto"/>
                  </w:divBdr>
                  <w:divsChild>
                    <w:div w:id="1857229921">
                      <w:marLeft w:val="0"/>
                      <w:marRight w:val="0"/>
                      <w:marTop w:val="0"/>
                      <w:marBottom w:val="0"/>
                      <w:divBdr>
                        <w:top w:val="none" w:sz="0" w:space="0" w:color="auto"/>
                        <w:left w:val="none" w:sz="0" w:space="0" w:color="auto"/>
                        <w:bottom w:val="none" w:sz="0" w:space="0" w:color="auto"/>
                        <w:right w:val="none" w:sz="0" w:space="0" w:color="auto"/>
                      </w:divBdr>
                      <w:divsChild>
                        <w:div w:id="1748262828">
                          <w:marLeft w:val="0"/>
                          <w:marRight w:val="0"/>
                          <w:marTop w:val="0"/>
                          <w:marBottom w:val="0"/>
                          <w:divBdr>
                            <w:top w:val="none" w:sz="0" w:space="0" w:color="auto"/>
                            <w:left w:val="none" w:sz="0" w:space="0" w:color="auto"/>
                            <w:bottom w:val="none" w:sz="0" w:space="0" w:color="auto"/>
                            <w:right w:val="none" w:sz="0" w:space="0" w:color="auto"/>
                          </w:divBdr>
                          <w:divsChild>
                            <w:div w:id="966853323">
                              <w:marLeft w:val="0"/>
                              <w:marRight w:val="0"/>
                              <w:marTop w:val="0"/>
                              <w:marBottom w:val="0"/>
                              <w:divBdr>
                                <w:top w:val="none" w:sz="0" w:space="0" w:color="auto"/>
                                <w:left w:val="none" w:sz="0" w:space="0" w:color="auto"/>
                                <w:bottom w:val="none" w:sz="0" w:space="0" w:color="auto"/>
                                <w:right w:val="none" w:sz="0" w:space="0" w:color="auto"/>
                              </w:divBdr>
                              <w:divsChild>
                                <w:div w:id="956135377">
                                  <w:marLeft w:val="0"/>
                                  <w:marRight w:val="0"/>
                                  <w:marTop w:val="0"/>
                                  <w:marBottom w:val="0"/>
                                  <w:divBdr>
                                    <w:top w:val="none" w:sz="0" w:space="0" w:color="auto"/>
                                    <w:left w:val="none" w:sz="0" w:space="0" w:color="auto"/>
                                    <w:bottom w:val="none" w:sz="0" w:space="0" w:color="auto"/>
                                    <w:right w:val="none" w:sz="0" w:space="0" w:color="auto"/>
                                  </w:divBdr>
                                  <w:divsChild>
                                    <w:div w:id="8622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3279">
                              <w:marLeft w:val="0"/>
                              <w:marRight w:val="0"/>
                              <w:marTop w:val="0"/>
                              <w:marBottom w:val="0"/>
                              <w:divBdr>
                                <w:top w:val="none" w:sz="0" w:space="0" w:color="auto"/>
                                <w:left w:val="none" w:sz="0" w:space="0" w:color="auto"/>
                                <w:bottom w:val="none" w:sz="0" w:space="0" w:color="auto"/>
                                <w:right w:val="none" w:sz="0" w:space="0" w:color="auto"/>
                              </w:divBdr>
                              <w:divsChild>
                                <w:div w:id="2086952594">
                                  <w:marLeft w:val="0"/>
                                  <w:marRight w:val="0"/>
                                  <w:marTop w:val="0"/>
                                  <w:marBottom w:val="0"/>
                                  <w:divBdr>
                                    <w:top w:val="none" w:sz="0" w:space="0" w:color="auto"/>
                                    <w:left w:val="none" w:sz="0" w:space="0" w:color="auto"/>
                                    <w:bottom w:val="none" w:sz="0" w:space="0" w:color="auto"/>
                                    <w:right w:val="none" w:sz="0" w:space="0" w:color="auto"/>
                                  </w:divBdr>
                                  <w:divsChild>
                                    <w:div w:id="10993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9222">
                              <w:marLeft w:val="0"/>
                              <w:marRight w:val="0"/>
                              <w:marTop w:val="0"/>
                              <w:marBottom w:val="0"/>
                              <w:divBdr>
                                <w:top w:val="none" w:sz="0" w:space="0" w:color="auto"/>
                                <w:left w:val="none" w:sz="0" w:space="0" w:color="auto"/>
                                <w:bottom w:val="none" w:sz="0" w:space="0" w:color="auto"/>
                                <w:right w:val="none" w:sz="0" w:space="0" w:color="auto"/>
                              </w:divBdr>
                              <w:divsChild>
                                <w:div w:id="1374421098">
                                  <w:marLeft w:val="0"/>
                                  <w:marRight w:val="0"/>
                                  <w:marTop w:val="0"/>
                                  <w:marBottom w:val="0"/>
                                  <w:divBdr>
                                    <w:top w:val="none" w:sz="0" w:space="0" w:color="auto"/>
                                    <w:left w:val="none" w:sz="0" w:space="0" w:color="auto"/>
                                    <w:bottom w:val="none" w:sz="0" w:space="0" w:color="auto"/>
                                    <w:right w:val="none" w:sz="0" w:space="0" w:color="auto"/>
                                  </w:divBdr>
                                  <w:divsChild>
                                    <w:div w:id="118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6464">
                              <w:marLeft w:val="0"/>
                              <w:marRight w:val="0"/>
                              <w:marTop w:val="0"/>
                              <w:marBottom w:val="0"/>
                              <w:divBdr>
                                <w:top w:val="none" w:sz="0" w:space="0" w:color="auto"/>
                                <w:left w:val="none" w:sz="0" w:space="0" w:color="auto"/>
                                <w:bottom w:val="none" w:sz="0" w:space="0" w:color="auto"/>
                                <w:right w:val="none" w:sz="0" w:space="0" w:color="auto"/>
                              </w:divBdr>
                              <w:divsChild>
                                <w:div w:id="165440749">
                                  <w:marLeft w:val="0"/>
                                  <w:marRight w:val="0"/>
                                  <w:marTop w:val="0"/>
                                  <w:marBottom w:val="0"/>
                                  <w:divBdr>
                                    <w:top w:val="none" w:sz="0" w:space="0" w:color="auto"/>
                                    <w:left w:val="none" w:sz="0" w:space="0" w:color="auto"/>
                                    <w:bottom w:val="none" w:sz="0" w:space="0" w:color="auto"/>
                                    <w:right w:val="none" w:sz="0" w:space="0" w:color="auto"/>
                                  </w:divBdr>
                                  <w:divsChild>
                                    <w:div w:id="14609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oangeli.it/ricerca/Ricerca_Collana_Libri.aspx?Collana=1529" TargetMode="External"/><Relationship Id="rId3" Type="http://schemas.openxmlformats.org/officeDocument/2006/relationships/webSettings" Target="webSettings.xml"/><Relationship Id="rId7" Type="http://schemas.openxmlformats.org/officeDocument/2006/relationships/hyperlink" Target="https://centri.unibo.it/cidospel/it/centro/per-una-storia-di-cidosp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rrossa.com/it/resources/an/2193083?digital=tru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francoangeli.it/riviste/Sommario.aspx?IDRivista=8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1084</Words>
  <Characters>6182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2023-09-15T05:25:00Z</dcterms:created>
  <dcterms:modified xsi:type="dcterms:W3CDTF">2023-09-15T06:48:00Z</dcterms:modified>
</cp:coreProperties>
</file>