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A77C" w14:textId="5159D619" w:rsidR="00EB29BD" w:rsidRPr="0095558C" w:rsidRDefault="00EB29BD" w:rsidP="00EB29BD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95558C">
        <w:rPr>
          <w:rFonts w:asciiTheme="minorHAnsi" w:hAnsiTheme="minorHAnsi" w:cstheme="minorHAnsi"/>
          <w:b/>
          <w:color w:val="C00000"/>
          <w:sz w:val="44"/>
          <w:szCs w:val="44"/>
        </w:rPr>
        <w:t>IT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589</w:t>
      </w:r>
      <w:r w:rsidRPr="0095558C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95558C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5558C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5558C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5558C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5558C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5558C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5558C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5558C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5558C">
        <w:rPr>
          <w:rFonts w:asciiTheme="minorHAnsi" w:hAnsiTheme="minorHAnsi" w:cstheme="minorHAnsi"/>
          <w:i/>
          <w:sz w:val="16"/>
          <w:szCs w:val="16"/>
        </w:rPr>
        <w:t>Scheda creata il 11 settembre 2023</w:t>
      </w:r>
    </w:p>
    <w:p w14:paraId="3ADD0182" w14:textId="7E1B538D" w:rsidR="00EB29BD" w:rsidRDefault="007F1B47" w:rsidP="007F1B47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F1B47">
        <w:drawing>
          <wp:inline distT="0" distB="0" distL="0" distR="0" wp14:anchorId="0EBFC7F3" wp14:editId="7A651BBD">
            <wp:extent cx="2523600" cy="3600000"/>
            <wp:effectExtent l="0" t="0" r="0" b="635"/>
            <wp:docPr id="746655562" name="Immagine 1" descr="Immagine che contiene testo, lettera, schizzo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55562" name="Immagine 1" descr="Immagine che contiene testo, lettera, schizzo, lib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36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29BD" w:rsidRPr="00EB29BD">
        <w:drawing>
          <wp:inline distT="0" distB="0" distL="0" distR="0" wp14:anchorId="06C440C9" wp14:editId="13E61E0B">
            <wp:extent cx="2534400" cy="3600000"/>
            <wp:effectExtent l="0" t="0" r="0" b="635"/>
            <wp:docPr id="1996560127" name="Immagine 1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560127" name="Immagine 1" descr="Immagine che contiene testo, schermata, Carattere, design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44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D92B3" w14:textId="1F9539F4" w:rsidR="00EB29BD" w:rsidRPr="0095558C" w:rsidRDefault="00EB29BD" w:rsidP="00EB29B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5558C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95558C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040A9671" w14:textId="7AEEEB13" w:rsidR="00EB29BD" w:rsidRPr="00EB29BD" w:rsidRDefault="00EB29BD" w:rsidP="00EB29BD">
      <w:pPr>
        <w:jc w:val="both"/>
        <w:rPr>
          <w:rFonts w:asciiTheme="minorHAnsi" w:hAnsiTheme="minorHAnsi" w:cstheme="minorHAnsi"/>
          <w:sz w:val="22"/>
          <w:szCs w:val="22"/>
        </w:rPr>
      </w:pPr>
      <w:r w:rsidRPr="00EB29BD">
        <w:rPr>
          <w:rFonts w:asciiTheme="minorHAnsi" w:hAnsiTheme="minorHAnsi" w:cstheme="minorHAnsi"/>
          <w:b/>
          <w:sz w:val="22"/>
          <w:szCs w:val="22"/>
        </w:rPr>
        <w:t>*</w:t>
      </w:r>
      <w:proofErr w:type="spellStart"/>
      <w:proofErr w:type="gramStart"/>
      <w:r w:rsidRPr="00EB29BD">
        <w:rPr>
          <w:rFonts w:asciiTheme="minorHAnsi" w:hAnsiTheme="minorHAnsi" w:cstheme="minorHAnsi"/>
          <w:b/>
          <w:sz w:val="22"/>
          <w:szCs w:val="22"/>
        </w:rPr>
        <w:t>Aegyptus</w:t>
      </w:r>
      <w:proofErr w:type="spellEnd"/>
      <w:r w:rsidRPr="00EB29BD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EB29BD">
        <w:rPr>
          <w:rFonts w:asciiTheme="minorHAnsi" w:hAnsiTheme="minorHAnsi" w:cstheme="minorHAnsi"/>
          <w:sz w:val="22"/>
          <w:szCs w:val="22"/>
        </w:rPr>
        <w:t xml:space="preserve"> rivista italiana di egittologia e di papirologia. - Anno 1, n. 1 (gennaio </w:t>
      </w:r>
      <w:proofErr w:type="gramStart"/>
      <w:r w:rsidRPr="00EB29BD">
        <w:rPr>
          <w:rFonts w:asciiTheme="minorHAnsi" w:hAnsiTheme="minorHAnsi" w:cstheme="minorHAnsi"/>
          <w:sz w:val="22"/>
          <w:szCs w:val="22"/>
        </w:rPr>
        <w:t>1920)-</w:t>
      </w:r>
      <w:proofErr w:type="gramEnd"/>
      <w:r w:rsidRPr="00EB29BD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EB29BD">
        <w:rPr>
          <w:rFonts w:asciiTheme="minorHAnsi" w:hAnsiTheme="minorHAnsi" w:cstheme="minorHAnsi"/>
          <w:sz w:val="22"/>
          <w:szCs w:val="22"/>
        </w:rPr>
        <w:t>Milano :</w:t>
      </w:r>
      <w:proofErr w:type="gramEnd"/>
      <w:r w:rsidRPr="00EB29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29BD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EB29BD">
        <w:rPr>
          <w:rFonts w:asciiTheme="minorHAnsi" w:hAnsiTheme="minorHAnsi" w:cstheme="minorHAnsi"/>
          <w:sz w:val="22"/>
          <w:szCs w:val="22"/>
        </w:rPr>
        <w:t xml:space="preserve">. S. Giuseppe, 1920-  </w:t>
      </w:r>
      <w:proofErr w:type="gramStart"/>
      <w:r w:rsidRPr="00EB29BD">
        <w:rPr>
          <w:rFonts w:asciiTheme="minorHAnsi" w:hAnsiTheme="minorHAnsi" w:cstheme="minorHAnsi"/>
          <w:sz w:val="22"/>
          <w:szCs w:val="22"/>
        </w:rPr>
        <w:t xml:space="preserve">  .</w:t>
      </w:r>
      <w:proofErr w:type="gramEnd"/>
      <w:r w:rsidRPr="00EB29BD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Pr="00EB29BD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EB29BD">
        <w:rPr>
          <w:rFonts w:asciiTheme="minorHAnsi" w:hAnsiTheme="minorHAnsi" w:cstheme="minorHAnsi"/>
          <w:sz w:val="22"/>
          <w:szCs w:val="22"/>
        </w:rPr>
        <w:t xml:space="preserve"> 24 cm. ((Quattro numeri l'anno; semestrale (1943-1953; 1978-); trimestrale (1954-1977). – Fondata da Aristide Calderini. – L’editore varia: R. Università (Scuola di papirologia); poi: Università cattolica del Sacro cuore; poi: Vita e pensiero. - ISSN 0001-9046 (stampa); 1827-7888 (online). - BNI 1920-2986. – Copia digitale 1920-1947 a: </w:t>
      </w:r>
      <w:hyperlink r:id="rId7" w:history="1">
        <w:r w:rsidRPr="00EB29BD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http://digitale.bnc.roma.sbn.it/tecadigitale/emeroteca/classic/RAV0098766</w:t>
        </w:r>
      </w:hyperlink>
      <w:r w:rsidRPr="00EB29BD">
        <w:rPr>
          <w:rFonts w:asciiTheme="minorHAnsi" w:hAnsiTheme="minorHAnsi" w:cstheme="minorHAnsi"/>
          <w:sz w:val="22"/>
          <w:szCs w:val="22"/>
        </w:rPr>
        <w:t xml:space="preserve">. - Indice dei fasc. a: </w:t>
      </w:r>
      <w:hyperlink r:id="rId8" w:history="1">
        <w:r w:rsidRPr="00EB29BD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https://aegyptus.vitae</w:t>
        </w:r>
        <w:r w:rsidRPr="00EB29BD">
          <w:rPr>
            <w:rStyle w:val="Collegamentoipertestuale"/>
            <w:rFonts w:asciiTheme="minorHAnsi" w:hAnsiTheme="minorHAnsi" w:cstheme="minorHAnsi"/>
            <w:sz w:val="22"/>
            <w:szCs w:val="22"/>
          </w:rPr>
          <w:t>pensiero.it/</w:t>
        </w:r>
      </w:hyperlink>
      <w:r w:rsidRPr="00EB29B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EB29B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Disponibile anche online a pagamento. - </w:t>
      </w:r>
      <w:r w:rsidRPr="00EB29BD">
        <w:rPr>
          <w:rFonts w:asciiTheme="minorHAnsi" w:hAnsiTheme="minorHAnsi" w:cstheme="minorHAnsi"/>
          <w:sz w:val="22"/>
          <w:szCs w:val="22"/>
        </w:rPr>
        <w:t>RAV0098766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EB29BD">
        <w:rPr>
          <w:rFonts w:asciiTheme="minorHAnsi" w:hAnsiTheme="minorHAnsi" w:cstheme="minorHAnsi"/>
          <w:sz w:val="22"/>
          <w:szCs w:val="22"/>
        </w:rPr>
        <w:t>NAP0959006</w:t>
      </w:r>
    </w:p>
    <w:p w14:paraId="253A172A" w14:textId="77777777" w:rsidR="00EB29BD" w:rsidRPr="00EB29BD" w:rsidRDefault="00EB29BD" w:rsidP="00EB29BD">
      <w:pPr>
        <w:jc w:val="both"/>
        <w:rPr>
          <w:rFonts w:asciiTheme="minorHAnsi" w:hAnsiTheme="minorHAnsi" w:cstheme="minorHAnsi"/>
          <w:sz w:val="22"/>
          <w:szCs w:val="22"/>
        </w:rPr>
      </w:pPr>
      <w:r w:rsidRPr="00EB29BD">
        <w:rPr>
          <w:rFonts w:asciiTheme="minorHAnsi" w:hAnsiTheme="minorHAnsi" w:cstheme="minorHAnsi"/>
          <w:sz w:val="22"/>
          <w:szCs w:val="22"/>
        </w:rPr>
        <w:t xml:space="preserve">Autore: </w:t>
      </w:r>
      <w:r w:rsidRPr="00EB29BD">
        <w:rPr>
          <w:rStyle w:val="text"/>
          <w:rFonts w:asciiTheme="minorHAnsi" w:hAnsiTheme="minorHAnsi" w:cstheme="minorHAnsi"/>
          <w:sz w:val="22"/>
          <w:szCs w:val="22"/>
        </w:rPr>
        <w:t>Scuola di papirologia dell'Università cattolica del Sacro Cuore</w:t>
      </w:r>
    </w:p>
    <w:p w14:paraId="40975CE1" w14:textId="77777777" w:rsidR="00EB29BD" w:rsidRPr="00EB29BD" w:rsidRDefault="00EB29BD" w:rsidP="00EB29BD">
      <w:pPr>
        <w:jc w:val="both"/>
        <w:rPr>
          <w:rFonts w:asciiTheme="minorHAnsi" w:hAnsiTheme="minorHAnsi" w:cstheme="minorHAnsi"/>
          <w:sz w:val="22"/>
          <w:szCs w:val="22"/>
        </w:rPr>
      </w:pPr>
      <w:r w:rsidRPr="00EB29BD">
        <w:rPr>
          <w:rFonts w:asciiTheme="minorHAnsi" w:hAnsiTheme="minorHAnsi" w:cstheme="minorHAnsi"/>
          <w:sz w:val="22"/>
          <w:szCs w:val="22"/>
        </w:rPr>
        <w:t>Soggetti: Egittologia – Periodici; Papirologia - Periodici</w:t>
      </w:r>
    </w:p>
    <w:p w14:paraId="09D30D8A" w14:textId="77777777" w:rsidR="00EB29BD" w:rsidRDefault="00EB29BD" w:rsidP="00EB29BD">
      <w:pPr>
        <w:jc w:val="both"/>
        <w:rPr>
          <w:rFonts w:asciiTheme="minorHAnsi" w:hAnsiTheme="minorHAnsi" w:cstheme="minorHAnsi"/>
          <w:sz w:val="22"/>
          <w:szCs w:val="22"/>
        </w:rPr>
      </w:pPr>
      <w:r w:rsidRPr="00EB29BD">
        <w:rPr>
          <w:rFonts w:asciiTheme="minorHAnsi" w:hAnsiTheme="minorHAnsi" w:cstheme="minorHAnsi"/>
          <w:sz w:val="22"/>
          <w:szCs w:val="22"/>
        </w:rPr>
        <w:t>Classe: D932.005</w:t>
      </w:r>
    </w:p>
    <w:p w14:paraId="49765077" w14:textId="77777777" w:rsidR="00EB29BD" w:rsidRDefault="00EB29BD" w:rsidP="00EB29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C1F72A" w14:textId="4CDC7075" w:rsidR="00EB29BD" w:rsidRPr="00EB29BD" w:rsidRDefault="00EB29BD" w:rsidP="00EB29BD">
      <w:pPr>
        <w:jc w:val="both"/>
        <w:rPr>
          <w:rFonts w:asciiTheme="minorHAnsi" w:hAnsiTheme="minorHAnsi" w:cstheme="minorHAnsi"/>
          <w:color w:val="C00000"/>
          <w:sz w:val="44"/>
          <w:szCs w:val="44"/>
          <w:lang w:eastAsia="it-IT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  <w:lang w:eastAsia="it-IT"/>
        </w:rPr>
        <w:t xml:space="preserve">Volumi disponibili in rete </w:t>
      </w:r>
      <w:hyperlink r:id="rId9" w:history="1">
        <w:r w:rsidRPr="00EB29BD">
          <w:rPr>
            <w:rStyle w:val="Collegamentoipertestuale"/>
            <w:rFonts w:asciiTheme="minorHAnsi" w:hAnsiTheme="minorHAnsi" w:cstheme="minorHAnsi"/>
            <w:sz w:val="44"/>
            <w:szCs w:val="44"/>
            <w:lang w:eastAsia="it-IT"/>
          </w:rPr>
          <w:t>19</w:t>
        </w:r>
        <w:r w:rsidRPr="00EB29BD">
          <w:rPr>
            <w:rStyle w:val="Collegamentoipertestuale"/>
            <w:rFonts w:asciiTheme="minorHAnsi" w:hAnsiTheme="minorHAnsi" w:cstheme="minorHAnsi"/>
            <w:sz w:val="44"/>
            <w:szCs w:val="44"/>
            <w:lang w:eastAsia="it-IT"/>
          </w:rPr>
          <w:t>20-1947</w:t>
        </w:r>
      </w:hyperlink>
    </w:p>
    <w:p w14:paraId="457641F0" w14:textId="77777777" w:rsidR="00EB29BD" w:rsidRPr="00EB29BD" w:rsidRDefault="00EB29BD" w:rsidP="00EB29BD">
      <w:pPr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  <w:lang w:eastAsia="it-IT"/>
        </w:rPr>
      </w:pPr>
    </w:p>
    <w:p w14:paraId="7A8B279E" w14:textId="41F1B538" w:rsidR="00EB29BD" w:rsidRPr="0095558C" w:rsidRDefault="00EB29BD" w:rsidP="00EB29BD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  <w:lang w:eastAsia="it-IT"/>
        </w:rPr>
      </w:pPr>
      <w:r w:rsidRPr="0095558C">
        <w:rPr>
          <w:rFonts w:asciiTheme="minorHAnsi" w:hAnsiTheme="minorHAnsi" w:cstheme="minorHAnsi"/>
          <w:b/>
          <w:bCs/>
          <w:color w:val="C00000"/>
          <w:sz w:val="44"/>
          <w:szCs w:val="44"/>
          <w:lang w:eastAsia="it-IT"/>
        </w:rPr>
        <w:t>Informazioni storico-bibliografiche</w:t>
      </w:r>
    </w:p>
    <w:p w14:paraId="14FC3808" w14:textId="77777777" w:rsidR="00EB29BD" w:rsidRPr="007F1B47" w:rsidRDefault="00EB29BD" w:rsidP="007F1B47">
      <w:pPr>
        <w:pStyle w:val="Titolo5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7F1B47">
        <w:rPr>
          <w:rFonts w:asciiTheme="minorHAnsi" w:hAnsiTheme="minorHAnsi" w:cstheme="minorHAnsi"/>
          <w:sz w:val="18"/>
          <w:szCs w:val="18"/>
        </w:rPr>
        <w:t>A cura della Scuola di Papirologia dell'Università Cattolica del Sacro Cuore</w:t>
      </w:r>
    </w:p>
    <w:p w14:paraId="745FCE4E" w14:textId="77777777" w:rsidR="007F1B47" w:rsidRPr="007F1B47" w:rsidRDefault="00EB29BD" w:rsidP="007F1B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7F1B47">
        <w:rPr>
          <w:rFonts w:asciiTheme="minorHAnsi" w:hAnsiTheme="minorHAnsi" w:cstheme="minorHAnsi"/>
          <w:sz w:val="18"/>
          <w:szCs w:val="18"/>
        </w:rPr>
        <w:t>La rivista "</w:t>
      </w:r>
      <w:proofErr w:type="spellStart"/>
      <w:r w:rsidRPr="007F1B47">
        <w:rPr>
          <w:rFonts w:asciiTheme="minorHAnsi" w:hAnsiTheme="minorHAnsi" w:cstheme="minorHAnsi"/>
          <w:sz w:val="18"/>
          <w:szCs w:val="18"/>
        </w:rPr>
        <w:t>Aegyptus</w:t>
      </w:r>
      <w:proofErr w:type="spellEnd"/>
      <w:r w:rsidRPr="007F1B47">
        <w:rPr>
          <w:rFonts w:asciiTheme="minorHAnsi" w:hAnsiTheme="minorHAnsi" w:cstheme="minorHAnsi"/>
          <w:sz w:val="18"/>
          <w:szCs w:val="18"/>
        </w:rPr>
        <w:t>", fondata da Aristide Calderini nel 1920, è nel suo genere la più antica in Italia ed ha contribuito e contribuisce validamente allo sviluppo dell'egittologia e della papirologia con la pubblicazione di testi inediti e di studi. La rivista è l'organo della Scuola di Papirologia dell'Università Cattolica del Sacro Cuore e vi collaborano studiosi di ogni parte del mondo con saggi di alto livello scientifico, spesso in lingua originale (francese, inglese, tedesco e spagnolo).</w:t>
      </w:r>
      <w:r w:rsidR="007F1B47" w:rsidRPr="007F1B47">
        <w:rPr>
          <w:rFonts w:asciiTheme="minorHAnsi" w:hAnsiTheme="minorHAnsi" w:cstheme="minorHAnsi"/>
          <w:sz w:val="18"/>
          <w:szCs w:val="18"/>
        </w:rPr>
        <w:t xml:space="preserve"> </w:t>
      </w:r>
      <w:r w:rsidRPr="007F1B47">
        <w:rPr>
          <w:rFonts w:asciiTheme="minorHAnsi" w:hAnsiTheme="minorHAnsi" w:cstheme="minorHAnsi"/>
          <w:sz w:val="18"/>
          <w:szCs w:val="18"/>
        </w:rPr>
        <w:t>Per una conoscenza puntuale del mondo antico, e per una valutazione sicura e approfondita dei documenti originali pervenuti, compresi quelli che si riferiscono alla storia delle origini e della diffusione del cristianesimo, la rivista costituisce un sussidio indispensabile.</w:t>
      </w:r>
    </w:p>
    <w:p w14:paraId="0905A6F7" w14:textId="1A7A6D4A" w:rsidR="007F1B47" w:rsidRPr="007F1B47" w:rsidRDefault="00EB29BD" w:rsidP="007F1B47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sz w:val="18"/>
          <w:szCs w:val="18"/>
        </w:rPr>
      </w:pPr>
      <w:r w:rsidRPr="007F1B47">
        <w:rPr>
          <w:rStyle w:val="Enfasigrassetto"/>
          <w:rFonts w:asciiTheme="minorHAnsi" w:hAnsiTheme="minorHAnsi" w:cstheme="minorHAnsi"/>
          <w:sz w:val="18"/>
          <w:szCs w:val="18"/>
        </w:rPr>
        <w:t>I contributi presentati a «</w:t>
      </w:r>
      <w:proofErr w:type="spellStart"/>
      <w:r w:rsidRPr="007F1B47">
        <w:rPr>
          <w:rStyle w:val="Enfasigrassetto"/>
          <w:rFonts w:asciiTheme="minorHAnsi" w:hAnsiTheme="minorHAnsi" w:cstheme="minorHAnsi"/>
          <w:sz w:val="18"/>
          <w:szCs w:val="18"/>
        </w:rPr>
        <w:t>Aegyptus</w:t>
      </w:r>
      <w:proofErr w:type="spellEnd"/>
      <w:r w:rsidRPr="007F1B47">
        <w:rPr>
          <w:rStyle w:val="Enfasigrassetto"/>
          <w:rFonts w:asciiTheme="minorHAnsi" w:hAnsiTheme="minorHAnsi" w:cstheme="minorHAnsi"/>
          <w:sz w:val="18"/>
          <w:szCs w:val="18"/>
        </w:rPr>
        <w:t>» sono valutati da studiosi competenti per la specifica disciplina, secondo gli standard internazionali della peer review.</w:t>
      </w:r>
    </w:p>
    <w:p w14:paraId="7ABC9874" w14:textId="38E31338" w:rsidR="00EB29BD" w:rsidRPr="007F1B47" w:rsidRDefault="00EB29BD" w:rsidP="007F1B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hyperlink r:id="rId10" w:history="1">
        <w:r w:rsidRPr="007F1B47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t>La ri</w:t>
        </w:r>
        <w:r w:rsidRPr="007F1B47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softHyphen/>
          <w:t>vi</w:t>
        </w:r>
        <w:r w:rsidRPr="007F1B47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softHyphen/>
          <w:t>sta è in Fa</w:t>
        </w:r>
        <w:r w:rsidRPr="007F1B47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softHyphen/>
          <w:t xml:space="preserve">scia A </w:t>
        </w:r>
        <w:proofErr w:type="spellStart"/>
        <w:r w:rsidRPr="007F1B47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t>An</w:t>
        </w:r>
        <w:r w:rsidRPr="007F1B47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softHyphen/>
          <w:t>vur</w:t>
        </w:r>
        <w:proofErr w:type="spellEnd"/>
      </w:hyperlink>
      <w:r w:rsidRPr="007F1B47">
        <w:rPr>
          <w:rStyle w:val="Enfasigrassetto"/>
          <w:rFonts w:asciiTheme="minorHAnsi" w:hAnsiTheme="minorHAnsi" w:cstheme="minorHAnsi"/>
          <w:sz w:val="18"/>
          <w:szCs w:val="18"/>
        </w:rPr>
        <w:t xml:space="preserve"> per / A </w:t>
      </w:r>
      <w:hyperlink r:id="rId11" w:history="1">
        <w:proofErr w:type="spellStart"/>
        <w:r w:rsidRPr="007F1B47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t>An</w:t>
        </w:r>
        <w:r w:rsidRPr="007F1B47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softHyphen/>
          <w:t>vur</w:t>
        </w:r>
        <w:proofErr w:type="spellEnd"/>
        <w:r w:rsidRPr="007F1B47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t xml:space="preserve"> </w:t>
        </w:r>
        <w:proofErr w:type="spellStart"/>
        <w:r w:rsidRPr="007F1B47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t>Ca</w:t>
        </w:r>
        <w:r w:rsidRPr="007F1B47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softHyphen/>
          <w:t>te</w:t>
        </w:r>
        <w:r w:rsidRPr="007F1B47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softHyphen/>
          <w:t>go</w:t>
        </w:r>
        <w:r w:rsidRPr="007F1B47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softHyphen/>
          <w:t>ry</w:t>
        </w:r>
        <w:proofErr w:type="spellEnd"/>
      </w:hyperlink>
      <w:r w:rsidRPr="007F1B47">
        <w:rPr>
          <w:rStyle w:val="Enfasigrassetto"/>
          <w:rFonts w:asciiTheme="minorHAnsi" w:hAnsiTheme="minorHAnsi" w:cstheme="minorHAnsi"/>
          <w:sz w:val="18"/>
          <w:szCs w:val="18"/>
        </w:rPr>
        <w:t xml:space="preserve"> for:</w:t>
      </w:r>
    </w:p>
    <w:p w14:paraId="30319E3E" w14:textId="77777777" w:rsidR="00EB29BD" w:rsidRPr="007F1B47" w:rsidRDefault="00EB29BD" w:rsidP="007F1B47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7F1B47">
        <w:rPr>
          <w:rStyle w:val="Enfasigrassetto"/>
          <w:rFonts w:asciiTheme="minorHAnsi" w:hAnsiTheme="minorHAnsi" w:cstheme="minorHAnsi"/>
          <w:sz w:val="18"/>
          <w:szCs w:val="18"/>
        </w:rPr>
        <w:t>l'intera Area 10 - </w:t>
      </w:r>
      <w:r w:rsidRPr="007F1B47">
        <w:rPr>
          <w:rFonts w:asciiTheme="minorHAnsi" w:hAnsiTheme="minorHAnsi" w:cstheme="minorHAnsi"/>
          <w:sz w:val="18"/>
          <w:szCs w:val="18"/>
        </w:rPr>
        <w:t>Scienze dell'antichità, filologico-letterarie e storico-artistiche</w:t>
      </w:r>
    </w:p>
    <w:p w14:paraId="7A906CFD" w14:textId="77777777" w:rsidR="00EB29BD" w:rsidRPr="007F1B47" w:rsidRDefault="00EB29BD" w:rsidP="007F1B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7F1B47">
        <w:rPr>
          <w:rStyle w:val="Enfasigrassetto"/>
          <w:rFonts w:asciiTheme="minorHAnsi" w:hAnsiTheme="minorHAnsi" w:cstheme="minorHAnsi"/>
          <w:sz w:val="18"/>
          <w:szCs w:val="18"/>
        </w:rPr>
        <w:t xml:space="preserve">Indicizzata da/ </w:t>
      </w:r>
      <w:proofErr w:type="spellStart"/>
      <w:r w:rsidRPr="007F1B47">
        <w:rPr>
          <w:rStyle w:val="Enfasigrassetto"/>
          <w:rFonts w:asciiTheme="minorHAnsi" w:hAnsiTheme="minorHAnsi" w:cstheme="minorHAnsi"/>
          <w:sz w:val="18"/>
          <w:szCs w:val="18"/>
        </w:rPr>
        <w:t>Indexed</w:t>
      </w:r>
      <w:proofErr w:type="spellEnd"/>
      <w:r w:rsidRPr="007F1B47">
        <w:rPr>
          <w:rStyle w:val="Enfasigrassetto"/>
          <w:rFonts w:asciiTheme="minorHAnsi" w:hAnsiTheme="minorHAnsi" w:cstheme="minorHAnsi"/>
          <w:sz w:val="18"/>
          <w:szCs w:val="18"/>
        </w:rPr>
        <w:t xml:space="preserve"> in: </w:t>
      </w:r>
    </w:p>
    <w:p w14:paraId="11B21628" w14:textId="4B7C985B" w:rsidR="00EB29BD" w:rsidRPr="007F1B47" w:rsidRDefault="00EB29BD" w:rsidP="007F1B47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hyperlink r:id="rId12" w:tgtFrame="_blank" w:history="1">
        <w:r w:rsidRPr="007F1B47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t xml:space="preserve">Scopus </w:t>
        </w:r>
      </w:hyperlink>
      <w:r w:rsidRPr="007F1B47">
        <w:rPr>
          <w:rStyle w:val="Enfasigrassetto"/>
          <w:rFonts w:asciiTheme="minorHAnsi" w:hAnsiTheme="minorHAnsi" w:cstheme="minorHAnsi"/>
          <w:sz w:val="18"/>
          <w:szCs w:val="18"/>
        </w:rPr>
        <w:t>- </w:t>
      </w:r>
      <w:hyperlink r:id="rId13" w:tgtFrame="_blank" w:history="1">
        <w:r w:rsidRPr="007F1B47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t xml:space="preserve">UZH </w:t>
        </w:r>
        <w:proofErr w:type="spellStart"/>
        <w:r w:rsidRPr="007F1B47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t>Hauptbibliothek</w:t>
        </w:r>
        <w:proofErr w:type="spellEnd"/>
        <w:r w:rsidRPr="007F1B47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t xml:space="preserve"> / </w:t>
        </w:r>
        <w:proofErr w:type="spellStart"/>
        <w:r w:rsidRPr="007F1B47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t>Zentralbibliothek</w:t>
        </w:r>
        <w:proofErr w:type="spellEnd"/>
        <w:r w:rsidRPr="007F1B47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t xml:space="preserve"> </w:t>
        </w:r>
        <w:proofErr w:type="spellStart"/>
        <w:r w:rsidRPr="007F1B47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t>Zürich</w:t>
        </w:r>
        <w:proofErr w:type="spellEnd"/>
        <w:r w:rsidRPr="007F1B47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t xml:space="preserve"> - </w:t>
        </w:r>
      </w:hyperlink>
      <w:hyperlink r:id="rId14" w:history="1">
        <w:r w:rsidRPr="007F1B47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t xml:space="preserve">Google </w:t>
        </w:r>
        <w:proofErr w:type="spellStart"/>
        <w:r w:rsidRPr="007F1B47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t>Scholar</w:t>
        </w:r>
        <w:proofErr w:type="spellEnd"/>
      </w:hyperlink>
    </w:p>
    <w:p w14:paraId="150ECF8C" w14:textId="5308156B" w:rsidR="0031062F" w:rsidRPr="007F1B47" w:rsidRDefault="00EB29BD" w:rsidP="007F1B4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F1B47">
        <w:rPr>
          <w:rStyle w:val="Enfasigrassetto"/>
          <w:rFonts w:asciiTheme="minorHAnsi" w:hAnsiTheme="minorHAnsi" w:cstheme="minorHAnsi"/>
          <w:sz w:val="18"/>
          <w:szCs w:val="18"/>
          <w:lang w:val="en-GB"/>
        </w:rPr>
        <w:t>Presente</w:t>
      </w:r>
      <w:proofErr w:type="spellEnd"/>
      <w:r w:rsidRPr="007F1B47">
        <w:rPr>
          <w:rStyle w:val="Enfasigrassetto"/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Pr="007F1B47">
        <w:rPr>
          <w:rStyle w:val="Enfasigrassetto"/>
          <w:rFonts w:asciiTheme="minorHAnsi" w:hAnsiTheme="minorHAnsi" w:cstheme="minorHAnsi"/>
          <w:sz w:val="18"/>
          <w:szCs w:val="18"/>
          <w:lang w:val="en-GB"/>
        </w:rPr>
        <w:t>su</w:t>
      </w:r>
      <w:proofErr w:type="spellEnd"/>
      <w:r w:rsidRPr="007F1B47">
        <w:rPr>
          <w:rStyle w:val="Enfasigrassetto"/>
          <w:rFonts w:asciiTheme="minorHAnsi" w:hAnsiTheme="minorHAnsi" w:cstheme="minorHAnsi"/>
          <w:sz w:val="18"/>
          <w:szCs w:val="18"/>
          <w:lang w:val="en-GB"/>
        </w:rPr>
        <w:t xml:space="preserve"> / Available on:</w:t>
      </w:r>
      <w:r w:rsidRPr="007F1B47">
        <w:rPr>
          <w:rStyle w:val="text"/>
          <w:rFonts w:asciiTheme="minorHAnsi" w:hAnsiTheme="minorHAnsi" w:cstheme="minorHAnsi"/>
          <w:sz w:val="18"/>
          <w:szCs w:val="18"/>
          <w:lang w:val="en-GB"/>
        </w:rPr>
        <w:t xml:space="preserve"> </w:t>
      </w:r>
      <w:hyperlink r:id="rId15" w:tgtFrame="_blank" w:history="1">
        <w:r w:rsidRPr="007F1B47">
          <w:rPr>
            <w:rStyle w:val="Collegamentoipertestuale"/>
            <w:rFonts w:asciiTheme="minorHAnsi" w:hAnsiTheme="minorHAnsi" w:cstheme="minorHAnsi"/>
            <w:sz w:val="18"/>
            <w:szCs w:val="18"/>
            <w:lang w:val="en-GB"/>
          </w:rPr>
          <w:t>Tor</w:t>
        </w:r>
        <w:r w:rsidRPr="007F1B47">
          <w:rPr>
            <w:rStyle w:val="Collegamentoipertestuale"/>
            <w:rFonts w:asciiTheme="minorHAnsi" w:hAnsiTheme="minorHAnsi" w:cstheme="minorHAnsi"/>
            <w:sz w:val="18"/>
            <w:szCs w:val="18"/>
            <w:lang w:val="en-GB"/>
          </w:rPr>
          <w:softHyphen/>
          <w:t>ros</w:t>
        </w:r>
        <w:r w:rsidRPr="007F1B47">
          <w:rPr>
            <w:rStyle w:val="Collegamentoipertestuale"/>
            <w:rFonts w:asciiTheme="minorHAnsi" w:hAnsiTheme="minorHAnsi" w:cstheme="minorHAnsi"/>
            <w:sz w:val="18"/>
            <w:szCs w:val="18"/>
            <w:lang w:val="en-GB"/>
          </w:rPr>
          <w:softHyphen/>
          <w:t>sa</w:t>
        </w:r>
      </w:hyperlink>
      <w:r w:rsidRPr="007F1B47">
        <w:rPr>
          <w:rFonts w:asciiTheme="minorHAnsi" w:hAnsiTheme="minorHAnsi" w:cstheme="minorHAnsi"/>
          <w:sz w:val="18"/>
          <w:szCs w:val="18"/>
          <w:lang w:val="en-GB"/>
        </w:rPr>
        <w:t xml:space="preserve"> - </w:t>
      </w:r>
      <w:hyperlink r:id="rId16" w:tgtFrame="_blank" w:history="1">
        <w:r w:rsidRPr="007F1B47">
          <w:rPr>
            <w:rStyle w:val="Collegamentoipertestuale"/>
            <w:rFonts w:asciiTheme="minorHAnsi" w:hAnsiTheme="minorHAnsi" w:cstheme="minorHAnsi"/>
            <w:sz w:val="18"/>
            <w:szCs w:val="18"/>
            <w:lang w:val="en-GB"/>
          </w:rPr>
          <w:t>JSTOR</w:t>
        </w:r>
      </w:hyperlink>
      <w:r w:rsidR="007F1B47" w:rsidRPr="007F1B47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hyperlink r:id="rId17" w:history="1">
        <w:r w:rsidRPr="007F1B47">
          <w:rPr>
            <w:rStyle w:val="Collegamentoipertestuale"/>
            <w:rFonts w:asciiTheme="minorHAnsi" w:hAnsiTheme="minorHAnsi" w:cstheme="minorHAnsi"/>
            <w:sz w:val="18"/>
            <w:szCs w:val="18"/>
            <w:lang w:val="en-GB"/>
          </w:rPr>
          <w:t>https://aegyptus.vitaepensiero.it/</w:t>
        </w:r>
      </w:hyperlink>
    </w:p>
    <w:sectPr w:rsidR="0031062F" w:rsidRPr="007F1B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73CF7"/>
    <w:multiLevelType w:val="multilevel"/>
    <w:tmpl w:val="2318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C0597"/>
    <w:multiLevelType w:val="multilevel"/>
    <w:tmpl w:val="581A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4F76D3"/>
    <w:multiLevelType w:val="multilevel"/>
    <w:tmpl w:val="BCE0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0249605">
    <w:abstractNumId w:val="2"/>
  </w:num>
  <w:num w:numId="2" w16cid:durableId="78987033">
    <w:abstractNumId w:val="1"/>
  </w:num>
  <w:num w:numId="3" w16cid:durableId="191709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61DE"/>
    <w:rsid w:val="0031062F"/>
    <w:rsid w:val="003C61DE"/>
    <w:rsid w:val="007F1B47"/>
    <w:rsid w:val="00E84EF4"/>
    <w:rsid w:val="00EB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CBD6"/>
  <w15:chartTrackingRefBased/>
  <w15:docId w15:val="{78228401-EE92-4E1F-B871-ACA7C461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29B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EB29BD"/>
    <w:pPr>
      <w:suppressAutoHyphens w:val="0"/>
      <w:spacing w:before="100" w:beforeAutospacing="1" w:after="100" w:afterAutospacing="1"/>
      <w:outlineLvl w:val="3"/>
    </w:pPr>
    <w:rPr>
      <w:b/>
      <w:bCs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EB29BD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B29BD"/>
    <w:rPr>
      <w:color w:val="0000FF"/>
      <w:u w:val="single"/>
    </w:rPr>
  </w:style>
  <w:style w:type="character" w:customStyle="1" w:styleId="text">
    <w:name w:val="text"/>
    <w:basedOn w:val="Carpredefinitoparagrafo"/>
    <w:rsid w:val="00EB29BD"/>
  </w:style>
  <w:style w:type="character" w:styleId="Menzionenonrisolta">
    <w:name w:val="Unresolved Mention"/>
    <w:basedOn w:val="Carpredefinitoparagrafo"/>
    <w:uiPriority w:val="99"/>
    <w:semiHidden/>
    <w:unhideWhenUsed/>
    <w:rsid w:val="00EB29B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29BD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B29BD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B29BD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EB29BD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EB2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gyptus.vitaepensiero.it/" TargetMode="External"/><Relationship Id="rId13" Type="http://schemas.openxmlformats.org/officeDocument/2006/relationships/hyperlink" Target="http://www.recherche-portal.ch/primo_library/libweb/action/search.do?vid=ZA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gitale.bnc.roma.sbn.it/tecadigitale/emeroteca/classic/RAV0098766" TargetMode="External"/><Relationship Id="rId12" Type="http://schemas.openxmlformats.org/officeDocument/2006/relationships/hyperlink" Target="https://www.scopus.com" TargetMode="External"/><Relationship Id="rId17" Type="http://schemas.openxmlformats.org/officeDocument/2006/relationships/hyperlink" Target="https://aegyptus.vitaepensiero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stor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aegyptus.vitaepensiero.it/pagina/anvur-indicizzazioni-e-banche-dati-3926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torrossa.it/" TargetMode="External"/><Relationship Id="rId10" Type="http://schemas.openxmlformats.org/officeDocument/2006/relationships/hyperlink" Target="http://aegyptus.vitaepensiero.it/pagina/anvur-indicizzazioni-e-banche-dati-3926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igitale.bnc.roma.sbn.it/tecadigitale/emeroteca/classic/RAV0098766" TargetMode="External"/><Relationship Id="rId14" Type="http://schemas.openxmlformats.org/officeDocument/2006/relationships/hyperlink" Target="https://scholar.google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2023-09-11T06:30:00Z</dcterms:created>
  <dcterms:modified xsi:type="dcterms:W3CDTF">2023-09-11T06:48:00Z</dcterms:modified>
</cp:coreProperties>
</file>