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EAE1" w14:textId="6929D35D" w:rsidR="007309D0" w:rsidRPr="00065AEB" w:rsidRDefault="007309D0" w:rsidP="007309D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6797792"/>
      <w:r w:rsidRPr="00065AEB">
        <w:rPr>
          <w:rFonts w:asciiTheme="minorHAnsi" w:hAnsiTheme="minorHAnsi" w:cstheme="minorHAnsi"/>
          <w:b/>
          <w:color w:val="C00000"/>
          <w:sz w:val="44"/>
          <w:szCs w:val="44"/>
        </w:rPr>
        <w:t>Q832-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C</w:t>
      </w:r>
      <w:r w:rsidRPr="00065AEB">
        <w:rPr>
          <w:rFonts w:asciiTheme="minorHAnsi" w:hAnsiTheme="minorHAnsi" w:cstheme="minorHAnsi"/>
          <w:b/>
          <w:sz w:val="44"/>
          <w:szCs w:val="44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i/>
          <w:sz w:val="16"/>
          <w:szCs w:val="16"/>
        </w:rPr>
        <w:t>Scheda creata il 28 settembre 2023</w:t>
      </w:r>
    </w:p>
    <w:p w14:paraId="3BCFA9E8" w14:textId="77777777" w:rsidR="007309D0" w:rsidRPr="00065AEB" w:rsidRDefault="007309D0" w:rsidP="007309D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65AE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68E25E4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 Lazio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n., 1946-1948]. – 3 volumi. ((Quotidiano. - La formulazione di edizione varia. - Descrizione basata su: Anno 46, n. 1 (1947). - CFI0446601</w:t>
      </w:r>
    </w:p>
    <w:p w14:paraId="06507020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 Lazio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Anno 48, n. 1 (1 gennaio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n.], 1949-1970. – volumi. ((Quotidiano. - La formulazione di edizione varia. - Sospeso: 1960-&lt;1967?&gt;. - CFI0446602</w:t>
      </w:r>
    </w:p>
    <w:p w14:paraId="56EA3C5D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Assorbe:</w:t>
      </w:r>
    </w:p>
    <w:p w14:paraId="731A9339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*giornale d'Italia. - Cronaca Frosinone-Latina</w:t>
      </w:r>
    </w:p>
    <w:p w14:paraId="5D8EF0EF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*giornale d'Italia. – Cronaca Viterbo-Rieti</w:t>
      </w:r>
    </w:p>
    <w:p w14:paraId="4FBDEB26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Frosinone-Latina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n., 1954-1955]. – 2 volumi. ((Quotidiano. - La formulazione di edizione varia. - Descrizione basata su: Anno 54, n. 79 (2 aprile 1954). - CFI0447042</w:t>
      </w:r>
    </w:p>
    <w:p w14:paraId="43F2E0FA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Assorbito da: Il *giornale d'Italia. - Cronaca del Lazio</w:t>
      </w:r>
    </w:p>
    <w:p w14:paraId="57ADBE4C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Viterbo-Rieti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n., 1954-1955]. – 2 volumi. ((Quotidiano. - La formulazione di edizione varia. - Descrizione basata su: Anno 54, n. 79 (2 aprile 1954). - CFI0447052</w:t>
      </w:r>
    </w:p>
    <w:p w14:paraId="3F6A3D88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Assorbito da: Il *giornale d'Italia. - Cronaca del Lazio</w:t>
      </w:r>
    </w:p>
    <w:p w14:paraId="69C74EAA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di Roma e provincia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[s.n., 1956-1960]. – 5 volumi. ((Quotidiano. - La formulazione di edizione varia. - Descrizione basata su: Anno 56, n. 1 (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 gennaio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1956). - CFI0447062</w:t>
      </w:r>
    </w:p>
    <w:p w14:paraId="1EB24CFF" w14:textId="3EB60DA4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Lazio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63F0BEC1" w14:textId="77777777" w:rsidR="0031062F" w:rsidRDefault="0031062F"/>
    <w:p w14:paraId="036568F6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delle Marche</w:t>
      </w:r>
      <w:r w:rsidRPr="00065AEB">
        <w:rPr>
          <w:rFonts w:asciiTheme="minorHAnsi" w:hAnsiTheme="minorHAnsi" w:cstheme="minorHAnsi"/>
          <w:sz w:val="22"/>
          <w:szCs w:val="22"/>
        </w:rPr>
        <w:t>. – Anno 47, n. 1 (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1947)-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anno 47, n. 308 (31 dicembre 1948).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n.], 1947-1948. – 2 volumi. ((Quotidiano. - CFI0446807</w:t>
      </w:r>
    </w:p>
    <w:p w14:paraId="64785ED6" w14:textId="77777777" w:rsidR="007309D0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delle Marche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Anno 48, n. 1 (1 gennaio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[s.n.], 1949-1959. - volumi. ((Quotidiano. - La formulazione di edizione varia. - CFI0446809</w:t>
      </w:r>
    </w:p>
    <w:p w14:paraId="693611F6" w14:textId="7E04F12C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Marche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4C9C5D04" w14:textId="77777777" w:rsidR="007309D0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AB3A0" w14:textId="77777777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dell'Umbria</w:t>
      </w:r>
      <w:r w:rsidRPr="00065AEB">
        <w:rPr>
          <w:rFonts w:asciiTheme="minorHAnsi" w:hAnsiTheme="minorHAnsi" w:cstheme="minorHAnsi"/>
          <w:sz w:val="22"/>
          <w:szCs w:val="22"/>
        </w:rPr>
        <w:t>. - Anno 47, n. 1 (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1947)-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anno 47, n. 308 (31 dicembre 1948).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n.], 1947-1948. – 2 volumi. ((Quotidiano. - CFI0446977</w:t>
      </w:r>
    </w:p>
    <w:p w14:paraId="6901F4D6" w14:textId="0A1D22D5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dell'Umbria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Anno 48, n. 1 (1 gennaio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[s.n.], 1949-1960. - volumi. ((Quotidiano. - La formulazione di edizione varia. - CFI0446992</w:t>
      </w:r>
    </w:p>
    <w:p w14:paraId="1EA526EA" w14:textId="508AF3C1" w:rsidR="007309D0" w:rsidRPr="00065AEB" w:rsidRDefault="007309D0" w:rsidP="007309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Umbria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49A2BE25" w14:textId="77777777" w:rsidR="007309D0" w:rsidRDefault="007309D0"/>
    <w:sectPr w:rsidR="00730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2698"/>
    <w:rsid w:val="0031062F"/>
    <w:rsid w:val="007309D0"/>
    <w:rsid w:val="00D2269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AE2"/>
  <w15:chartTrackingRefBased/>
  <w15:docId w15:val="{8BDCF4DC-17EC-4BEE-B5CD-6DC077E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9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2023-09-28T14:57:00Z</dcterms:created>
  <dcterms:modified xsi:type="dcterms:W3CDTF">2023-09-28T15:02:00Z</dcterms:modified>
</cp:coreProperties>
</file>