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50FB" w14:textId="44507754" w:rsidR="00AF3F01" w:rsidRPr="00347560" w:rsidRDefault="00AF3F01" w:rsidP="0034756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47560">
        <w:rPr>
          <w:rFonts w:cstheme="minorHAnsi"/>
          <w:b/>
          <w:color w:val="C00000"/>
          <w:sz w:val="44"/>
          <w:szCs w:val="44"/>
        </w:rPr>
        <w:t>XY50</w:t>
      </w:r>
      <w:r w:rsidRPr="00347560">
        <w:rPr>
          <w:rFonts w:cstheme="minorHAnsi"/>
          <w:b/>
          <w:color w:val="C00000"/>
          <w:sz w:val="44"/>
          <w:szCs w:val="44"/>
        </w:rPr>
        <w:t>5</w:t>
      </w:r>
      <w:r w:rsidRPr="00347560">
        <w:rPr>
          <w:rFonts w:cstheme="minorHAnsi"/>
          <w:b/>
          <w:sz w:val="44"/>
          <w:szCs w:val="44"/>
        </w:rPr>
        <w:tab/>
      </w:r>
      <w:r w:rsidRPr="00347560">
        <w:rPr>
          <w:rFonts w:cstheme="minorHAnsi"/>
          <w:b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b/>
          <w:sz w:val="16"/>
          <w:szCs w:val="16"/>
        </w:rPr>
        <w:tab/>
      </w:r>
      <w:r w:rsidRPr="00347560">
        <w:rPr>
          <w:rFonts w:cstheme="minorHAnsi"/>
          <w:i/>
          <w:sz w:val="16"/>
          <w:szCs w:val="16"/>
        </w:rPr>
        <w:t>Scheda creata il 2</w:t>
      </w:r>
      <w:r w:rsidRPr="00347560">
        <w:rPr>
          <w:rFonts w:cstheme="minorHAnsi"/>
          <w:i/>
          <w:sz w:val="16"/>
          <w:szCs w:val="16"/>
        </w:rPr>
        <w:t>7</w:t>
      </w:r>
      <w:r w:rsidRPr="00347560">
        <w:rPr>
          <w:rFonts w:cstheme="minorHAnsi"/>
          <w:i/>
          <w:sz w:val="16"/>
          <w:szCs w:val="16"/>
        </w:rPr>
        <w:t xml:space="preserve"> settembre 2023</w:t>
      </w:r>
    </w:p>
    <w:p w14:paraId="1C203CB3" w14:textId="13E8A0D1" w:rsidR="00AF3F01" w:rsidRPr="00347560" w:rsidRDefault="00AF3F01" w:rsidP="00EE0A2A">
      <w:pPr>
        <w:spacing w:after="0" w:line="240" w:lineRule="auto"/>
        <w:jc w:val="center"/>
        <w:rPr>
          <w:rFonts w:cstheme="minorHAnsi"/>
          <w:b/>
          <w:color w:val="C00000"/>
        </w:rPr>
      </w:pPr>
      <w:r w:rsidRPr="00347560">
        <w:rPr>
          <w:rFonts w:cstheme="minorHAnsi"/>
        </w:rPr>
        <w:drawing>
          <wp:inline distT="0" distB="0" distL="0" distR="0" wp14:anchorId="6350EF81" wp14:editId="6A18E5AF">
            <wp:extent cx="2062800" cy="2880000"/>
            <wp:effectExtent l="0" t="0" r="0" b="0"/>
            <wp:docPr id="701652432" name="Immagine 1" descr="Immagine che contiene testo, uomo, poster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52432" name="Immagine 1" descr="Immagine che contiene testo, uomo, poster, Volanti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560">
        <w:rPr>
          <w:rFonts w:cstheme="minorHAnsi"/>
          <w:noProof/>
        </w:rPr>
        <w:drawing>
          <wp:inline distT="0" distB="0" distL="0" distR="0" wp14:anchorId="154609BD" wp14:editId="649C4474">
            <wp:extent cx="2037600" cy="2880000"/>
            <wp:effectExtent l="0" t="0" r="1270" b="0"/>
            <wp:docPr id="266815207" name="Immagine 1" descr="pag.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.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93AD" w14:textId="09B6FE57" w:rsidR="00AF3F01" w:rsidRPr="00347560" w:rsidRDefault="00AF3F01" w:rsidP="0034756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56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EF3425F" w14:textId="3E6CF59E" w:rsidR="0031062F" w:rsidRPr="00347560" w:rsidRDefault="00AF3F01" w:rsidP="00347560">
      <w:pPr>
        <w:spacing w:after="0" w:line="240" w:lineRule="auto"/>
        <w:jc w:val="both"/>
        <w:rPr>
          <w:rFonts w:cstheme="minorHAnsi"/>
        </w:rPr>
      </w:pPr>
      <w:r w:rsidRPr="00347560">
        <w:rPr>
          <w:rFonts w:cstheme="minorHAnsi"/>
        </w:rPr>
        <w:t>*</w:t>
      </w:r>
      <w:proofErr w:type="gramStart"/>
      <w:r w:rsidRPr="00347560">
        <w:rPr>
          <w:rFonts w:cstheme="minorHAnsi"/>
          <w:b/>
          <w:bCs/>
        </w:rPr>
        <w:t>1928</w:t>
      </w:r>
      <w:r w:rsidRPr="00347560">
        <w:rPr>
          <w:rFonts w:cstheme="minorHAnsi"/>
        </w:rPr>
        <w:t xml:space="preserve"> :</w:t>
      </w:r>
      <w:proofErr w:type="gramEnd"/>
      <w:r w:rsidRPr="00347560">
        <w:rPr>
          <w:rFonts w:cstheme="minorHAnsi"/>
        </w:rPr>
        <w:t xml:space="preserve"> rivista di informazione sul Frosinone calcio. </w:t>
      </w:r>
      <w:r w:rsidRPr="00347560">
        <w:rPr>
          <w:rFonts w:cstheme="minorHAnsi"/>
        </w:rPr>
        <w:t>–</w:t>
      </w:r>
      <w:r w:rsidRPr="00347560">
        <w:rPr>
          <w:rFonts w:cstheme="minorHAnsi"/>
        </w:rPr>
        <w:t xml:space="preserve"> </w:t>
      </w:r>
      <w:r w:rsidR="00347560" w:rsidRPr="00347560">
        <w:rPr>
          <w:rFonts w:cstheme="minorHAnsi"/>
        </w:rPr>
        <w:t>Luglio</w:t>
      </w:r>
      <w:r w:rsidRPr="00347560">
        <w:rPr>
          <w:rFonts w:cstheme="minorHAnsi"/>
        </w:rPr>
        <w:t xml:space="preserve"> 201</w:t>
      </w:r>
      <w:r w:rsidR="00347560" w:rsidRPr="00347560">
        <w:rPr>
          <w:rFonts w:cstheme="minorHAnsi"/>
        </w:rPr>
        <w:t>4</w:t>
      </w:r>
      <w:r w:rsidRPr="00347560">
        <w:rPr>
          <w:rFonts w:cstheme="minorHAnsi"/>
        </w:rPr>
        <w:t xml:space="preserve">-  </w:t>
      </w:r>
      <w:proofErr w:type="gramStart"/>
      <w:r w:rsidRPr="00347560">
        <w:rPr>
          <w:rFonts w:cstheme="minorHAnsi"/>
        </w:rPr>
        <w:t xml:space="preserve">  .</w:t>
      </w:r>
      <w:proofErr w:type="gramEnd"/>
      <w:r w:rsidRPr="00347560">
        <w:rPr>
          <w:rFonts w:cstheme="minorHAnsi"/>
        </w:rPr>
        <w:t xml:space="preserve"> - </w:t>
      </w:r>
      <w:r w:rsidRPr="00347560">
        <w:rPr>
          <w:rFonts w:cstheme="minorHAnsi"/>
        </w:rPr>
        <w:t>[</w:t>
      </w:r>
      <w:r w:rsidR="00347560" w:rsidRPr="00347560">
        <w:rPr>
          <w:rFonts w:cstheme="minorHAnsi"/>
        </w:rPr>
        <w:t>Frosinone</w:t>
      </w:r>
      <w:proofErr w:type="gramStart"/>
      <w:r w:rsidRPr="00347560">
        <w:rPr>
          <w:rFonts w:cstheme="minorHAnsi"/>
        </w:rPr>
        <w:t>] :</w:t>
      </w:r>
      <w:proofErr w:type="gramEnd"/>
      <w:r w:rsidR="00347560" w:rsidRPr="00347560">
        <w:rPr>
          <w:rFonts w:cstheme="minorHAnsi"/>
        </w:rPr>
        <w:t xml:space="preserve"> Frosinone Calcio</w:t>
      </w:r>
      <w:r w:rsidRPr="00347560">
        <w:rPr>
          <w:rFonts w:cstheme="minorHAnsi"/>
        </w:rPr>
        <w:t>, 20</w:t>
      </w:r>
      <w:r w:rsidRPr="00347560">
        <w:rPr>
          <w:rFonts w:cstheme="minorHAnsi"/>
        </w:rPr>
        <w:t xml:space="preserve">15-    </w:t>
      </w:r>
      <w:r w:rsidRPr="00347560">
        <w:rPr>
          <w:rFonts w:cstheme="minorHAnsi"/>
        </w:rPr>
        <w:t xml:space="preserve">. - </w:t>
      </w:r>
      <w:proofErr w:type="gramStart"/>
      <w:r w:rsidRPr="00347560">
        <w:rPr>
          <w:rFonts w:cstheme="minorHAnsi"/>
        </w:rPr>
        <w:t>v</w:t>
      </w:r>
      <w:r w:rsidRPr="00347560">
        <w:rPr>
          <w:rFonts w:cstheme="minorHAnsi"/>
        </w:rPr>
        <w:t>olumi</w:t>
      </w:r>
      <w:r w:rsidRPr="00347560">
        <w:rPr>
          <w:rFonts w:cstheme="minorHAnsi"/>
        </w:rPr>
        <w:t xml:space="preserve"> :</w:t>
      </w:r>
      <w:proofErr w:type="gramEnd"/>
      <w:r w:rsidRPr="00347560">
        <w:rPr>
          <w:rFonts w:cstheme="minorHAnsi"/>
        </w:rPr>
        <w:t xml:space="preserve"> ill. ; 30 cm. </w:t>
      </w:r>
      <w:r w:rsidRPr="00347560">
        <w:rPr>
          <w:rFonts w:cstheme="minorHAnsi"/>
        </w:rPr>
        <w:t>((</w:t>
      </w:r>
      <w:r w:rsidRPr="00347560">
        <w:rPr>
          <w:rFonts w:cstheme="minorHAnsi"/>
        </w:rPr>
        <w:t>Quindicinale gratuit</w:t>
      </w:r>
      <w:r w:rsidR="00347560" w:rsidRPr="00347560">
        <w:rPr>
          <w:rFonts w:cstheme="minorHAnsi"/>
        </w:rPr>
        <w:t>o</w:t>
      </w:r>
      <w:r w:rsidRPr="00347560">
        <w:rPr>
          <w:rFonts w:cstheme="minorHAnsi"/>
        </w:rPr>
        <w:t xml:space="preserve">. – </w:t>
      </w:r>
      <w:r w:rsidR="00347560" w:rsidRPr="00347560">
        <w:rPr>
          <w:rFonts w:cstheme="minorHAnsi"/>
        </w:rPr>
        <w:t xml:space="preserve">Poi editore: </w:t>
      </w:r>
      <w:r w:rsidR="00347560" w:rsidRPr="00347560">
        <w:rPr>
          <w:rFonts w:cstheme="minorHAnsi"/>
        </w:rPr>
        <w:t>Antonio Bruno Casinelli</w:t>
      </w:r>
      <w:r w:rsidR="00347560" w:rsidRPr="00347560">
        <w:rPr>
          <w:rFonts w:cstheme="minorHAnsi"/>
        </w:rPr>
        <w:t xml:space="preserve">. – </w:t>
      </w:r>
      <w:r w:rsidRPr="00347560">
        <w:rPr>
          <w:rFonts w:cstheme="minorHAnsi"/>
        </w:rPr>
        <w:t>D</w:t>
      </w:r>
      <w:r w:rsidR="00347560" w:rsidRPr="00347560">
        <w:rPr>
          <w:rFonts w:cstheme="minorHAnsi"/>
        </w:rPr>
        <w:t>al 2015 d</w:t>
      </w:r>
      <w:r w:rsidRPr="00347560">
        <w:rPr>
          <w:rFonts w:cstheme="minorHAnsi"/>
        </w:rPr>
        <w:t xml:space="preserve">isponibile anche online. -  </w:t>
      </w:r>
      <w:r w:rsidRPr="00347560">
        <w:rPr>
          <w:rFonts w:cstheme="minorHAnsi"/>
        </w:rPr>
        <w:t>RL10097707</w:t>
      </w:r>
    </w:p>
    <w:p w14:paraId="2F576509" w14:textId="30DFB965" w:rsidR="00AF3F01" w:rsidRDefault="00AF3F01" w:rsidP="00347560">
      <w:pPr>
        <w:spacing w:after="0" w:line="240" w:lineRule="auto"/>
        <w:jc w:val="both"/>
        <w:rPr>
          <w:rFonts w:cstheme="minorHAnsi"/>
        </w:rPr>
      </w:pPr>
      <w:r w:rsidRPr="00347560">
        <w:rPr>
          <w:rFonts w:cstheme="minorHAnsi"/>
        </w:rPr>
        <w:t>Titolo sviluppato: *</w:t>
      </w:r>
      <w:proofErr w:type="spellStart"/>
      <w:proofErr w:type="gramStart"/>
      <w:r w:rsidRPr="00347560">
        <w:rPr>
          <w:rFonts w:cstheme="minorHAnsi"/>
        </w:rPr>
        <w:t>Millenovecentoventotto</w:t>
      </w:r>
      <w:proofErr w:type="spellEnd"/>
      <w:r w:rsidRPr="00347560">
        <w:rPr>
          <w:rFonts w:cstheme="minorHAnsi"/>
        </w:rPr>
        <w:t xml:space="preserve"> :</w:t>
      </w:r>
      <w:proofErr w:type="gramEnd"/>
      <w:r w:rsidRPr="00347560">
        <w:rPr>
          <w:rFonts w:cstheme="minorHAnsi"/>
        </w:rPr>
        <w:t xml:space="preserve"> rivista di informazione sul Frosinone calcio</w:t>
      </w:r>
    </w:p>
    <w:p w14:paraId="2414202C" w14:textId="46E23BFD" w:rsidR="00EE0A2A" w:rsidRPr="00347560" w:rsidRDefault="00EE0A2A" w:rsidP="0034756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Soggetto: Frosinone &lt;squadra di calcio&gt; - Periodici</w:t>
      </w:r>
    </w:p>
    <w:p w14:paraId="006BFCA9" w14:textId="77777777" w:rsidR="00347560" w:rsidRDefault="00347560" w:rsidP="00347560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kern w:val="36"/>
          <w:lang w:eastAsia="it-IT"/>
        </w:rPr>
      </w:pPr>
    </w:p>
    <w:p w14:paraId="17021B14" w14:textId="4C47FAC4" w:rsidR="00AF3F01" w:rsidRPr="00347560" w:rsidRDefault="00AF3F01" w:rsidP="00347560">
      <w:pPr>
        <w:spacing w:after="0" w:line="240" w:lineRule="auto"/>
        <w:jc w:val="both"/>
        <w:outlineLvl w:val="0"/>
        <w:rPr>
          <w:rFonts w:cstheme="minorHAnsi"/>
          <w:color w:val="C00000"/>
          <w:kern w:val="36"/>
          <w:sz w:val="44"/>
          <w:szCs w:val="44"/>
          <w:lang w:eastAsia="it-IT"/>
        </w:rPr>
      </w:pPr>
      <w:r w:rsidRPr="00347560"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  <w:t xml:space="preserve">Volumi disponibili in rete </w:t>
      </w:r>
      <w:hyperlink r:id="rId6" w:history="1">
        <w:r w:rsidRPr="00347560">
          <w:rPr>
            <w:rStyle w:val="Collegamentoipertestuale"/>
            <w:rFonts w:cstheme="minorHAnsi"/>
            <w:kern w:val="36"/>
            <w:sz w:val="44"/>
            <w:szCs w:val="44"/>
            <w:lang w:eastAsia="it-IT"/>
          </w:rPr>
          <w:t>2015-</w:t>
        </w:r>
      </w:hyperlink>
    </w:p>
    <w:p w14:paraId="46D57AA0" w14:textId="77777777" w:rsidR="00AF3F01" w:rsidRPr="00347560" w:rsidRDefault="00AF3F01" w:rsidP="00347560">
      <w:pPr>
        <w:spacing w:after="0" w:line="240" w:lineRule="auto"/>
        <w:jc w:val="both"/>
        <w:outlineLvl w:val="0"/>
        <w:rPr>
          <w:rFonts w:cstheme="minorHAnsi"/>
          <w:color w:val="C00000"/>
          <w:kern w:val="36"/>
          <w:lang w:eastAsia="it-IT"/>
        </w:rPr>
      </w:pPr>
    </w:p>
    <w:p w14:paraId="06CE13FC" w14:textId="77777777" w:rsidR="00AF3F01" w:rsidRPr="00347560" w:rsidRDefault="00AF3F01" w:rsidP="00347560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</w:pPr>
      <w:r w:rsidRPr="00347560"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  <w:t>Informazioni storico-bibliografiche</w:t>
      </w:r>
    </w:p>
    <w:p w14:paraId="00C5CF34" w14:textId="02446E1B" w:rsidR="00347560" w:rsidRPr="00347560" w:rsidRDefault="00347560" w:rsidP="00EE0A2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7560">
        <w:rPr>
          <w:rFonts w:asciiTheme="minorHAnsi" w:hAnsiTheme="minorHAnsi" w:cstheme="minorHAnsi"/>
          <w:sz w:val="22"/>
          <w:szCs w:val="22"/>
        </w:rPr>
        <w:t>© Copyright 2017-2021 – Tutti i diritti riservati</w:t>
      </w:r>
      <w:r w:rsidR="00EE0A2A">
        <w:rPr>
          <w:rFonts w:asciiTheme="minorHAnsi" w:hAnsiTheme="minorHAnsi" w:cstheme="minorHAnsi"/>
          <w:sz w:val="22"/>
          <w:szCs w:val="22"/>
        </w:rPr>
        <w:t xml:space="preserve"> </w:t>
      </w:r>
      <w:r w:rsidRPr="00347560">
        <w:rPr>
          <w:rFonts w:asciiTheme="minorHAnsi" w:hAnsiTheme="minorHAnsi" w:cstheme="minorHAnsi"/>
          <w:sz w:val="22"/>
          <w:szCs w:val="22"/>
        </w:rPr>
        <w:t>Testata Giornalistica Registrata</w:t>
      </w:r>
      <w:r w:rsidRPr="00347560">
        <w:rPr>
          <w:rFonts w:asciiTheme="minorHAnsi" w:hAnsiTheme="minorHAnsi" w:cstheme="minorHAnsi"/>
          <w:sz w:val="22"/>
          <w:szCs w:val="22"/>
        </w:rPr>
        <w:br/>
        <w:t>Aut. Tribunale Frosinone n° 2/18 del 20/02/2018</w:t>
      </w:r>
      <w:r w:rsidRPr="00347560">
        <w:rPr>
          <w:rFonts w:asciiTheme="minorHAnsi" w:hAnsiTheme="minorHAnsi" w:cstheme="minorHAnsi"/>
          <w:sz w:val="22"/>
          <w:szCs w:val="22"/>
        </w:rPr>
        <w:br/>
        <w:t xml:space="preserve">Direttore Responsabile: </w:t>
      </w:r>
      <w:hyperlink r:id="rId7" w:tgtFrame="_blank" w:history="1">
        <w:r w:rsidRPr="00347560">
          <w:rPr>
            <w:rStyle w:val="Collegamentoipertestuale"/>
            <w:rFonts w:asciiTheme="minorHAnsi" w:hAnsiTheme="minorHAnsi" w:cstheme="minorHAnsi"/>
            <w:sz w:val="22"/>
            <w:szCs w:val="22"/>
          </w:rPr>
          <w:t>Martino Massimiliano</w:t>
        </w:r>
      </w:hyperlink>
    </w:p>
    <w:p w14:paraId="3FAAA381" w14:textId="4600D265" w:rsidR="00347560" w:rsidRPr="00347560" w:rsidRDefault="00347560" w:rsidP="00EE0A2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7560">
        <w:rPr>
          <w:rFonts w:asciiTheme="minorHAnsi" w:hAnsiTheme="minorHAnsi" w:cstheme="minorHAnsi"/>
          <w:sz w:val="22"/>
          <w:szCs w:val="22"/>
        </w:rPr>
        <w:t xml:space="preserve">Frosinone Calcio </w:t>
      </w:r>
      <w:proofErr w:type="spellStart"/>
      <w:r w:rsidRPr="00347560">
        <w:rPr>
          <w:rFonts w:asciiTheme="minorHAnsi" w:hAnsiTheme="minorHAnsi" w:cstheme="minorHAnsi"/>
          <w:sz w:val="22"/>
          <w:szCs w:val="22"/>
        </w:rPr>
        <w:t>Srl</w:t>
      </w:r>
      <w:proofErr w:type="spellEnd"/>
      <w:r w:rsidRPr="00347560">
        <w:rPr>
          <w:rFonts w:asciiTheme="minorHAnsi" w:hAnsiTheme="minorHAnsi" w:cstheme="minorHAnsi"/>
          <w:sz w:val="22"/>
          <w:szCs w:val="22"/>
        </w:rPr>
        <w:t xml:space="preserve"> – Viale Olimpia snc (presso lo stadio Benito Stirpe) – 03100 Frosinone</w:t>
      </w:r>
      <w:r w:rsidRPr="00347560">
        <w:rPr>
          <w:rFonts w:asciiTheme="minorHAnsi" w:hAnsiTheme="minorHAnsi" w:cstheme="minorHAnsi"/>
          <w:sz w:val="22"/>
          <w:szCs w:val="22"/>
        </w:rPr>
        <w:br/>
        <w:t>P. IVA: 01784680603</w:t>
      </w:r>
      <w:r w:rsidRPr="00347560">
        <w:rPr>
          <w:rFonts w:asciiTheme="minorHAnsi" w:hAnsiTheme="minorHAnsi" w:cstheme="minorHAnsi"/>
          <w:sz w:val="22"/>
          <w:szCs w:val="22"/>
        </w:rPr>
        <w:br/>
        <w:t>Iscrizione Registro Imprese REA N° 101134</w:t>
      </w:r>
      <w:r w:rsidRPr="00347560">
        <w:rPr>
          <w:rFonts w:asciiTheme="minorHAnsi" w:hAnsiTheme="minorHAnsi" w:cstheme="minorHAnsi"/>
          <w:sz w:val="22"/>
          <w:szCs w:val="22"/>
        </w:rPr>
        <w:br/>
        <w:t xml:space="preserve">Tel: 0775 8190 – Fax: 0775 8190222 – E-mail: </w:t>
      </w:r>
      <w:hyperlink r:id="rId8" w:history="1">
        <w:r w:rsidRPr="00347560">
          <w:rPr>
            <w:rStyle w:val="Collegamentoipertestuale"/>
            <w:rFonts w:asciiTheme="minorHAnsi" w:hAnsiTheme="minorHAnsi" w:cstheme="minorHAnsi"/>
            <w:sz w:val="22"/>
            <w:szCs w:val="22"/>
          </w:rPr>
          <w:t>frosinone@legaseriea.ithttps://www.frosinonecalcio.com/rivista-1928/</w:t>
        </w:r>
      </w:hyperlink>
    </w:p>
    <w:p w14:paraId="1BE603EA" w14:textId="77777777" w:rsidR="00347560" w:rsidRPr="00347560" w:rsidRDefault="00347560" w:rsidP="0034756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10F677F" w14:textId="4A4F7084" w:rsidR="00AF3F01" w:rsidRPr="00347560" w:rsidRDefault="00347560" w:rsidP="00EE0A2A">
      <w:pPr>
        <w:pStyle w:val="font7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7560">
        <w:rPr>
          <w:rStyle w:val="wixui-rich-texttext"/>
          <w:rFonts w:asciiTheme="minorHAnsi" w:hAnsiTheme="minorHAnsi" w:cstheme="minorHAnsi"/>
          <w:sz w:val="22"/>
          <w:szCs w:val="22"/>
        </w:rPr>
        <w:t>La rivista "1928" nasce nel luglio 2014, in seguito alla promozione in Serie B della squadra giallazzurra e diventa subito la rivista Ufficiale del Frosinone Calcio per la stagione di Serie B 2014/15. Come unica forma di comunicazione cartacea della società, si pone l'obiettivo di regalare ai propri lettori ampi contenuti e numerose curiosità sulla squadra.</w:t>
      </w:r>
      <w:r w:rsidR="00EE0A2A">
        <w:rPr>
          <w:rStyle w:val="wixui-rich-texttext"/>
          <w:rFonts w:asciiTheme="minorHAnsi" w:hAnsiTheme="minorHAnsi" w:cstheme="minorHAnsi"/>
          <w:sz w:val="22"/>
          <w:szCs w:val="22"/>
        </w:rPr>
        <w:t xml:space="preserve"> </w:t>
      </w:r>
      <w:r w:rsidRPr="00347560">
        <w:rPr>
          <w:rStyle w:val="wixui-rich-texttext"/>
          <w:rFonts w:asciiTheme="minorHAnsi" w:hAnsiTheme="minorHAnsi" w:cstheme="minorHAnsi"/>
          <w:sz w:val="22"/>
          <w:szCs w:val="22"/>
        </w:rPr>
        <w:t>Da luglio 2015 diviene una rivista di informazione del Frosinone Calcio e, arrivando ad essere testata registrata, continua ad informare gli appassionati del mondo giallazzurro. Dalla partita casalinga, alle curiosità e gli approfondimenti dell'ultimo turno, curando la veste grafica sempre con ampi servizi fotografici e curiosità, "1928" continua ad essere un punto di riferimento dei tifosi giallazzurri.</w:t>
      </w:r>
      <w:r w:rsidR="00EE0A2A">
        <w:rPr>
          <w:rStyle w:val="wixui-rich-texttext"/>
          <w:rFonts w:asciiTheme="minorHAnsi" w:hAnsiTheme="minorHAnsi" w:cstheme="minorHAnsi"/>
          <w:sz w:val="22"/>
          <w:szCs w:val="22"/>
        </w:rPr>
        <w:t xml:space="preserve"> </w:t>
      </w:r>
      <w:r w:rsidRPr="00347560">
        <w:rPr>
          <w:rStyle w:val="wixui-rich-texttext"/>
          <w:rFonts w:asciiTheme="minorHAnsi" w:hAnsiTheme="minorHAnsi" w:cstheme="minorHAnsi"/>
          <w:sz w:val="22"/>
          <w:szCs w:val="22"/>
        </w:rPr>
        <w:t>Con contenuti sempre aggiornati e autori attenti nei minimi dettagli, "1928" si è sempre data la prerogativa di essere una rivista completamente GRATUITA e facilmente accessibile. È infatti possibile reperirla a partire dal venerdì antecedente la gara casalinga in numerose attività commerciali del capoluogo; nonché all'esterno di tutti i settori dello stadio Comunale in occasione della partita del Frosinone Calcio.</w:t>
      </w:r>
      <w:r w:rsidRPr="0034756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34756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https://rivista1928.wixsite.com/1928/storia</w:t>
        </w:r>
      </w:hyperlink>
    </w:p>
    <w:sectPr w:rsidR="00AF3F01" w:rsidRPr="00347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5BDF"/>
    <w:rsid w:val="0031062F"/>
    <w:rsid w:val="00347560"/>
    <w:rsid w:val="00455BDF"/>
    <w:rsid w:val="00AF3F01"/>
    <w:rsid w:val="00E84EF4"/>
    <w:rsid w:val="00E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D1E9"/>
  <w15:chartTrackingRefBased/>
  <w15:docId w15:val="{6812D660-C5F0-49C7-99E8-37A21F1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3F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F0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4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font7">
    <w:name w:val="font_7"/>
    <w:basedOn w:val="Normale"/>
    <w:rsid w:val="0034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wixui-rich-texttext">
    <w:name w:val="wixui-rich-text__text"/>
    <w:basedOn w:val="Carpredefinitoparagrafo"/>
    <w:rsid w:val="0034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sinone@legaseriea.ithttps://www.frosinonecalcio.com/rivista-19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massimiliano-martino-906254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sta1928.wixsite.com/19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ivista1928.wixsite.com/1928/sto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2023-09-27T07:06:00Z</dcterms:created>
  <dcterms:modified xsi:type="dcterms:W3CDTF">2023-09-27T07:28:00Z</dcterms:modified>
</cp:coreProperties>
</file>