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3DEF" w14:textId="787918F6" w:rsidR="00E43AA7" w:rsidRPr="00A47358" w:rsidRDefault="00E43AA7" w:rsidP="00E43AA7">
      <w:pPr>
        <w:jc w:val="both"/>
        <w:rPr>
          <w:rFonts w:asciiTheme="minorHAnsi" w:hAnsiTheme="minorHAnsi" w:cstheme="minorHAnsi"/>
          <w:i/>
          <w:sz w:val="16"/>
          <w:szCs w:val="16"/>
        </w:rPr>
      </w:pPr>
      <w:bookmarkStart w:id="0" w:name="_Hlk147074855"/>
      <w:r>
        <w:rPr>
          <w:rFonts w:asciiTheme="minorHAnsi" w:hAnsiTheme="minorHAnsi" w:cstheme="minorHAnsi"/>
          <w:b/>
          <w:color w:val="C00000"/>
          <w:sz w:val="44"/>
          <w:szCs w:val="44"/>
        </w:rPr>
        <w:t>D7179</w:t>
      </w:r>
      <w:r w:rsidRPr="00A47358">
        <w:rPr>
          <w:rFonts w:asciiTheme="minorHAnsi" w:hAnsiTheme="minorHAnsi" w:cstheme="minorHAnsi"/>
          <w:b/>
          <w:sz w:val="20"/>
          <w:szCs w:val="20"/>
        </w:rPr>
        <w:tab/>
      </w:r>
      <w:r w:rsidRPr="00A47358">
        <w:rPr>
          <w:rFonts w:asciiTheme="minorHAnsi" w:hAnsiTheme="minorHAnsi" w:cstheme="minorHAnsi"/>
          <w:b/>
          <w:sz w:val="20"/>
          <w:szCs w:val="20"/>
        </w:rPr>
        <w:tab/>
      </w:r>
      <w:r w:rsidRPr="00A47358">
        <w:rPr>
          <w:rFonts w:asciiTheme="minorHAnsi" w:hAnsiTheme="minorHAnsi" w:cstheme="minorHAnsi"/>
          <w:b/>
          <w:sz w:val="20"/>
          <w:szCs w:val="20"/>
        </w:rPr>
        <w:tab/>
      </w:r>
      <w:r w:rsidRPr="00A47358">
        <w:rPr>
          <w:rFonts w:asciiTheme="minorHAnsi" w:hAnsiTheme="minorHAnsi" w:cstheme="minorHAnsi"/>
          <w:b/>
          <w:sz w:val="20"/>
          <w:szCs w:val="20"/>
        </w:rPr>
        <w:tab/>
      </w:r>
      <w:r w:rsidRPr="00A47358">
        <w:rPr>
          <w:rFonts w:asciiTheme="minorHAnsi" w:hAnsiTheme="minorHAnsi" w:cstheme="minorHAnsi"/>
          <w:b/>
          <w:sz w:val="20"/>
          <w:szCs w:val="20"/>
        </w:rPr>
        <w:tab/>
      </w:r>
      <w:r w:rsidRPr="00A47358">
        <w:rPr>
          <w:rFonts w:asciiTheme="minorHAnsi" w:hAnsiTheme="minorHAnsi" w:cstheme="minorHAnsi"/>
          <w:b/>
          <w:sz w:val="20"/>
          <w:szCs w:val="20"/>
        </w:rPr>
        <w:tab/>
      </w:r>
      <w:r w:rsidRPr="00A47358">
        <w:rPr>
          <w:rFonts w:asciiTheme="minorHAnsi" w:hAnsiTheme="minorHAnsi" w:cstheme="minorHAnsi"/>
          <w:b/>
          <w:sz w:val="20"/>
          <w:szCs w:val="20"/>
        </w:rPr>
        <w:tab/>
      </w:r>
      <w:r w:rsidRPr="00A47358">
        <w:rPr>
          <w:rFonts w:asciiTheme="minorHAnsi" w:hAnsiTheme="minorHAnsi" w:cstheme="minorHAnsi"/>
          <w:b/>
          <w:sz w:val="20"/>
          <w:szCs w:val="20"/>
        </w:rPr>
        <w:tab/>
      </w:r>
      <w:r w:rsidR="009B75C3">
        <w:rPr>
          <w:rFonts w:asciiTheme="minorHAnsi" w:hAnsiTheme="minorHAnsi" w:cstheme="minorHAnsi"/>
          <w:b/>
          <w:sz w:val="20"/>
          <w:szCs w:val="20"/>
        </w:rPr>
        <w:tab/>
      </w:r>
      <w:r w:rsidRPr="00A47358">
        <w:rPr>
          <w:rFonts w:asciiTheme="minorHAnsi" w:hAnsiTheme="minorHAnsi" w:cstheme="minorHAnsi"/>
          <w:i/>
          <w:sz w:val="16"/>
          <w:szCs w:val="16"/>
        </w:rPr>
        <w:t xml:space="preserve">Scheda creata il </w:t>
      </w:r>
      <w:proofErr w:type="gramStart"/>
      <w:r>
        <w:rPr>
          <w:rFonts w:asciiTheme="minorHAnsi" w:hAnsiTheme="minorHAnsi" w:cstheme="minorHAnsi"/>
          <w:i/>
          <w:sz w:val="16"/>
          <w:szCs w:val="16"/>
        </w:rPr>
        <w:t>1 ottobre</w:t>
      </w:r>
      <w:proofErr w:type="gramEnd"/>
      <w:r w:rsidRPr="00A47358">
        <w:rPr>
          <w:rFonts w:asciiTheme="minorHAnsi" w:hAnsiTheme="minorHAnsi" w:cstheme="minorHAnsi"/>
          <w:i/>
          <w:sz w:val="16"/>
          <w:szCs w:val="16"/>
        </w:rPr>
        <w:t xml:space="preserve"> 2023</w:t>
      </w:r>
    </w:p>
    <w:p w14:paraId="3427817F" w14:textId="474D3863" w:rsidR="00502B08" w:rsidRDefault="00502B08" w:rsidP="009B75C3">
      <w:pPr>
        <w:jc w:val="center"/>
        <w:rPr>
          <w:rFonts w:asciiTheme="minorHAnsi" w:hAnsiTheme="minorHAnsi" w:cstheme="minorHAnsi"/>
          <w:b/>
          <w:color w:val="C00000"/>
          <w:sz w:val="44"/>
          <w:szCs w:val="44"/>
        </w:rPr>
      </w:pPr>
      <w:r w:rsidRPr="00502B08">
        <w:drawing>
          <wp:inline distT="0" distB="0" distL="0" distR="0" wp14:anchorId="3DC71040" wp14:editId="2013E1BE">
            <wp:extent cx="2214000" cy="3240000"/>
            <wp:effectExtent l="0" t="0" r="0" b="0"/>
            <wp:docPr id="797161248" name="Immagine 1" descr="Immagine che contiene testo, schermata,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61248" name="Immagine 1" descr="Immagine che contiene testo, schermata, grafica, design&#10;&#10;Descrizione generata automaticamente"/>
                    <pic:cNvPicPr/>
                  </pic:nvPicPr>
                  <pic:blipFill>
                    <a:blip r:embed="rId4"/>
                    <a:stretch>
                      <a:fillRect/>
                    </a:stretch>
                  </pic:blipFill>
                  <pic:spPr>
                    <a:xfrm>
                      <a:off x="0" y="0"/>
                      <a:ext cx="2214000" cy="3240000"/>
                    </a:xfrm>
                    <a:prstGeom prst="rect">
                      <a:avLst/>
                    </a:prstGeom>
                  </pic:spPr>
                </pic:pic>
              </a:graphicData>
            </a:graphic>
          </wp:inline>
        </w:drawing>
      </w:r>
      <w:r>
        <w:rPr>
          <w:noProof/>
        </w:rPr>
        <w:drawing>
          <wp:inline distT="0" distB="0" distL="0" distR="0" wp14:anchorId="34BF86C5" wp14:editId="5130C77A">
            <wp:extent cx="2170800" cy="3240000"/>
            <wp:effectExtent l="0" t="0" r="1270" b="0"/>
            <wp:docPr id="347349905" name="Immagine 1" descr="Immagine che contiene testo, schermata,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49905" name="Immagine 1" descr="Immagine che contiene testo, schermata, grafica, design&#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0800" cy="3240000"/>
                    </a:xfrm>
                    <a:prstGeom prst="rect">
                      <a:avLst/>
                    </a:prstGeom>
                    <a:noFill/>
                    <a:ln>
                      <a:noFill/>
                    </a:ln>
                  </pic:spPr>
                </pic:pic>
              </a:graphicData>
            </a:graphic>
          </wp:inline>
        </w:drawing>
      </w:r>
    </w:p>
    <w:p w14:paraId="0974F4EF" w14:textId="427F9943" w:rsidR="00E43AA7" w:rsidRPr="00A47358" w:rsidRDefault="00E43AA7" w:rsidP="00E43AA7">
      <w:pPr>
        <w:jc w:val="both"/>
        <w:rPr>
          <w:rFonts w:asciiTheme="minorHAnsi" w:hAnsiTheme="minorHAnsi" w:cstheme="minorHAnsi"/>
          <w:b/>
          <w:color w:val="C00000"/>
          <w:sz w:val="44"/>
          <w:szCs w:val="44"/>
        </w:rPr>
      </w:pPr>
      <w:r w:rsidRPr="00A47358">
        <w:rPr>
          <w:rFonts w:asciiTheme="minorHAnsi" w:hAnsiTheme="minorHAnsi" w:cstheme="minorHAnsi"/>
          <w:b/>
          <w:color w:val="C00000"/>
          <w:sz w:val="44"/>
          <w:szCs w:val="44"/>
        </w:rPr>
        <w:t>Descrizione storico-bibliografica</w:t>
      </w:r>
    </w:p>
    <w:bookmarkEnd w:id="0"/>
    <w:p w14:paraId="527F557F" w14:textId="2936B068" w:rsidR="00E43AA7" w:rsidRPr="00E43AA7" w:rsidRDefault="00E43AA7" w:rsidP="00E43AA7">
      <w:pPr>
        <w:jc w:val="both"/>
        <w:rPr>
          <w:rFonts w:ascii="Calibri" w:hAnsi="Calibri" w:cs="Calibri"/>
          <w:color w:val="000000"/>
          <w:sz w:val="22"/>
          <w:szCs w:val="22"/>
        </w:rPr>
      </w:pPr>
      <w:r w:rsidRPr="00E43AA7">
        <w:rPr>
          <w:rFonts w:ascii="Calibri" w:hAnsi="Calibri" w:cs="Calibri"/>
          <w:b/>
          <w:color w:val="000000"/>
          <w:sz w:val="22"/>
          <w:szCs w:val="22"/>
        </w:rPr>
        <w:t>*</w:t>
      </w:r>
      <w:proofErr w:type="gramStart"/>
      <w:r w:rsidRPr="00E43AA7">
        <w:rPr>
          <w:rFonts w:ascii="Calibri" w:hAnsi="Calibri" w:cs="Calibri"/>
          <w:b/>
          <w:color w:val="000000"/>
          <w:sz w:val="22"/>
          <w:szCs w:val="22"/>
        </w:rPr>
        <w:t xml:space="preserve">Mediterranea </w:t>
      </w:r>
      <w:r w:rsidRPr="00E43AA7">
        <w:rPr>
          <w:rFonts w:ascii="Calibri" w:hAnsi="Calibri" w:cs="Calibri"/>
          <w:color w:val="000000"/>
          <w:sz w:val="22"/>
          <w:szCs w:val="22"/>
        </w:rPr>
        <w:t>:</w:t>
      </w:r>
      <w:proofErr w:type="gramEnd"/>
      <w:r w:rsidRPr="00E43AA7">
        <w:rPr>
          <w:rFonts w:ascii="Calibri" w:hAnsi="Calibri" w:cs="Calibri"/>
          <w:color w:val="000000"/>
          <w:sz w:val="22"/>
          <w:szCs w:val="22"/>
        </w:rPr>
        <w:t xml:space="preserve"> ricerche storiche. - N. 1 (giugno </w:t>
      </w:r>
      <w:proofErr w:type="gramStart"/>
      <w:r w:rsidRPr="00E43AA7">
        <w:rPr>
          <w:rFonts w:ascii="Calibri" w:hAnsi="Calibri" w:cs="Calibri"/>
          <w:color w:val="000000"/>
          <w:sz w:val="22"/>
          <w:szCs w:val="22"/>
        </w:rPr>
        <w:t>2004)-</w:t>
      </w:r>
      <w:proofErr w:type="gramEnd"/>
      <w:r w:rsidRPr="00E43AA7">
        <w:rPr>
          <w:rFonts w:ascii="Calibri" w:hAnsi="Calibri" w:cs="Calibri"/>
          <w:color w:val="000000"/>
          <w:sz w:val="22"/>
          <w:szCs w:val="22"/>
        </w:rPr>
        <w:t xml:space="preserve">    . - </w:t>
      </w:r>
      <w:proofErr w:type="gramStart"/>
      <w:r w:rsidRPr="00E43AA7">
        <w:rPr>
          <w:rFonts w:ascii="Calibri" w:hAnsi="Calibri" w:cs="Calibri"/>
          <w:color w:val="000000"/>
          <w:sz w:val="22"/>
          <w:szCs w:val="22"/>
        </w:rPr>
        <w:t>Palermo :</w:t>
      </w:r>
      <w:proofErr w:type="gramEnd"/>
      <w:r w:rsidRPr="00E43AA7">
        <w:rPr>
          <w:rFonts w:ascii="Calibri" w:hAnsi="Calibri" w:cs="Calibri"/>
          <w:color w:val="000000"/>
          <w:sz w:val="22"/>
          <w:szCs w:val="22"/>
        </w:rPr>
        <w:t xml:space="preserve"> [s. n.], 2004-    . - </w:t>
      </w:r>
      <w:proofErr w:type="gramStart"/>
      <w:r w:rsidRPr="00E43AA7">
        <w:rPr>
          <w:rFonts w:ascii="Calibri" w:hAnsi="Calibri" w:cs="Calibri"/>
          <w:color w:val="000000"/>
          <w:sz w:val="22"/>
          <w:szCs w:val="22"/>
        </w:rPr>
        <w:t>volumi ;</w:t>
      </w:r>
      <w:proofErr w:type="gramEnd"/>
      <w:r w:rsidRPr="00E43AA7">
        <w:rPr>
          <w:rFonts w:ascii="Calibri" w:hAnsi="Calibri" w:cs="Calibri"/>
          <w:color w:val="000000"/>
          <w:sz w:val="22"/>
          <w:szCs w:val="22"/>
        </w:rPr>
        <w:t xml:space="preserve"> 24 cm. ((Quadrimestrale. – </w:t>
      </w:r>
      <w:r w:rsidRPr="00E43AA7">
        <w:rPr>
          <w:rFonts w:ascii="Calibri" w:hAnsi="Calibri" w:cs="Calibri"/>
          <w:sz w:val="22"/>
          <w:szCs w:val="22"/>
        </w:rPr>
        <w:t xml:space="preserve">Direttore Orazio </w:t>
      </w:r>
      <w:proofErr w:type="spellStart"/>
      <w:r w:rsidRPr="00E43AA7">
        <w:rPr>
          <w:rFonts w:ascii="Calibri" w:hAnsi="Calibri" w:cs="Calibri"/>
          <w:sz w:val="22"/>
          <w:szCs w:val="22"/>
        </w:rPr>
        <w:t>Cancila</w:t>
      </w:r>
      <w:proofErr w:type="spellEnd"/>
      <w:r w:rsidRPr="00E43AA7">
        <w:rPr>
          <w:rFonts w:ascii="Calibri" w:hAnsi="Calibri" w:cs="Calibri"/>
          <w:sz w:val="22"/>
          <w:szCs w:val="22"/>
        </w:rPr>
        <w:t xml:space="preserve">. – </w:t>
      </w:r>
      <w:r w:rsidRPr="00E43AA7">
        <w:rPr>
          <w:rFonts w:ascii="Calibri" w:hAnsi="Calibri" w:cs="Calibri"/>
          <w:color w:val="000000"/>
          <w:sz w:val="22"/>
          <w:szCs w:val="22"/>
        </w:rPr>
        <w:t xml:space="preserve">Indici: 2004-2013 nel n. 29 (dicembre 2013); 2004-    a: </w:t>
      </w:r>
      <w:hyperlink r:id="rId6" w:history="1">
        <w:r w:rsidRPr="00E43AA7">
          <w:rPr>
            <w:rStyle w:val="Collegamentoipertestuale"/>
            <w:rFonts w:ascii="Calibri" w:hAnsi="Calibri" w:cs="Calibri"/>
            <w:sz w:val="22"/>
            <w:szCs w:val="22"/>
          </w:rPr>
          <w:t>http://www.istitutodatini.it/biblio/riviste/l-n/med-rs2.htm</w:t>
        </w:r>
      </w:hyperlink>
      <w:r w:rsidRPr="00E43AA7">
        <w:rPr>
          <w:rFonts w:ascii="Calibri" w:hAnsi="Calibri" w:cs="Calibri"/>
          <w:color w:val="000000"/>
          <w:sz w:val="22"/>
          <w:szCs w:val="22"/>
        </w:rPr>
        <w:t xml:space="preserve">. - BNI 2004-715S. – ISSN </w:t>
      </w:r>
      <w:r w:rsidRPr="00E43AA7">
        <w:rPr>
          <w:rFonts w:ascii="Calibri" w:hAnsi="Calibri" w:cs="Calibri"/>
          <w:sz w:val="22"/>
          <w:szCs w:val="22"/>
        </w:rPr>
        <w:t xml:space="preserve">1824-3010 (stampa); 1828-230X (online). – Disponibile anche in Internet all’indirizzo: </w:t>
      </w:r>
      <w:r w:rsidRPr="00E43AA7">
        <w:rPr>
          <w:rFonts w:ascii="Calibri" w:hAnsi="Calibri" w:cs="Calibri"/>
          <w:sz w:val="22"/>
          <w:szCs w:val="22"/>
        </w:rPr>
        <w:br/>
      </w:r>
      <w:hyperlink r:id="rId7" w:history="1">
        <w:r w:rsidRPr="00E43AA7">
          <w:rPr>
            <w:rStyle w:val="Collegamentoipertestuale"/>
            <w:rFonts w:ascii="Calibri" w:eastAsia="Arial Unicode MS" w:hAnsi="Calibri" w:cs="Calibri"/>
            <w:sz w:val="22"/>
            <w:szCs w:val="22"/>
          </w:rPr>
          <w:t>http://www.mediterranearicerchestoriche.it</w:t>
        </w:r>
      </w:hyperlink>
      <w:r w:rsidRPr="00E43AA7">
        <w:rPr>
          <w:rFonts w:ascii="Calibri" w:hAnsi="Calibri" w:cs="Calibri"/>
          <w:sz w:val="22"/>
          <w:szCs w:val="22"/>
        </w:rPr>
        <w:t xml:space="preserve">. - </w:t>
      </w:r>
      <w:r w:rsidRPr="00E43AA7">
        <w:rPr>
          <w:rFonts w:ascii="Calibri" w:hAnsi="Calibri" w:cs="Calibri"/>
          <w:color w:val="000000"/>
          <w:sz w:val="22"/>
          <w:szCs w:val="22"/>
        </w:rPr>
        <w:t>CFI0592127</w:t>
      </w:r>
    </w:p>
    <w:p w14:paraId="79FFCC90" w14:textId="42582AEF" w:rsidR="00E43AA7" w:rsidRPr="00E43AA7" w:rsidRDefault="00E43AA7" w:rsidP="00E43AA7">
      <w:pPr>
        <w:jc w:val="both"/>
        <w:rPr>
          <w:rFonts w:ascii="Calibri" w:hAnsi="Calibri" w:cs="Calibri"/>
          <w:color w:val="000000"/>
          <w:sz w:val="22"/>
          <w:szCs w:val="22"/>
        </w:rPr>
      </w:pPr>
      <w:proofErr w:type="gramStart"/>
      <w:r w:rsidRPr="00E43AA7">
        <w:rPr>
          <w:rFonts w:ascii="Calibri" w:hAnsi="Calibri" w:cs="Calibri"/>
          <w:color w:val="000000"/>
          <w:sz w:val="22"/>
          <w:szCs w:val="22"/>
        </w:rPr>
        <w:t xml:space="preserve">Soggetto:  </w:t>
      </w:r>
      <w:r w:rsidRPr="00E43AA7">
        <w:rPr>
          <w:rFonts w:ascii="Calibri" w:hAnsi="Calibri" w:cs="Calibri"/>
          <w:sz w:val="22"/>
          <w:szCs w:val="22"/>
        </w:rPr>
        <w:t>Sicilia</w:t>
      </w:r>
      <w:proofErr w:type="gramEnd"/>
      <w:r w:rsidRPr="00E43AA7">
        <w:rPr>
          <w:rFonts w:ascii="Calibri" w:hAnsi="Calibri" w:cs="Calibri"/>
          <w:sz w:val="22"/>
          <w:szCs w:val="22"/>
        </w:rPr>
        <w:t xml:space="preserve"> - Storia </w:t>
      </w:r>
      <w:r w:rsidR="00502B08">
        <w:rPr>
          <w:rFonts w:ascii="Calibri" w:hAnsi="Calibri" w:cs="Calibri"/>
          <w:sz w:val="22"/>
          <w:szCs w:val="22"/>
        </w:rPr>
        <w:t>–</w:t>
      </w:r>
      <w:r w:rsidRPr="00E43AA7">
        <w:rPr>
          <w:rFonts w:ascii="Calibri" w:hAnsi="Calibri" w:cs="Calibri"/>
          <w:sz w:val="22"/>
          <w:szCs w:val="22"/>
        </w:rPr>
        <w:t xml:space="preserve"> Periodici</w:t>
      </w:r>
      <w:r w:rsidR="00502B08">
        <w:rPr>
          <w:rFonts w:ascii="Calibri" w:hAnsi="Calibri" w:cs="Calibri"/>
          <w:sz w:val="22"/>
          <w:szCs w:val="22"/>
        </w:rPr>
        <w:t xml:space="preserve">; </w:t>
      </w:r>
      <w:r w:rsidR="00502B08" w:rsidRPr="00502B08">
        <w:rPr>
          <w:rFonts w:ascii="Calibri" w:hAnsi="Calibri" w:cs="Calibri"/>
          <w:sz w:val="22"/>
          <w:szCs w:val="22"/>
        </w:rPr>
        <w:t xml:space="preserve">Sicilia e Paesi mediterranei </w:t>
      </w:r>
      <w:r w:rsidR="00502B08">
        <w:rPr>
          <w:rFonts w:ascii="Calibri" w:hAnsi="Calibri" w:cs="Calibri"/>
          <w:sz w:val="22"/>
          <w:szCs w:val="22"/>
        </w:rPr>
        <w:t>–</w:t>
      </w:r>
      <w:r w:rsidR="00502B08" w:rsidRPr="00502B08">
        <w:rPr>
          <w:rFonts w:ascii="Calibri" w:hAnsi="Calibri" w:cs="Calibri"/>
          <w:sz w:val="22"/>
          <w:szCs w:val="22"/>
        </w:rPr>
        <w:t xml:space="preserve"> </w:t>
      </w:r>
      <w:r w:rsidR="00502B08">
        <w:rPr>
          <w:rFonts w:ascii="Calibri" w:hAnsi="Calibri" w:cs="Calibri"/>
          <w:sz w:val="22"/>
          <w:szCs w:val="22"/>
        </w:rPr>
        <w:t xml:space="preserve">Storia - </w:t>
      </w:r>
      <w:r w:rsidR="00502B08" w:rsidRPr="00502B08">
        <w:rPr>
          <w:rFonts w:ascii="Calibri" w:hAnsi="Calibri" w:cs="Calibri"/>
          <w:sz w:val="22"/>
          <w:szCs w:val="22"/>
        </w:rPr>
        <w:t>Periodici</w:t>
      </w:r>
    </w:p>
    <w:p w14:paraId="6557B1F0" w14:textId="77777777" w:rsidR="00E43AA7" w:rsidRDefault="00E43AA7" w:rsidP="00E43AA7">
      <w:pPr>
        <w:jc w:val="both"/>
        <w:rPr>
          <w:rFonts w:ascii="Calibri" w:hAnsi="Calibri" w:cs="Calibri"/>
          <w:color w:val="000000"/>
          <w:sz w:val="22"/>
          <w:szCs w:val="22"/>
        </w:rPr>
      </w:pPr>
      <w:r w:rsidRPr="00E43AA7">
        <w:rPr>
          <w:rFonts w:ascii="Calibri" w:hAnsi="Calibri" w:cs="Calibri"/>
          <w:color w:val="000000"/>
          <w:sz w:val="22"/>
          <w:szCs w:val="22"/>
        </w:rPr>
        <w:t>Classe: D945.8005</w:t>
      </w:r>
    </w:p>
    <w:p w14:paraId="6F1174E8" w14:textId="77777777" w:rsidR="00502B08" w:rsidRDefault="00502B08" w:rsidP="00E43AA7">
      <w:pPr>
        <w:jc w:val="both"/>
        <w:rPr>
          <w:rFonts w:ascii="Calibri" w:hAnsi="Calibri" w:cs="Calibri"/>
          <w:color w:val="000000"/>
          <w:sz w:val="22"/>
          <w:szCs w:val="22"/>
        </w:rPr>
      </w:pPr>
    </w:p>
    <w:p w14:paraId="346B6012" w14:textId="51C171BC" w:rsidR="00502B08" w:rsidRPr="00502B08" w:rsidRDefault="00502B08" w:rsidP="00E43AA7">
      <w:pPr>
        <w:jc w:val="both"/>
        <w:rPr>
          <w:rFonts w:ascii="Calibri" w:hAnsi="Calibri" w:cs="Calibri"/>
          <w:b/>
          <w:bCs/>
          <w:color w:val="C00000"/>
          <w:sz w:val="44"/>
          <w:szCs w:val="44"/>
        </w:rPr>
      </w:pPr>
      <w:r w:rsidRPr="00502B08">
        <w:rPr>
          <w:rFonts w:ascii="Calibri" w:hAnsi="Calibri" w:cs="Calibri"/>
          <w:b/>
          <w:bCs/>
          <w:color w:val="C00000"/>
          <w:sz w:val="44"/>
          <w:szCs w:val="44"/>
        </w:rPr>
        <w:t xml:space="preserve">Volumi disponibili in rete </w:t>
      </w:r>
      <w:hyperlink r:id="rId8" w:history="1">
        <w:r w:rsidRPr="00502B08">
          <w:rPr>
            <w:rStyle w:val="Collegamentoipertestuale"/>
            <w:rFonts w:ascii="Calibri" w:hAnsi="Calibri" w:cs="Calibri"/>
            <w:color w:val="C00000"/>
            <w:sz w:val="44"/>
            <w:szCs w:val="44"/>
          </w:rPr>
          <w:t>1(</w:t>
        </w:r>
        <w:proofErr w:type="gramStart"/>
        <w:r w:rsidRPr="00502B08">
          <w:rPr>
            <w:rStyle w:val="Collegamentoipertestuale"/>
            <w:rFonts w:ascii="Calibri" w:hAnsi="Calibri" w:cs="Calibri"/>
            <w:color w:val="C00000"/>
            <w:sz w:val="44"/>
            <w:szCs w:val="44"/>
          </w:rPr>
          <w:t>2004)-</w:t>
        </w:r>
        <w:proofErr w:type="gramEnd"/>
      </w:hyperlink>
    </w:p>
    <w:p w14:paraId="5F751317" w14:textId="77777777" w:rsidR="00502B08" w:rsidRDefault="00502B08" w:rsidP="00502B08">
      <w:pPr>
        <w:jc w:val="both"/>
        <w:rPr>
          <w:rFonts w:asciiTheme="minorHAnsi" w:hAnsiTheme="minorHAnsi" w:cstheme="minorHAnsi"/>
          <w:b/>
          <w:bCs/>
          <w:color w:val="C00000"/>
        </w:rPr>
      </w:pPr>
    </w:p>
    <w:p w14:paraId="6542AE70" w14:textId="45C2DBBF" w:rsidR="0031062F" w:rsidRPr="00502B08" w:rsidRDefault="00502B08" w:rsidP="00502B08">
      <w:pPr>
        <w:jc w:val="both"/>
        <w:rPr>
          <w:rFonts w:asciiTheme="minorHAnsi" w:hAnsiTheme="minorHAnsi" w:cstheme="minorHAnsi"/>
          <w:b/>
          <w:bCs/>
          <w:color w:val="C00000"/>
          <w:sz w:val="44"/>
          <w:szCs w:val="44"/>
        </w:rPr>
      </w:pPr>
      <w:r w:rsidRPr="00502B08">
        <w:rPr>
          <w:rFonts w:asciiTheme="minorHAnsi" w:hAnsiTheme="minorHAnsi" w:cstheme="minorHAnsi"/>
          <w:b/>
          <w:bCs/>
          <w:color w:val="C00000"/>
          <w:sz w:val="44"/>
          <w:szCs w:val="44"/>
        </w:rPr>
        <w:t>Informazioni storico-bibliografiche</w:t>
      </w:r>
    </w:p>
    <w:p w14:paraId="5035EFEF" w14:textId="69EC2F01" w:rsidR="00502B08" w:rsidRPr="009B75C3" w:rsidRDefault="00502B08" w:rsidP="00502B08">
      <w:pPr>
        <w:pStyle w:val="NormaleWeb"/>
        <w:spacing w:before="0" w:beforeAutospacing="0" w:after="0" w:afterAutospacing="0"/>
        <w:jc w:val="both"/>
        <w:rPr>
          <w:rFonts w:asciiTheme="minorHAnsi" w:hAnsiTheme="minorHAnsi" w:cstheme="minorHAnsi"/>
          <w:sz w:val="18"/>
          <w:szCs w:val="18"/>
        </w:rPr>
      </w:pPr>
      <w:r w:rsidRPr="009B75C3">
        <w:rPr>
          <w:rFonts w:asciiTheme="minorHAnsi" w:hAnsiTheme="minorHAnsi" w:cstheme="minorHAnsi"/>
          <w:sz w:val="18"/>
          <w:szCs w:val="18"/>
        </w:rPr>
        <w:t>Perché «</w:t>
      </w:r>
      <w:r w:rsidRPr="009B75C3">
        <w:rPr>
          <w:rStyle w:val="txt-blu"/>
          <w:rFonts w:asciiTheme="minorHAnsi" w:hAnsiTheme="minorHAnsi" w:cstheme="minorHAnsi"/>
          <w:sz w:val="18"/>
          <w:szCs w:val="18"/>
        </w:rPr>
        <w:t>Mediterranea. Ricerche storiche</w:t>
      </w:r>
      <w:r w:rsidRPr="009B75C3">
        <w:rPr>
          <w:rFonts w:asciiTheme="minorHAnsi" w:hAnsiTheme="minorHAnsi" w:cstheme="minorHAnsi"/>
          <w:sz w:val="18"/>
          <w:szCs w:val="18"/>
        </w:rPr>
        <w:t>», nuova rivista di storia con sede a Palermo. A parere dei fondatori, un gruppo di studiosi dell’Università di Palermo, gli spazi destinati alla pubblicazione dei risultati della ricerca storica in Sicilia negli ultimi tempi si sono notevolmente ridotti, a causa della chiusura nel 1987 dei «Nuovi Quaderni del Meridione» della benemerita «Fondazione Mormino», che un’altra Fondazione, la «</w:t>
      </w:r>
      <w:proofErr w:type="spellStart"/>
      <w:r w:rsidRPr="009B75C3">
        <w:rPr>
          <w:rFonts w:asciiTheme="minorHAnsi" w:hAnsiTheme="minorHAnsi" w:cstheme="minorHAnsi"/>
          <w:sz w:val="18"/>
          <w:szCs w:val="18"/>
        </w:rPr>
        <w:t>Chiazzese</w:t>
      </w:r>
      <w:proofErr w:type="spellEnd"/>
      <w:r w:rsidRPr="009B75C3">
        <w:rPr>
          <w:rFonts w:asciiTheme="minorHAnsi" w:hAnsiTheme="minorHAnsi" w:cstheme="minorHAnsi"/>
          <w:sz w:val="18"/>
          <w:szCs w:val="18"/>
        </w:rPr>
        <w:t>», altrettanto benemerita per le iniziative culturali degli anni Ottanta e dei primi anni Novanta, cercò invano di sostituire con «Nuove Prospettive Meridionali», costretta anch’essa a sospendere le pubblicazioni nel 1994. Da tempo non riesce più a mantenere l’abituale periodicità l’«Archivio Storico per la Sicilia Orientale», che per alcuni decenni sotto la direzione di Giuseppe Giarrizzo costituì sicuramente il più importante punto di riferimento degli studi storici in Sicilia. E sono venuti meno negli ultimi anni anche le pubblicazioni periodiche dell’«Accademia di Scienze Lettere ed Arti», che sotto la guida di Romualdo Giuffrida dedicavano non poche pagine agli studi di storia.</w:t>
      </w:r>
      <w:r w:rsidRPr="009B75C3">
        <w:rPr>
          <w:rFonts w:asciiTheme="minorHAnsi" w:hAnsiTheme="minorHAnsi" w:cstheme="minorHAnsi"/>
          <w:sz w:val="18"/>
          <w:szCs w:val="18"/>
        </w:rPr>
        <w:t xml:space="preserve"> </w:t>
      </w:r>
      <w:r w:rsidRPr="009B75C3">
        <w:rPr>
          <w:rFonts w:asciiTheme="minorHAnsi" w:hAnsiTheme="minorHAnsi" w:cstheme="minorHAnsi"/>
          <w:sz w:val="18"/>
          <w:szCs w:val="18"/>
        </w:rPr>
        <w:t>Di contro – anche se fare ricerca storica a Palermo e in Sicilia è molto difficoltoso per le croniche carenze di biblioteche e archivi – è fortemente cresciuto il numero degli studiosi e dei cultori che giornalmente ne frequentano le sale di studio. Negli ultimi anni si è alquanto dilatata la schiera di giovani dottorandi e di dottori di ricerca che si sono formati nell’Ateneo palermitano, ma hanno studiato anche all’estero, negli archivi spagnoli, francesi, inglesi e persino maltesi, oltre che negli archivi italiani (Napoli, Roma, Venezia, Milano), a contatto costante con le più recenti e accreditate esperienze storiografiche europee. Senza dire che l’istituzione del nuovo corso di laurea in Scienze storiche e della nuova laurea specialistica in Storia europea nell’Università di Palermo determinerà in tempi brevi un sensibile incremento del numero dei ricercatori. Numerosi sono anche gli studiosi che hanno appreso il mestiere di storico da autodidatti e che ormai hanno acquisito notevole competenza e raffinata metodologia di ricerca e di elaborazione dei dati.</w:t>
      </w:r>
      <w:r w:rsidR="009B75C3">
        <w:rPr>
          <w:rFonts w:asciiTheme="minorHAnsi" w:hAnsiTheme="minorHAnsi" w:cstheme="minorHAnsi"/>
          <w:sz w:val="18"/>
          <w:szCs w:val="18"/>
        </w:rPr>
        <w:t xml:space="preserve"> </w:t>
      </w:r>
      <w:r w:rsidRPr="009B75C3">
        <w:rPr>
          <w:rFonts w:asciiTheme="minorHAnsi" w:hAnsiTheme="minorHAnsi" w:cstheme="minorHAnsi"/>
          <w:sz w:val="18"/>
          <w:szCs w:val="18"/>
        </w:rPr>
        <w:t xml:space="preserve">A costoro, studiosi e giovani dottorandi e dottori di ricerca, «Mediterranea. Ricerche storiche» vuole offrire uno spazio per far conoscere all’esterno i risultati delle loro indagini e per potere partecipare al dibattito storiografico in corso; e vuole essere anche un luogo di incontro di esperienze diverse, comunque maturate, nella ferma convinzione che il confronto di interpretazioni e di metodologie sia fondamentale per la </w:t>
      </w:r>
      <w:r w:rsidRPr="009B75C3">
        <w:rPr>
          <w:rFonts w:asciiTheme="minorHAnsi" w:hAnsiTheme="minorHAnsi" w:cstheme="minorHAnsi"/>
          <w:sz w:val="18"/>
          <w:szCs w:val="18"/>
        </w:rPr>
        <w:lastRenderedPageBreak/>
        <w:t xml:space="preserve">formazione dei giovani ricercatori. Ecco perché questo primo numero ospita anche un saggio sulla nascita del Cantiere navale di Palermo di Luca </w:t>
      </w:r>
      <w:proofErr w:type="spellStart"/>
      <w:r w:rsidRPr="009B75C3">
        <w:rPr>
          <w:rFonts w:asciiTheme="minorHAnsi" w:hAnsiTheme="minorHAnsi" w:cstheme="minorHAnsi"/>
          <w:sz w:val="18"/>
          <w:szCs w:val="18"/>
        </w:rPr>
        <w:t>Stanchieri</w:t>
      </w:r>
      <w:proofErr w:type="spellEnd"/>
      <w:r w:rsidRPr="009B75C3">
        <w:rPr>
          <w:rFonts w:asciiTheme="minorHAnsi" w:hAnsiTheme="minorHAnsi" w:cstheme="minorHAnsi"/>
          <w:sz w:val="18"/>
          <w:szCs w:val="18"/>
        </w:rPr>
        <w:t>, un giovane laureato dell’Università di Roma con una tesi di storia economica, che avrebbe voluto fare lo storico ma che è costretto a fare un altro lavoro e probabilmente nella vita non si occuperà più di storia. Il suo saggio fornisce un contributo indubbiamente originale che non ci è parso di dover tralasciare. E allo stesso modo diamo ospitalità ad Antonino Marrone, pediatra di professione, che ha ormai al suo attivo una ampia produzione storiografica, impiantata su solidi scavi archivistici e su un rigoroso controllo delle fonti, ricca di riflessioni acute e convincenti, come attesta anche il lavoro che si pubblica in questa sede.</w:t>
      </w:r>
      <w:r w:rsidRPr="009B75C3">
        <w:rPr>
          <w:rFonts w:asciiTheme="minorHAnsi" w:hAnsiTheme="minorHAnsi" w:cstheme="minorHAnsi"/>
          <w:sz w:val="18"/>
          <w:szCs w:val="18"/>
        </w:rPr>
        <w:t xml:space="preserve"> </w:t>
      </w:r>
      <w:r w:rsidRPr="009B75C3">
        <w:rPr>
          <w:rFonts w:asciiTheme="minorHAnsi" w:hAnsiTheme="minorHAnsi" w:cstheme="minorHAnsi"/>
          <w:sz w:val="18"/>
          <w:szCs w:val="18"/>
        </w:rPr>
        <w:t>«Mediterranea. Ricerche storiche» non intende tuttavia chiudersi nel ristretto ambito siciliano, ma come si evince dal nome stesso si considera aperta all’intera area mediterranea, nella consapevolezza che la storia della Sicilia non è avulsa (sequestrata?) da quella dei paesi europei e delle sponde dell’Africa e dell’Asia Minore, tanto intensi nel tempo sono stati con essi i suoi rapporti commerciali e culturali, che in talune epoche hanno interessato anche le zone nordiche (Gran Bretagna, Paesi baltici). Cronologicamente intendiamo coprire l’arco temporale dal basso Medioevo all’età contemporanea, ossia l’ultimo millennio della nostra storia: il periodo precedente richiede altre competenze e metodologie.</w:t>
      </w:r>
      <w:r w:rsidRPr="009B75C3">
        <w:rPr>
          <w:rFonts w:asciiTheme="minorHAnsi" w:hAnsiTheme="minorHAnsi" w:cstheme="minorHAnsi"/>
          <w:sz w:val="18"/>
          <w:szCs w:val="18"/>
        </w:rPr>
        <w:t xml:space="preserve"> </w:t>
      </w:r>
      <w:r w:rsidRPr="009B75C3">
        <w:rPr>
          <w:rFonts w:asciiTheme="minorHAnsi" w:hAnsiTheme="minorHAnsi" w:cstheme="minorHAnsi"/>
          <w:sz w:val="18"/>
          <w:szCs w:val="18"/>
        </w:rPr>
        <w:t xml:space="preserve">I più anziani tra noi si sono formati sotto la guida di Carmelo Trasselli e di Francesco Giunta, a contatto quasi giornaliero con Maurice </w:t>
      </w:r>
      <w:proofErr w:type="spellStart"/>
      <w:r w:rsidRPr="009B75C3">
        <w:rPr>
          <w:rFonts w:asciiTheme="minorHAnsi" w:hAnsiTheme="minorHAnsi" w:cstheme="minorHAnsi"/>
          <w:sz w:val="18"/>
          <w:szCs w:val="18"/>
        </w:rPr>
        <w:t>Aymard</w:t>
      </w:r>
      <w:proofErr w:type="spellEnd"/>
      <w:r w:rsidRPr="009B75C3">
        <w:rPr>
          <w:rFonts w:asciiTheme="minorHAnsi" w:hAnsiTheme="minorHAnsi" w:cstheme="minorHAnsi"/>
          <w:sz w:val="18"/>
          <w:szCs w:val="18"/>
        </w:rPr>
        <w:t xml:space="preserve"> ed Henri </w:t>
      </w:r>
      <w:proofErr w:type="spellStart"/>
      <w:r w:rsidRPr="009B75C3">
        <w:rPr>
          <w:rFonts w:asciiTheme="minorHAnsi" w:hAnsiTheme="minorHAnsi" w:cstheme="minorHAnsi"/>
          <w:sz w:val="18"/>
          <w:szCs w:val="18"/>
        </w:rPr>
        <w:t>Bresc</w:t>
      </w:r>
      <w:proofErr w:type="spellEnd"/>
      <w:r w:rsidRPr="009B75C3">
        <w:rPr>
          <w:rFonts w:asciiTheme="minorHAnsi" w:hAnsiTheme="minorHAnsi" w:cstheme="minorHAnsi"/>
          <w:sz w:val="18"/>
          <w:szCs w:val="18"/>
        </w:rPr>
        <w:t>, assai più attrezzati metodologicamente di noi. Fuori Palermo ci sono stati costante punto di riferimento Rosario Romeo, Giuseppe Giarrizzo, Giuseppe Galasso, Marino Berengo, Gaetano Cingari, il cui insegnamento riteniamo abbia ancora molto da offrire alle nuove generazioni di storici. E tuttavia il nostro periodico è apertissimo anche agli studiosi con altre ‘paternità’, senza alcuna preclusione che non sia la serietà scientifica del contributo che ci verrà proposto. Partiamo intanto con una periodicità semestrale, che potremmo trasformare in quadrimestrale se all’iniziativa arriderà il successo da noi auspicato.</w:t>
      </w:r>
      <w:r w:rsidRPr="009B75C3">
        <w:rPr>
          <w:rFonts w:asciiTheme="minorHAnsi" w:hAnsiTheme="minorHAnsi" w:cstheme="minorHAnsi"/>
          <w:sz w:val="18"/>
          <w:szCs w:val="18"/>
        </w:rPr>
        <w:t xml:space="preserve"> </w:t>
      </w:r>
      <w:hyperlink r:id="rId9" w:history="1">
        <w:r w:rsidRPr="009B75C3">
          <w:rPr>
            <w:rStyle w:val="Collegamentoipertestuale"/>
            <w:rFonts w:asciiTheme="minorHAnsi" w:hAnsiTheme="minorHAnsi" w:cstheme="minorHAnsi"/>
            <w:sz w:val="18"/>
            <w:szCs w:val="18"/>
          </w:rPr>
          <w:t>https://www.storiamediterranea.it/perche/</w:t>
        </w:r>
      </w:hyperlink>
    </w:p>
    <w:p w14:paraId="26BDDCB3" w14:textId="77777777" w:rsidR="00502B08" w:rsidRPr="00502B08" w:rsidRDefault="00502B08" w:rsidP="00502B08">
      <w:pPr>
        <w:jc w:val="both"/>
        <w:outlineLvl w:val="0"/>
        <w:rPr>
          <w:rFonts w:asciiTheme="minorHAnsi" w:hAnsiTheme="minorHAnsi" w:cstheme="minorHAnsi"/>
          <w:b/>
          <w:bCs/>
          <w:kern w:val="36"/>
          <w:sz w:val="18"/>
          <w:szCs w:val="18"/>
        </w:rPr>
      </w:pPr>
      <w:r w:rsidRPr="00502B08">
        <w:rPr>
          <w:rFonts w:asciiTheme="minorHAnsi" w:hAnsiTheme="minorHAnsi" w:cstheme="minorHAnsi"/>
          <w:b/>
          <w:bCs/>
          <w:kern w:val="36"/>
          <w:sz w:val="18"/>
          <w:szCs w:val="18"/>
        </w:rPr>
        <w:t>Redazione</w:t>
      </w:r>
    </w:p>
    <w:p w14:paraId="5CC88D07" w14:textId="77777777" w:rsidR="00502B08" w:rsidRPr="00502B08" w:rsidRDefault="00502B08" w:rsidP="00502B08">
      <w:pPr>
        <w:rPr>
          <w:rFonts w:asciiTheme="minorHAnsi" w:hAnsiTheme="minorHAnsi" w:cstheme="minorHAnsi"/>
          <w:sz w:val="18"/>
          <w:szCs w:val="18"/>
        </w:rPr>
      </w:pPr>
      <w:r w:rsidRPr="00502B08">
        <w:rPr>
          <w:rFonts w:asciiTheme="minorHAnsi" w:hAnsiTheme="minorHAnsi" w:cstheme="minorHAnsi"/>
          <w:sz w:val="18"/>
          <w:szCs w:val="18"/>
        </w:rPr>
        <w:t>L’Associazione no profit “Mediterranea” cura la pubblicazione di tre linee editoriali:</w:t>
      </w:r>
      <w:r w:rsidRPr="00502B08">
        <w:rPr>
          <w:rFonts w:asciiTheme="minorHAnsi" w:hAnsiTheme="minorHAnsi" w:cstheme="minorHAnsi"/>
          <w:sz w:val="18"/>
          <w:szCs w:val="18"/>
        </w:rPr>
        <w:br/>
        <w:t>la rivista «Mediterranea – ricerche storiche»;</w:t>
      </w:r>
      <w:r w:rsidRPr="00502B08">
        <w:rPr>
          <w:rFonts w:asciiTheme="minorHAnsi" w:hAnsiTheme="minorHAnsi" w:cstheme="minorHAnsi"/>
          <w:sz w:val="18"/>
          <w:szCs w:val="18"/>
        </w:rPr>
        <w:br/>
        <w:t>la collana di saggi «Quaderni – Mediterranea – ricerche storiche»;</w:t>
      </w:r>
      <w:r w:rsidRPr="00502B08">
        <w:rPr>
          <w:rFonts w:asciiTheme="minorHAnsi" w:hAnsiTheme="minorHAnsi" w:cstheme="minorHAnsi"/>
          <w:sz w:val="18"/>
          <w:szCs w:val="18"/>
        </w:rPr>
        <w:br/>
        <w:t>la collana di editoria elettronica «</w:t>
      </w:r>
      <w:proofErr w:type="spellStart"/>
      <w:r w:rsidRPr="00502B08">
        <w:rPr>
          <w:rFonts w:asciiTheme="minorHAnsi" w:hAnsiTheme="minorHAnsi" w:cstheme="minorHAnsi"/>
          <w:sz w:val="18"/>
          <w:szCs w:val="18"/>
        </w:rPr>
        <w:t>eBook</w:t>
      </w:r>
      <w:proofErr w:type="spellEnd"/>
      <w:r w:rsidRPr="00502B08">
        <w:rPr>
          <w:rFonts w:asciiTheme="minorHAnsi" w:hAnsiTheme="minorHAnsi" w:cstheme="minorHAnsi"/>
          <w:sz w:val="18"/>
          <w:szCs w:val="18"/>
        </w:rPr>
        <w:t xml:space="preserve"> – Mediterranea – ricerche storiche»</w:t>
      </w:r>
    </w:p>
    <w:p w14:paraId="1C5D1E75"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b/>
          <w:bCs/>
          <w:sz w:val="18"/>
          <w:szCs w:val="18"/>
        </w:rPr>
        <w:t>Gerenze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64"/>
        <w:gridCol w:w="4864"/>
      </w:tblGrid>
      <w:tr w:rsidR="00502B08" w:rsidRPr="00502B08" w14:paraId="2DCAFA54" w14:textId="77777777" w:rsidTr="00502B08">
        <w:trPr>
          <w:tblCellSpacing w:w="15" w:type="dxa"/>
        </w:trPr>
        <w:tc>
          <w:tcPr>
            <w:tcW w:w="2400" w:type="pct"/>
            <w:tcBorders>
              <w:right w:val="single" w:sz="6" w:space="0" w:color="2A678B"/>
            </w:tcBorders>
            <w:tcMar>
              <w:top w:w="15" w:type="dxa"/>
              <w:left w:w="15" w:type="dxa"/>
              <w:bottom w:w="15" w:type="dxa"/>
              <w:right w:w="300" w:type="dxa"/>
            </w:tcMar>
            <w:hideMark/>
          </w:tcPr>
          <w:p w14:paraId="3B6627E6"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b/>
                <w:bCs/>
                <w:sz w:val="18"/>
                <w:szCs w:val="18"/>
              </w:rPr>
              <w:t>Mediterranea – ricerche storiche</w:t>
            </w:r>
          </w:p>
          <w:p w14:paraId="591581A3"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 xml:space="preserve">Direttore: Orazio </w:t>
            </w:r>
            <w:proofErr w:type="spellStart"/>
            <w:r w:rsidRPr="00502B08">
              <w:rPr>
                <w:rFonts w:asciiTheme="minorHAnsi" w:hAnsiTheme="minorHAnsi" w:cstheme="minorHAnsi"/>
                <w:sz w:val="18"/>
                <w:szCs w:val="18"/>
              </w:rPr>
              <w:t>Cancila</w:t>
            </w:r>
            <w:proofErr w:type="spellEnd"/>
          </w:p>
          <w:p w14:paraId="291B3750"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Responsabile: Antonino Giuffrida</w:t>
            </w:r>
          </w:p>
          <w:p w14:paraId="1425BD86"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 xml:space="preserve">Responsabile del sito: Rossella </w:t>
            </w:r>
            <w:proofErr w:type="spellStart"/>
            <w:r w:rsidRPr="00502B08">
              <w:rPr>
                <w:rFonts w:asciiTheme="minorHAnsi" w:hAnsiTheme="minorHAnsi" w:cstheme="minorHAnsi"/>
                <w:sz w:val="18"/>
                <w:szCs w:val="18"/>
              </w:rPr>
              <w:t>Cancila</w:t>
            </w:r>
            <w:proofErr w:type="spellEnd"/>
          </w:p>
          <w:p w14:paraId="06E47FC5"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Web master: Alessandra Tusa</w:t>
            </w:r>
          </w:p>
          <w:p w14:paraId="070663FD"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b/>
                <w:bCs/>
                <w:sz w:val="18"/>
                <w:szCs w:val="18"/>
              </w:rPr>
              <w:t>Comitato scientifico</w:t>
            </w:r>
          </w:p>
          <w:p w14:paraId="1B3695F6" w14:textId="77777777" w:rsidR="00502B08" w:rsidRPr="00502B08" w:rsidRDefault="00502B08" w:rsidP="00502B08">
            <w:pPr>
              <w:jc w:val="both"/>
              <w:rPr>
                <w:rFonts w:asciiTheme="minorHAnsi" w:hAnsiTheme="minorHAnsi" w:cstheme="minorHAnsi"/>
                <w:sz w:val="18"/>
                <w:szCs w:val="18"/>
              </w:rPr>
            </w:pPr>
            <w:proofErr w:type="spellStart"/>
            <w:r w:rsidRPr="00502B08">
              <w:rPr>
                <w:rFonts w:asciiTheme="minorHAnsi" w:hAnsiTheme="minorHAnsi" w:cstheme="minorHAnsi"/>
                <w:sz w:val="18"/>
                <w:szCs w:val="18"/>
              </w:rPr>
              <w:t>Bülent</w:t>
            </w:r>
            <w:proofErr w:type="spellEnd"/>
            <w:r w:rsidRPr="00502B08">
              <w:rPr>
                <w:rFonts w:asciiTheme="minorHAnsi" w:hAnsiTheme="minorHAnsi" w:cstheme="minorHAnsi"/>
                <w:sz w:val="18"/>
                <w:szCs w:val="18"/>
              </w:rPr>
              <w:t xml:space="preserve"> </w:t>
            </w:r>
            <w:proofErr w:type="spellStart"/>
            <w:r w:rsidRPr="00502B08">
              <w:rPr>
                <w:rFonts w:asciiTheme="minorHAnsi" w:hAnsiTheme="minorHAnsi" w:cstheme="minorHAnsi"/>
                <w:sz w:val="18"/>
                <w:szCs w:val="18"/>
              </w:rPr>
              <w:t>Arı</w:t>
            </w:r>
            <w:proofErr w:type="spellEnd"/>
            <w:r w:rsidRPr="00502B08">
              <w:rPr>
                <w:rFonts w:asciiTheme="minorHAnsi" w:hAnsiTheme="minorHAnsi" w:cstheme="minorHAnsi"/>
                <w:sz w:val="18"/>
                <w:szCs w:val="18"/>
              </w:rPr>
              <w:t xml:space="preserve">, Maurice </w:t>
            </w:r>
            <w:proofErr w:type="spellStart"/>
            <w:r w:rsidRPr="00502B08">
              <w:rPr>
                <w:rFonts w:asciiTheme="minorHAnsi" w:hAnsiTheme="minorHAnsi" w:cstheme="minorHAnsi"/>
                <w:sz w:val="18"/>
                <w:szCs w:val="18"/>
              </w:rPr>
              <w:t>Aymard</w:t>
            </w:r>
            <w:proofErr w:type="spellEnd"/>
            <w:r w:rsidRPr="00502B08">
              <w:rPr>
                <w:rFonts w:asciiTheme="minorHAnsi" w:hAnsiTheme="minorHAnsi" w:cstheme="minorHAnsi"/>
                <w:sz w:val="18"/>
                <w:szCs w:val="18"/>
              </w:rPr>
              <w:t xml:space="preserve">, Alessandro Barbero, Franco Benigno, Henri </w:t>
            </w:r>
            <w:proofErr w:type="spellStart"/>
            <w:r w:rsidRPr="00502B08">
              <w:rPr>
                <w:rFonts w:asciiTheme="minorHAnsi" w:hAnsiTheme="minorHAnsi" w:cstheme="minorHAnsi"/>
                <w:sz w:val="18"/>
                <w:szCs w:val="18"/>
              </w:rPr>
              <w:t>Bresc</w:t>
            </w:r>
            <w:proofErr w:type="spellEnd"/>
            <w:r w:rsidRPr="00502B08">
              <w:rPr>
                <w:rFonts w:asciiTheme="minorHAnsi" w:hAnsiTheme="minorHAnsi" w:cstheme="minorHAnsi"/>
                <w:sz w:val="18"/>
                <w:szCs w:val="18"/>
              </w:rPr>
              <w:t xml:space="preserve">, Rossella </w:t>
            </w:r>
            <w:proofErr w:type="spellStart"/>
            <w:r w:rsidRPr="00502B08">
              <w:rPr>
                <w:rFonts w:asciiTheme="minorHAnsi" w:hAnsiTheme="minorHAnsi" w:cstheme="minorHAnsi"/>
                <w:sz w:val="18"/>
                <w:szCs w:val="18"/>
              </w:rPr>
              <w:t>Cancila</w:t>
            </w:r>
            <w:proofErr w:type="spellEnd"/>
            <w:r w:rsidRPr="00502B08">
              <w:rPr>
                <w:rFonts w:asciiTheme="minorHAnsi" w:hAnsiTheme="minorHAnsi" w:cstheme="minorHAnsi"/>
                <w:sz w:val="18"/>
                <w:szCs w:val="18"/>
              </w:rPr>
              <w:t xml:space="preserve">, Fabrizio D’Avenia, Antonino De Francesco, Valentina </w:t>
            </w:r>
            <w:proofErr w:type="spellStart"/>
            <w:r w:rsidRPr="00502B08">
              <w:rPr>
                <w:rFonts w:asciiTheme="minorHAnsi" w:hAnsiTheme="minorHAnsi" w:cstheme="minorHAnsi"/>
                <w:sz w:val="18"/>
                <w:szCs w:val="18"/>
              </w:rPr>
              <w:t>Favarò</w:t>
            </w:r>
            <w:proofErr w:type="spellEnd"/>
            <w:r w:rsidRPr="00502B08">
              <w:rPr>
                <w:rFonts w:asciiTheme="minorHAnsi" w:hAnsiTheme="minorHAnsi" w:cstheme="minorHAnsi"/>
                <w:sz w:val="18"/>
                <w:szCs w:val="18"/>
              </w:rPr>
              <w:t xml:space="preserve">, Salvatore </w:t>
            </w:r>
            <w:proofErr w:type="spellStart"/>
            <w:r w:rsidRPr="00502B08">
              <w:rPr>
                <w:rFonts w:asciiTheme="minorHAnsi" w:hAnsiTheme="minorHAnsi" w:cstheme="minorHAnsi"/>
                <w:sz w:val="18"/>
                <w:szCs w:val="18"/>
              </w:rPr>
              <w:t>Fodale</w:t>
            </w:r>
            <w:proofErr w:type="spellEnd"/>
            <w:r w:rsidRPr="00502B08">
              <w:rPr>
                <w:rFonts w:asciiTheme="minorHAnsi" w:hAnsiTheme="minorHAnsi" w:cstheme="minorHAnsi"/>
                <w:sz w:val="18"/>
                <w:szCs w:val="18"/>
              </w:rPr>
              <w:t xml:space="preserve">, Enrico </w:t>
            </w:r>
            <w:proofErr w:type="spellStart"/>
            <w:r w:rsidRPr="00502B08">
              <w:rPr>
                <w:rFonts w:asciiTheme="minorHAnsi" w:hAnsiTheme="minorHAnsi" w:cstheme="minorHAnsi"/>
                <w:sz w:val="18"/>
                <w:szCs w:val="18"/>
              </w:rPr>
              <w:t>Iachello</w:t>
            </w:r>
            <w:proofErr w:type="spellEnd"/>
            <w:r w:rsidRPr="00502B08">
              <w:rPr>
                <w:rFonts w:asciiTheme="minorHAnsi" w:hAnsiTheme="minorHAnsi" w:cstheme="minorHAnsi"/>
                <w:sz w:val="18"/>
                <w:szCs w:val="18"/>
              </w:rPr>
              <w:t xml:space="preserve">, Olga </w:t>
            </w:r>
            <w:proofErr w:type="spellStart"/>
            <w:r w:rsidRPr="00502B08">
              <w:rPr>
                <w:rFonts w:asciiTheme="minorHAnsi" w:hAnsiTheme="minorHAnsi" w:cstheme="minorHAnsi"/>
                <w:sz w:val="18"/>
                <w:szCs w:val="18"/>
              </w:rPr>
              <w:t>Katsiardi-Hering</w:t>
            </w:r>
            <w:proofErr w:type="spellEnd"/>
            <w:r w:rsidRPr="00502B08">
              <w:rPr>
                <w:rFonts w:asciiTheme="minorHAnsi" w:hAnsiTheme="minorHAnsi" w:cstheme="minorHAnsi"/>
                <w:sz w:val="18"/>
                <w:szCs w:val="18"/>
              </w:rPr>
              <w:t xml:space="preserve">, Salvatore Lupo, Cecilia Novelli, Walter Panciera, </w:t>
            </w:r>
            <w:proofErr w:type="spellStart"/>
            <w:r w:rsidRPr="00502B08">
              <w:rPr>
                <w:rFonts w:asciiTheme="minorHAnsi" w:hAnsiTheme="minorHAnsi" w:cstheme="minorHAnsi"/>
                <w:sz w:val="18"/>
                <w:szCs w:val="18"/>
              </w:rPr>
              <w:t>María</w:t>
            </w:r>
            <w:proofErr w:type="spellEnd"/>
            <w:r w:rsidRPr="00502B08">
              <w:rPr>
                <w:rFonts w:asciiTheme="minorHAnsi" w:hAnsiTheme="minorHAnsi" w:cstheme="minorHAnsi"/>
                <w:sz w:val="18"/>
                <w:szCs w:val="18"/>
              </w:rPr>
              <w:t xml:space="preserve"> </w:t>
            </w:r>
            <w:proofErr w:type="spellStart"/>
            <w:r w:rsidRPr="00502B08">
              <w:rPr>
                <w:rFonts w:asciiTheme="minorHAnsi" w:hAnsiTheme="minorHAnsi" w:cstheme="minorHAnsi"/>
                <w:sz w:val="18"/>
                <w:szCs w:val="18"/>
              </w:rPr>
              <w:t>Ángeles</w:t>
            </w:r>
            <w:proofErr w:type="spellEnd"/>
            <w:r w:rsidRPr="00502B08">
              <w:rPr>
                <w:rFonts w:asciiTheme="minorHAnsi" w:hAnsiTheme="minorHAnsi" w:cstheme="minorHAnsi"/>
                <w:sz w:val="18"/>
                <w:szCs w:val="18"/>
              </w:rPr>
              <w:t xml:space="preserve"> Pérez Samper, Guido Pescosolido, Luis Ribot García, Giuseppe Ricuperati, Daniela </w:t>
            </w:r>
            <w:proofErr w:type="spellStart"/>
            <w:r w:rsidRPr="00502B08">
              <w:rPr>
                <w:rFonts w:asciiTheme="minorHAnsi" w:hAnsiTheme="minorHAnsi" w:cstheme="minorHAnsi"/>
                <w:sz w:val="18"/>
                <w:szCs w:val="18"/>
              </w:rPr>
              <w:t>Saresella</w:t>
            </w:r>
            <w:proofErr w:type="spellEnd"/>
            <w:r w:rsidRPr="00502B08">
              <w:rPr>
                <w:rFonts w:asciiTheme="minorHAnsi" w:hAnsiTheme="minorHAnsi" w:cstheme="minorHAnsi"/>
                <w:sz w:val="18"/>
                <w:szCs w:val="18"/>
              </w:rPr>
              <w:t xml:space="preserve">, Mustafa </w:t>
            </w:r>
            <w:proofErr w:type="spellStart"/>
            <w:r w:rsidRPr="00502B08">
              <w:rPr>
                <w:rFonts w:asciiTheme="minorHAnsi" w:hAnsiTheme="minorHAnsi" w:cstheme="minorHAnsi"/>
                <w:sz w:val="18"/>
                <w:szCs w:val="18"/>
              </w:rPr>
              <w:t>Soykut</w:t>
            </w:r>
            <w:proofErr w:type="spellEnd"/>
            <w:r w:rsidRPr="00502B08">
              <w:rPr>
                <w:rFonts w:asciiTheme="minorHAnsi" w:hAnsiTheme="minorHAnsi" w:cstheme="minorHAnsi"/>
                <w:sz w:val="18"/>
                <w:szCs w:val="18"/>
              </w:rPr>
              <w:t xml:space="preserve">, Mario Tosti, Antonio </w:t>
            </w:r>
            <w:proofErr w:type="spellStart"/>
            <w:r w:rsidRPr="00502B08">
              <w:rPr>
                <w:rFonts w:asciiTheme="minorHAnsi" w:hAnsiTheme="minorHAnsi" w:cstheme="minorHAnsi"/>
                <w:sz w:val="18"/>
                <w:szCs w:val="18"/>
              </w:rPr>
              <w:t>Trampus</w:t>
            </w:r>
            <w:proofErr w:type="spellEnd"/>
            <w:r w:rsidRPr="00502B08">
              <w:rPr>
                <w:rFonts w:asciiTheme="minorHAnsi" w:hAnsiTheme="minorHAnsi" w:cstheme="minorHAnsi"/>
                <w:sz w:val="18"/>
                <w:szCs w:val="18"/>
              </w:rPr>
              <w:t xml:space="preserve">, </w:t>
            </w:r>
            <w:proofErr w:type="spellStart"/>
            <w:r w:rsidRPr="00502B08">
              <w:rPr>
                <w:rFonts w:asciiTheme="minorHAnsi" w:hAnsiTheme="minorHAnsi" w:cstheme="minorHAnsi"/>
                <w:sz w:val="18"/>
                <w:szCs w:val="18"/>
              </w:rPr>
              <w:t>Evrim</w:t>
            </w:r>
            <w:proofErr w:type="spellEnd"/>
            <w:r w:rsidRPr="00502B08">
              <w:rPr>
                <w:rFonts w:asciiTheme="minorHAnsi" w:hAnsiTheme="minorHAnsi" w:cstheme="minorHAnsi"/>
                <w:sz w:val="18"/>
                <w:szCs w:val="18"/>
              </w:rPr>
              <w:t xml:space="preserve"> </w:t>
            </w:r>
            <w:proofErr w:type="spellStart"/>
            <w:r w:rsidRPr="00502B08">
              <w:rPr>
                <w:rFonts w:asciiTheme="minorHAnsi" w:hAnsiTheme="minorHAnsi" w:cstheme="minorHAnsi"/>
                <w:sz w:val="18"/>
                <w:szCs w:val="18"/>
              </w:rPr>
              <w:t>Türkçelik</w:t>
            </w:r>
            <w:proofErr w:type="spellEnd"/>
            <w:r w:rsidRPr="00502B08">
              <w:rPr>
                <w:rFonts w:asciiTheme="minorHAnsi" w:hAnsiTheme="minorHAnsi" w:cstheme="minorHAnsi"/>
                <w:sz w:val="18"/>
                <w:szCs w:val="18"/>
              </w:rPr>
              <w:t xml:space="preserve">, Marcello Verga, Bartolomé </w:t>
            </w:r>
            <w:proofErr w:type="spellStart"/>
            <w:r w:rsidRPr="00502B08">
              <w:rPr>
                <w:rFonts w:asciiTheme="minorHAnsi" w:hAnsiTheme="minorHAnsi" w:cstheme="minorHAnsi"/>
                <w:sz w:val="18"/>
                <w:szCs w:val="18"/>
              </w:rPr>
              <w:t>Yun</w:t>
            </w:r>
            <w:proofErr w:type="spellEnd"/>
            <w:r w:rsidRPr="00502B08">
              <w:rPr>
                <w:rFonts w:asciiTheme="minorHAnsi" w:hAnsiTheme="minorHAnsi" w:cstheme="minorHAnsi"/>
                <w:sz w:val="18"/>
                <w:szCs w:val="18"/>
              </w:rPr>
              <w:t xml:space="preserve"> </w:t>
            </w:r>
            <w:proofErr w:type="spellStart"/>
            <w:r w:rsidRPr="00502B08">
              <w:rPr>
                <w:rFonts w:asciiTheme="minorHAnsi" w:hAnsiTheme="minorHAnsi" w:cstheme="minorHAnsi"/>
                <w:sz w:val="18"/>
                <w:szCs w:val="18"/>
              </w:rPr>
              <w:t>Casalilla</w:t>
            </w:r>
            <w:proofErr w:type="spellEnd"/>
          </w:p>
          <w:p w14:paraId="1823C8EC"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b/>
                <w:bCs/>
                <w:sz w:val="18"/>
                <w:szCs w:val="18"/>
              </w:rPr>
              <w:t>Segreteria di Redazione</w:t>
            </w:r>
          </w:p>
          <w:p w14:paraId="2FDFD54F"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Gianmarco Braghi, Nicola Cusumano, Matteo Di Figlia, Geltrude Macrì, Sara Manali, Daniele Palermo</w:t>
            </w:r>
          </w:p>
          <w:p w14:paraId="39070DCB"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 </w:t>
            </w:r>
          </w:p>
          <w:p w14:paraId="5EA8F345"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 </w:t>
            </w:r>
          </w:p>
          <w:p w14:paraId="128985B2"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 </w:t>
            </w:r>
          </w:p>
        </w:tc>
        <w:tc>
          <w:tcPr>
            <w:tcW w:w="2400" w:type="pct"/>
            <w:tcMar>
              <w:top w:w="15" w:type="dxa"/>
              <w:left w:w="300" w:type="dxa"/>
              <w:bottom w:w="15" w:type="dxa"/>
              <w:right w:w="15" w:type="dxa"/>
            </w:tcMar>
            <w:hideMark/>
          </w:tcPr>
          <w:p w14:paraId="40DAB928"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b/>
                <w:bCs/>
                <w:sz w:val="18"/>
                <w:szCs w:val="18"/>
              </w:rPr>
              <w:t>Direzione, Redazione</w:t>
            </w:r>
          </w:p>
          <w:p w14:paraId="21FE15EA"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Cattedra di Storia Moderna</w:t>
            </w:r>
            <w:r w:rsidRPr="00502B08">
              <w:rPr>
                <w:rFonts w:asciiTheme="minorHAnsi" w:hAnsiTheme="minorHAnsi" w:cstheme="minorHAnsi"/>
                <w:sz w:val="18"/>
                <w:szCs w:val="18"/>
              </w:rPr>
              <w:br/>
              <w:t>c/o Dipartimento Culture e Società</w:t>
            </w:r>
            <w:r w:rsidRPr="00502B08">
              <w:rPr>
                <w:rFonts w:asciiTheme="minorHAnsi" w:hAnsiTheme="minorHAnsi" w:cstheme="minorHAnsi"/>
                <w:sz w:val="18"/>
                <w:szCs w:val="18"/>
              </w:rPr>
              <w:br/>
              <w:t>Università degli Studi di Palermo</w:t>
            </w:r>
          </w:p>
          <w:p w14:paraId="2B9B7871"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Inviare contributi e pubblicazioni a:</w:t>
            </w:r>
            <w:r w:rsidRPr="00502B08">
              <w:rPr>
                <w:rFonts w:asciiTheme="minorHAnsi" w:hAnsiTheme="minorHAnsi" w:cstheme="minorHAnsi"/>
                <w:sz w:val="18"/>
                <w:szCs w:val="18"/>
              </w:rPr>
              <w:br/>
              <w:t>– mediterranearicerchestoriche@gmail.com</w:t>
            </w:r>
            <w:r w:rsidRPr="00502B08">
              <w:rPr>
                <w:rFonts w:asciiTheme="minorHAnsi" w:hAnsiTheme="minorHAnsi" w:cstheme="minorHAnsi"/>
                <w:sz w:val="18"/>
                <w:szCs w:val="18"/>
              </w:rPr>
              <w:br/>
              <w:t xml:space="preserve">– prof. Orazio </w:t>
            </w:r>
            <w:proofErr w:type="spellStart"/>
            <w:r w:rsidRPr="00502B08">
              <w:rPr>
                <w:rFonts w:asciiTheme="minorHAnsi" w:hAnsiTheme="minorHAnsi" w:cstheme="minorHAnsi"/>
                <w:sz w:val="18"/>
                <w:szCs w:val="18"/>
              </w:rPr>
              <w:t>Cancila</w:t>
            </w:r>
            <w:proofErr w:type="spellEnd"/>
            <w:r w:rsidRPr="00502B08">
              <w:rPr>
                <w:rFonts w:asciiTheme="minorHAnsi" w:hAnsiTheme="minorHAnsi" w:cstheme="minorHAnsi"/>
                <w:sz w:val="18"/>
                <w:szCs w:val="18"/>
              </w:rPr>
              <w:t>, piazza Europa 18 – 90146 Palermo</w:t>
            </w:r>
            <w:r w:rsidRPr="00502B08">
              <w:rPr>
                <w:rFonts w:asciiTheme="minorHAnsi" w:hAnsiTheme="minorHAnsi" w:cstheme="minorHAnsi"/>
                <w:sz w:val="18"/>
                <w:szCs w:val="18"/>
              </w:rPr>
              <w:br/>
              <w:t>Tel. (+39) 091 519556</w:t>
            </w:r>
          </w:p>
          <w:p w14:paraId="06685701"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b/>
                <w:bCs/>
                <w:sz w:val="18"/>
                <w:szCs w:val="18"/>
              </w:rPr>
              <w:t>Amministrazione</w:t>
            </w:r>
          </w:p>
          <w:p w14:paraId="6BDE6D92" w14:textId="1141665C"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 xml:space="preserve">New Digital </w:t>
            </w:r>
            <w:proofErr w:type="spellStart"/>
            <w:r w:rsidRPr="00502B08">
              <w:rPr>
                <w:rFonts w:asciiTheme="minorHAnsi" w:hAnsiTheme="minorHAnsi" w:cstheme="minorHAnsi"/>
                <w:sz w:val="18"/>
                <w:szCs w:val="18"/>
              </w:rPr>
              <w:t>Frontiers</w:t>
            </w:r>
            <w:proofErr w:type="spellEnd"/>
            <w:r w:rsidRPr="00502B08">
              <w:rPr>
                <w:rFonts w:asciiTheme="minorHAnsi" w:hAnsiTheme="minorHAnsi" w:cstheme="minorHAnsi"/>
                <w:sz w:val="18"/>
                <w:szCs w:val="18"/>
              </w:rPr>
              <w:t xml:space="preserve"> S.r.l</w:t>
            </w:r>
            <w:r w:rsidR="009B75C3">
              <w:rPr>
                <w:rFonts w:asciiTheme="minorHAnsi" w:hAnsiTheme="minorHAnsi" w:cstheme="minorHAnsi"/>
                <w:sz w:val="18"/>
                <w:szCs w:val="18"/>
              </w:rPr>
              <w:t xml:space="preserve"> </w:t>
            </w:r>
            <w:r w:rsidRPr="00502B08">
              <w:rPr>
                <w:rFonts w:asciiTheme="minorHAnsi" w:hAnsiTheme="minorHAnsi" w:cstheme="minorHAnsi"/>
                <w:sz w:val="18"/>
                <w:szCs w:val="18"/>
              </w:rPr>
              <w:t>Via Serradifalco, 78 – 90135 Palermo</w:t>
            </w:r>
            <w:r w:rsidR="009B75C3">
              <w:rPr>
                <w:rFonts w:asciiTheme="minorHAnsi" w:hAnsiTheme="minorHAnsi" w:cstheme="minorHAnsi"/>
                <w:sz w:val="18"/>
                <w:szCs w:val="18"/>
              </w:rPr>
              <w:t xml:space="preserve"> </w:t>
            </w:r>
            <w:r w:rsidRPr="00502B08">
              <w:rPr>
                <w:rFonts w:asciiTheme="minorHAnsi" w:hAnsiTheme="minorHAnsi" w:cstheme="minorHAnsi"/>
                <w:sz w:val="18"/>
                <w:szCs w:val="18"/>
              </w:rPr>
              <w:t>Tel. (+39) 371.1922817</w:t>
            </w:r>
          </w:p>
          <w:p w14:paraId="4F1E5A52"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amministratorendf@gmail.com</w:t>
            </w:r>
          </w:p>
          <w:p w14:paraId="5A7BE55D"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b/>
                <w:bCs/>
                <w:sz w:val="18"/>
                <w:szCs w:val="18"/>
              </w:rPr>
              <w:t>Mediterranea – ricerche storiche</w:t>
            </w:r>
          </w:p>
          <w:p w14:paraId="5E1AF800"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ISSN: 1824-3010 (stampa) ISSN: 1828-230X (on line)</w:t>
            </w:r>
            <w:r w:rsidRPr="00502B08">
              <w:rPr>
                <w:rFonts w:asciiTheme="minorHAnsi" w:hAnsiTheme="minorHAnsi" w:cstheme="minorHAnsi"/>
                <w:sz w:val="18"/>
                <w:szCs w:val="18"/>
              </w:rPr>
              <w:br/>
              <w:t>Registrazione n. 37 del 2/12/2003 della</w:t>
            </w:r>
            <w:r w:rsidRPr="00502B08">
              <w:rPr>
                <w:rFonts w:asciiTheme="minorHAnsi" w:hAnsiTheme="minorHAnsi" w:cstheme="minorHAnsi"/>
                <w:sz w:val="18"/>
                <w:szCs w:val="18"/>
              </w:rPr>
              <w:br/>
              <w:t>Cancelleria del Tribunale di Palermo</w:t>
            </w:r>
            <w:r w:rsidRPr="00502B08">
              <w:rPr>
                <w:rFonts w:asciiTheme="minorHAnsi" w:hAnsiTheme="minorHAnsi" w:cstheme="minorHAnsi"/>
                <w:sz w:val="18"/>
                <w:szCs w:val="18"/>
              </w:rPr>
              <w:br/>
              <w:t xml:space="preserve">Iscrizione </w:t>
            </w:r>
            <w:proofErr w:type="spellStart"/>
            <w:r w:rsidRPr="00502B08">
              <w:rPr>
                <w:rFonts w:asciiTheme="minorHAnsi" w:hAnsiTheme="minorHAnsi" w:cstheme="minorHAnsi"/>
                <w:sz w:val="18"/>
                <w:szCs w:val="18"/>
              </w:rPr>
              <w:t>num</w:t>
            </w:r>
            <w:proofErr w:type="spellEnd"/>
            <w:r w:rsidRPr="00502B08">
              <w:rPr>
                <w:rFonts w:asciiTheme="minorHAnsi" w:hAnsiTheme="minorHAnsi" w:cstheme="minorHAnsi"/>
                <w:sz w:val="18"/>
                <w:szCs w:val="18"/>
              </w:rPr>
              <w:t>. 15707 del Registro degli</w:t>
            </w:r>
            <w:r w:rsidRPr="00502B08">
              <w:rPr>
                <w:rFonts w:asciiTheme="minorHAnsi" w:hAnsiTheme="minorHAnsi" w:cstheme="minorHAnsi"/>
                <w:sz w:val="18"/>
                <w:szCs w:val="18"/>
              </w:rPr>
              <w:br/>
              <w:t>Operatori di Comunicazione</w:t>
            </w:r>
          </w:p>
          <w:p w14:paraId="4BA90253"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Copyright © Associazione no profit “Mediterranea” – Palermo</w:t>
            </w:r>
          </w:p>
        </w:tc>
      </w:tr>
    </w:tbl>
    <w:p w14:paraId="5EF229A0" w14:textId="77777777" w:rsidR="00502B08" w:rsidRPr="00502B08" w:rsidRDefault="00502B08" w:rsidP="00502B08">
      <w:pPr>
        <w:jc w:val="both"/>
        <w:rPr>
          <w:rFonts w:asciiTheme="minorHAnsi" w:hAnsiTheme="minorHAnsi" w:cstheme="minorHAnsi"/>
          <w:sz w:val="18"/>
          <w:szCs w:val="18"/>
        </w:rPr>
      </w:pPr>
      <w:r w:rsidRPr="00502B08">
        <w:rPr>
          <w:rFonts w:asciiTheme="minorHAnsi" w:hAnsiTheme="minorHAnsi" w:cstheme="minorHAnsi"/>
          <w:sz w:val="18"/>
          <w:szCs w:val="18"/>
        </w:rPr>
        <w:t xml:space="preserve">Nel 2022 hanno fatto da referee per “Mediterranea-ricerche storiche”, </w:t>
      </w:r>
      <w:proofErr w:type="spellStart"/>
      <w:r w:rsidRPr="00502B08">
        <w:rPr>
          <w:rFonts w:asciiTheme="minorHAnsi" w:hAnsiTheme="minorHAnsi" w:cstheme="minorHAnsi"/>
          <w:sz w:val="18"/>
          <w:szCs w:val="18"/>
        </w:rPr>
        <w:t>nn</w:t>
      </w:r>
      <w:proofErr w:type="spellEnd"/>
      <w:r w:rsidRPr="00502B08">
        <w:rPr>
          <w:rFonts w:asciiTheme="minorHAnsi" w:hAnsiTheme="minorHAnsi" w:cstheme="minorHAnsi"/>
          <w:sz w:val="18"/>
          <w:szCs w:val="18"/>
        </w:rPr>
        <w:t xml:space="preserve">. 54-56, Rosanna Alaggio (Campobasso), </w:t>
      </w:r>
      <w:proofErr w:type="spellStart"/>
      <w:r w:rsidRPr="00502B08">
        <w:rPr>
          <w:rFonts w:asciiTheme="minorHAnsi" w:hAnsiTheme="minorHAnsi" w:cstheme="minorHAnsi"/>
          <w:sz w:val="18"/>
          <w:szCs w:val="18"/>
        </w:rPr>
        <w:t>Ken</w:t>
      </w:r>
      <w:proofErr w:type="spellEnd"/>
      <w:r w:rsidRPr="00502B08">
        <w:rPr>
          <w:rFonts w:asciiTheme="minorHAnsi" w:hAnsiTheme="minorHAnsi" w:cstheme="minorHAnsi"/>
          <w:sz w:val="18"/>
          <w:szCs w:val="18"/>
        </w:rPr>
        <w:t xml:space="preserve"> </w:t>
      </w:r>
      <w:proofErr w:type="spellStart"/>
      <w:r w:rsidRPr="00502B08">
        <w:rPr>
          <w:rFonts w:asciiTheme="minorHAnsi" w:hAnsiTheme="minorHAnsi" w:cstheme="minorHAnsi"/>
          <w:sz w:val="18"/>
          <w:szCs w:val="18"/>
        </w:rPr>
        <w:t>Albala</w:t>
      </w:r>
      <w:proofErr w:type="spellEnd"/>
      <w:r w:rsidRPr="00502B08">
        <w:rPr>
          <w:rFonts w:asciiTheme="minorHAnsi" w:hAnsiTheme="minorHAnsi" w:cstheme="minorHAnsi"/>
          <w:sz w:val="18"/>
          <w:szCs w:val="18"/>
        </w:rPr>
        <w:t xml:space="preserve"> (University of the Pacific), Giancarlo Anello (Parma), Giovanni Assereto (Genova), Patrizia Audenino (Milano), Federico Barbierato (Verona), Marco </w:t>
      </w:r>
      <w:proofErr w:type="spellStart"/>
      <w:r w:rsidRPr="00502B08">
        <w:rPr>
          <w:rFonts w:asciiTheme="minorHAnsi" w:hAnsiTheme="minorHAnsi" w:cstheme="minorHAnsi"/>
          <w:sz w:val="18"/>
          <w:szCs w:val="18"/>
        </w:rPr>
        <w:t>Bellabarba</w:t>
      </w:r>
      <w:proofErr w:type="spellEnd"/>
      <w:r w:rsidRPr="00502B08">
        <w:rPr>
          <w:rFonts w:asciiTheme="minorHAnsi" w:hAnsiTheme="minorHAnsi" w:cstheme="minorHAnsi"/>
          <w:sz w:val="18"/>
          <w:szCs w:val="18"/>
        </w:rPr>
        <w:t xml:space="preserve"> (Trento), Paolo Luca Bernardini (Varese), Andrew Buck (Dublino), Donatella Calabi (Venezia), Paolo Calcagno (Genova), </w:t>
      </w:r>
      <w:proofErr w:type="spellStart"/>
      <w:r w:rsidRPr="00502B08">
        <w:rPr>
          <w:rFonts w:asciiTheme="minorHAnsi" w:hAnsiTheme="minorHAnsi" w:cstheme="minorHAnsi"/>
          <w:sz w:val="18"/>
          <w:szCs w:val="18"/>
        </w:rPr>
        <w:t>Annastella</w:t>
      </w:r>
      <w:proofErr w:type="spellEnd"/>
      <w:r w:rsidRPr="00502B08">
        <w:rPr>
          <w:rFonts w:asciiTheme="minorHAnsi" w:hAnsiTheme="minorHAnsi" w:cstheme="minorHAnsi"/>
          <w:sz w:val="18"/>
          <w:szCs w:val="18"/>
        </w:rPr>
        <w:t xml:space="preserve"> Carrino (Bari), Michela Catto (Torino), Giovanni Mario Ceci (Roma), Giuseppe Cirillo (Caserta), Gemma Teresa Colesanti (Napoli), Nicholas </w:t>
      </w:r>
      <w:proofErr w:type="spellStart"/>
      <w:r w:rsidRPr="00502B08">
        <w:rPr>
          <w:rFonts w:asciiTheme="minorHAnsi" w:hAnsiTheme="minorHAnsi" w:cstheme="minorHAnsi"/>
          <w:sz w:val="18"/>
          <w:szCs w:val="18"/>
        </w:rPr>
        <w:t>Coureas</w:t>
      </w:r>
      <w:proofErr w:type="spellEnd"/>
      <w:r w:rsidRPr="00502B08">
        <w:rPr>
          <w:rFonts w:asciiTheme="minorHAnsi" w:hAnsiTheme="minorHAnsi" w:cstheme="minorHAnsi"/>
          <w:sz w:val="18"/>
          <w:szCs w:val="18"/>
        </w:rPr>
        <w:t xml:space="preserve"> (Cipro), Lucia Craxi (Palermo), </w:t>
      </w:r>
      <w:proofErr w:type="spellStart"/>
      <w:r w:rsidRPr="00502B08">
        <w:rPr>
          <w:rFonts w:asciiTheme="minorHAnsi" w:hAnsiTheme="minorHAnsi" w:cstheme="minorHAnsi"/>
          <w:sz w:val="18"/>
          <w:szCs w:val="18"/>
        </w:rPr>
        <w:t>Sylvio</w:t>
      </w:r>
      <w:proofErr w:type="spellEnd"/>
      <w:r w:rsidRPr="00502B08">
        <w:rPr>
          <w:rFonts w:asciiTheme="minorHAnsi" w:hAnsiTheme="minorHAnsi" w:cstheme="minorHAnsi"/>
          <w:sz w:val="18"/>
          <w:szCs w:val="18"/>
        </w:rPr>
        <w:t xml:space="preserve"> De Franceschi (ÉPHÉ), Valeria De Plano (Cagliari), Rosa Maria Delli Quadri (Firenze), Irene </w:t>
      </w:r>
      <w:proofErr w:type="spellStart"/>
      <w:r w:rsidRPr="00502B08">
        <w:rPr>
          <w:rFonts w:asciiTheme="minorHAnsi" w:hAnsiTheme="minorHAnsi" w:cstheme="minorHAnsi"/>
          <w:sz w:val="18"/>
          <w:szCs w:val="18"/>
        </w:rPr>
        <w:t>Fosi</w:t>
      </w:r>
      <w:proofErr w:type="spellEnd"/>
      <w:r w:rsidRPr="00502B08">
        <w:rPr>
          <w:rFonts w:asciiTheme="minorHAnsi" w:hAnsiTheme="minorHAnsi" w:cstheme="minorHAnsi"/>
          <w:sz w:val="18"/>
          <w:szCs w:val="18"/>
        </w:rPr>
        <w:t xml:space="preserve"> (Chieti), Maria Fusaro (University of Exeter), Silvano Giordano (Roma), Fabio Grassi (Roma), Juan Hernandez Franco (Murcia), Egidio </w:t>
      </w:r>
      <w:proofErr w:type="spellStart"/>
      <w:r w:rsidRPr="00502B08">
        <w:rPr>
          <w:rFonts w:asciiTheme="minorHAnsi" w:hAnsiTheme="minorHAnsi" w:cstheme="minorHAnsi"/>
          <w:sz w:val="18"/>
          <w:szCs w:val="18"/>
        </w:rPr>
        <w:t>Ivetic</w:t>
      </w:r>
      <w:proofErr w:type="spellEnd"/>
      <w:r w:rsidRPr="00502B08">
        <w:rPr>
          <w:rFonts w:asciiTheme="minorHAnsi" w:hAnsiTheme="minorHAnsi" w:cstheme="minorHAnsi"/>
          <w:sz w:val="18"/>
          <w:szCs w:val="18"/>
        </w:rPr>
        <w:t xml:space="preserve"> (Padova), Antonio </w:t>
      </w:r>
      <w:proofErr w:type="spellStart"/>
      <w:r w:rsidRPr="00502B08">
        <w:rPr>
          <w:rFonts w:asciiTheme="minorHAnsi" w:hAnsiTheme="minorHAnsi" w:cstheme="minorHAnsi"/>
          <w:sz w:val="18"/>
          <w:szCs w:val="18"/>
        </w:rPr>
        <w:t>Lerra</w:t>
      </w:r>
      <w:proofErr w:type="spellEnd"/>
      <w:r w:rsidRPr="00502B08">
        <w:rPr>
          <w:rFonts w:asciiTheme="minorHAnsi" w:hAnsiTheme="minorHAnsi" w:cstheme="minorHAnsi"/>
          <w:sz w:val="18"/>
          <w:szCs w:val="18"/>
        </w:rPr>
        <w:t xml:space="preserve"> (Potenza), Raffaele Manduca (Messina), Salvatore Marino (Barcellona), Saul Martinez (Madrid), Silvia </w:t>
      </w:r>
      <w:proofErr w:type="spellStart"/>
      <w:r w:rsidRPr="00502B08">
        <w:rPr>
          <w:rFonts w:asciiTheme="minorHAnsi" w:hAnsiTheme="minorHAnsi" w:cstheme="minorHAnsi"/>
          <w:sz w:val="18"/>
          <w:szCs w:val="18"/>
        </w:rPr>
        <w:t>Marzagalli</w:t>
      </w:r>
      <w:proofErr w:type="spellEnd"/>
      <w:r w:rsidRPr="00502B08">
        <w:rPr>
          <w:rFonts w:asciiTheme="minorHAnsi" w:hAnsiTheme="minorHAnsi" w:cstheme="minorHAnsi"/>
          <w:sz w:val="18"/>
          <w:szCs w:val="18"/>
        </w:rPr>
        <w:t>, (Université Cote d’</w:t>
      </w:r>
      <w:proofErr w:type="spellStart"/>
      <w:r w:rsidRPr="00502B08">
        <w:rPr>
          <w:rFonts w:asciiTheme="minorHAnsi" w:hAnsiTheme="minorHAnsi" w:cstheme="minorHAnsi"/>
          <w:sz w:val="18"/>
          <w:szCs w:val="18"/>
        </w:rPr>
        <w:t>Azur</w:t>
      </w:r>
      <w:proofErr w:type="spellEnd"/>
      <w:r w:rsidRPr="00502B08">
        <w:rPr>
          <w:rFonts w:asciiTheme="minorHAnsi" w:hAnsiTheme="minorHAnsi" w:cstheme="minorHAnsi"/>
          <w:sz w:val="18"/>
          <w:szCs w:val="18"/>
        </w:rPr>
        <w:t xml:space="preserve">), Arturo Marzano (Pisa), Dario Miccoli (Venezia), Paolo Militello (Catania), Marilyn </w:t>
      </w:r>
      <w:proofErr w:type="spellStart"/>
      <w:r w:rsidRPr="00502B08">
        <w:rPr>
          <w:rFonts w:asciiTheme="minorHAnsi" w:hAnsiTheme="minorHAnsi" w:cstheme="minorHAnsi"/>
          <w:sz w:val="18"/>
          <w:szCs w:val="18"/>
        </w:rPr>
        <w:t>Nicoud</w:t>
      </w:r>
      <w:proofErr w:type="spellEnd"/>
      <w:r w:rsidRPr="00502B08">
        <w:rPr>
          <w:rFonts w:asciiTheme="minorHAnsi" w:hAnsiTheme="minorHAnsi" w:cstheme="minorHAnsi"/>
          <w:sz w:val="18"/>
          <w:szCs w:val="18"/>
        </w:rPr>
        <w:t xml:space="preserve"> (Avignone), Elisa Novi </w:t>
      </w:r>
      <w:proofErr w:type="spellStart"/>
      <w:r w:rsidRPr="00502B08">
        <w:rPr>
          <w:rFonts w:asciiTheme="minorHAnsi" w:hAnsiTheme="minorHAnsi" w:cstheme="minorHAnsi"/>
          <w:sz w:val="18"/>
          <w:szCs w:val="18"/>
        </w:rPr>
        <w:t>Chavarria</w:t>
      </w:r>
      <w:proofErr w:type="spellEnd"/>
      <w:r w:rsidRPr="00502B08">
        <w:rPr>
          <w:rFonts w:asciiTheme="minorHAnsi" w:hAnsiTheme="minorHAnsi" w:cstheme="minorHAnsi"/>
          <w:sz w:val="18"/>
          <w:szCs w:val="18"/>
        </w:rPr>
        <w:t xml:space="preserve"> (Campobasso), Sabina Pavone (Macerata), Luciano Pezzolo (Venezia), Paola Pizzo (Chieti-Pescara), Giovanni Pizzorusso (Chieti), Giovanni Ricci (Ferrara), Giancarlo Rigano (Perugia), Elena Riva (Milano), Gianpaolo Romanato (Padova), Saverio Russo (Foggia), Renzo Sabbatini (Siena), Patrizia Sardina (Palermo), Anna </w:t>
      </w:r>
      <w:proofErr w:type="spellStart"/>
      <w:r w:rsidRPr="00502B08">
        <w:rPr>
          <w:rFonts w:asciiTheme="minorHAnsi" w:hAnsiTheme="minorHAnsi" w:cstheme="minorHAnsi"/>
          <w:sz w:val="18"/>
          <w:szCs w:val="18"/>
        </w:rPr>
        <w:t>Sirinian</w:t>
      </w:r>
      <w:proofErr w:type="spellEnd"/>
      <w:r w:rsidRPr="00502B08">
        <w:rPr>
          <w:rFonts w:asciiTheme="minorHAnsi" w:hAnsiTheme="minorHAnsi" w:cstheme="minorHAnsi"/>
          <w:sz w:val="18"/>
          <w:szCs w:val="18"/>
        </w:rPr>
        <w:t xml:space="preserve"> (Bologna), Enrique Soria Mesa (Cordoba), Francesco Storti (Napoli), Fidel </w:t>
      </w:r>
      <w:proofErr w:type="spellStart"/>
      <w:r w:rsidRPr="00502B08">
        <w:rPr>
          <w:rFonts w:asciiTheme="minorHAnsi" w:hAnsiTheme="minorHAnsi" w:cstheme="minorHAnsi"/>
          <w:sz w:val="18"/>
          <w:szCs w:val="18"/>
        </w:rPr>
        <w:t>Tavarez</w:t>
      </w:r>
      <w:proofErr w:type="spellEnd"/>
      <w:r w:rsidRPr="00502B08">
        <w:rPr>
          <w:rFonts w:asciiTheme="minorHAnsi" w:hAnsiTheme="minorHAnsi" w:cstheme="minorHAnsi"/>
          <w:sz w:val="18"/>
          <w:szCs w:val="18"/>
        </w:rPr>
        <w:t xml:space="preserve"> (Cuny), Francesco Paolo Tocco (Messina), Giovanna Tonelli (Milano), Giuseppe Trebbi (Trieste), Carmelina Urso (Catania), Giovanni </w:t>
      </w:r>
      <w:proofErr w:type="spellStart"/>
      <w:r w:rsidRPr="00502B08">
        <w:rPr>
          <w:rFonts w:asciiTheme="minorHAnsi" w:hAnsiTheme="minorHAnsi" w:cstheme="minorHAnsi"/>
          <w:sz w:val="18"/>
          <w:szCs w:val="18"/>
        </w:rPr>
        <w:t>Zalin</w:t>
      </w:r>
      <w:proofErr w:type="spellEnd"/>
      <w:r w:rsidRPr="00502B08">
        <w:rPr>
          <w:rFonts w:asciiTheme="minorHAnsi" w:hAnsiTheme="minorHAnsi" w:cstheme="minorHAnsi"/>
          <w:sz w:val="18"/>
          <w:szCs w:val="18"/>
        </w:rPr>
        <w:t xml:space="preserve"> (Verona).</w:t>
      </w:r>
    </w:p>
    <w:p w14:paraId="6494CB3F" w14:textId="15008D13" w:rsidR="00502B08" w:rsidRDefault="00502B08" w:rsidP="009B75C3">
      <w:pPr>
        <w:jc w:val="both"/>
      </w:pPr>
      <w:r w:rsidRPr="00502B08">
        <w:rPr>
          <w:rFonts w:asciiTheme="minorHAnsi" w:hAnsiTheme="minorHAnsi" w:cstheme="minorHAnsi"/>
          <w:sz w:val="18"/>
          <w:szCs w:val="18"/>
        </w:rPr>
        <w:t>Mediterranea – ricerche storiche è classificata in fascia “A” dall’</w:t>
      </w:r>
      <w:proofErr w:type="spellStart"/>
      <w:r w:rsidRPr="00502B08">
        <w:rPr>
          <w:rFonts w:asciiTheme="minorHAnsi" w:hAnsiTheme="minorHAnsi" w:cstheme="minorHAnsi"/>
          <w:sz w:val="18"/>
          <w:szCs w:val="18"/>
        </w:rPr>
        <w:t>Anvur</w:t>
      </w:r>
      <w:proofErr w:type="spellEnd"/>
      <w:r w:rsidRPr="00502B08">
        <w:rPr>
          <w:rFonts w:asciiTheme="minorHAnsi" w:hAnsiTheme="minorHAnsi" w:cstheme="minorHAnsi"/>
          <w:sz w:val="18"/>
          <w:szCs w:val="18"/>
        </w:rPr>
        <w:t xml:space="preserve"> per i settori concorsuali 11/A1, 11/A2, 11/A3 e 11/A4. </w:t>
      </w:r>
      <w:r w:rsidRPr="00502B08">
        <w:rPr>
          <w:rFonts w:asciiTheme="minorHAnsi" w:hAnsiTheme="minorHAnsi" w:cstheme="minorHAnsi"/>
          <w:sz w:val="18"/>
          <w:szCs w:val="18"/>
          <w:lang w:val="en-GB"/>
        </w:rPr>
        <w:t xml:space="preserve">È </w:t>
      </w:r>
      <w:proofErr w:type="spellStart"/>
      <w:r w:rsidRPr="00502B08">
        <w:rPr>
          <w:rFonts w:asciiTheme="minorHAnsi" w:hAnsiTheme="minorHAnsi" w:cstheme="minorHAnsi"/>
          <w:sz w:val="18"/>
          <w:szCs w:val="18"/>
          <w:lang w:val="en-GB"/>
        </w:rPr>
        <w:t>presente</w:t>
      </w:r>
      <w:proofErr w:type="spellEnd"/>
      <w:r w:rsidRPr="00502B08">
        <w:rPr>
          <w:rFonts w:asciiTheme="minorHAnsi" w:hAnsiTheme="minorHAnsi" w:cstheme="minorHAnsi"/>
          <w:sz w:val="18"/>
          <w:szCs w:val="18"/>
          <w:lang w:val="en-GB"/>
        </w:rPr>
        <w:t xml:space="preserve"> in ISI Web of Science (Art &amp; Humanities Citation Index), Scopus Bibliographic Database, </w:t>
      </w:r>
      <w:proofErr w:type="spellStart"/>
      <w:r w:rsidRPr="00502B08">
        <w:rPr>
          <w:rFonts w:asciiTheme="minorHAnsi" w:hAnsiTheme="minorHAnsi" w:cstheme="minorHAnsi"/>
          <w:sz w:val="18"/>
          <w:szCs w:val="18"/>
          <w:lang w:val="en-GB"/>
        </w:rPr>
        <w:t>EBSCOhostTM</w:t>
      </w:r>
      <w:proofErr w:type="spellEnd"/>
      <w:r w:rsidRPr="00502B08">
        <w:rPr>
          <w:rFonts w:asciiTheme="minorHAnsi" w:hAnsiTheme="minorHAnsi" w:cstheme="minorHAnsi"/>
          <w:sz w:val="18"/>
          <w:szCs w:val="18"/>
          <w:lang w:val="en-GB"/>
        </w:rPr>
        <w:t xml:space="preserve"> (Historical Abstracts with Full Text, Humanities Source), </w:t>
      </w:r>
      <w:proofErr w:type="spellStart"/>
      <w:r w:rsidRPr="00502B08">
        <w:rPr>
          <w:rFonts w:asciiTheme="minorHAnsi" w:hAnsiTheme="minorHAnsi" w:cstheme="minorHAnsi"/>
          <w:sz w:val="18"/>
          <w:szCs w:val="18"/>
          <w:lang w:val="en-GB"/>
        </w:rPr>
        <w:t>CiteFactor</w:t>
      </w:r>
      <w:proofErr w:type="spellEnd"/>
      <w:r w:rsidRPr="00502B08">
        <w:rPr>
          <w:rFonts w:asciiTheme="minorHAnsi" w:hAnsiTheme="minorHAnsi" w:cstheme="minorHAnsi"/>
          <w:sz w:val="18"/>
          <w:szCs w:val="18"/>
          <w:lang w:val="en-GB"/>
        </w:rPr>
        <w:t xml:space="preserve">, DOAJ, ERIH PLUS, Ulrich’s web, </w:t>
      </w:r>
      <w:proofErr w:type="spellStart"/>
      <w:r w:rsidRPr="00502B08">
        <w:rPr>
          <w:rFonts w:asciiTheme="minorHAnsi" w:hAnsiTheme="minorHAnsi" w:cstheme="minorHAnsi"/>
          <w:sz w:val="18"/>
          <w:szCs w:val="18"/>
          <w:lang w:val="en-GB"/>
        </w:rPr>
        <w:t>Bibliografia</w:t>
      </w:r>
      <w:proofErr w:type="spellEnd"/>
      <w:r w:rsidRPr="00502B08">
        <w:rPr>
          <w:rFonts w:asciiTheme="minorHAnsi" w:hAnsiTheme="minorHAnsi" w:cstheme="minorHAnsi"/>
          <w:sz w:val="18"/>
          <w:szCs w:val="18"/>
          <w:lang w:val="en-GB"/>
        </w:rPr>
        <w:t xml:space="preserve"> </w:t>
      </w:r>
      <w:proofErr w:type="spellStart"/>
      <w:r w:rsidRPr="00502B08">
        <w:rPr>
          <w:rFonts w:asciiTheme="minorHAnsi" w:hAnsiTheme="minorHAnsi" w:cstheme="minorHAnsi"/>
          <w:sz w:val="18"/>
          <w:szCs w:val="18"/>
          <w:lang w:val="en-GB"/>
        </w:rPr>
        <w:t>Storica</w:t>
      </w:r>
      <w:proofErr w:type="spellEnd"/>
      <w:r w:rsidRPr="00502B08">
        <w:rPr>
          <w:rFonts w:asciiTheme="minorHAnsi" w:hAnsiTheme="minorHAnsi" w:cstheme="minorHAnsi"/>
          <w:sz w:val="18"/>
          <w:szCs w:val="18"/>
          <w:lang w:val="en-GB"/>
        </w:rPr>
        <w:t xml:space="preserve"> Nazionale, </w:t>
      </w:r>
      <w:proofErr w:type="spellStart"/>
      <w:r w:rsidRPr="00502B08">
        <w:rPr>
          <w:rFonts w:asciiTheme="minorHAnsi" w:hAnsiTheme="minorHAnsi" w:cstheme="minorHAnsi"/>
          <w:sz w:val="18"/>
          <w:szCs w:val="18"/>
          <w:lang w:val="en-GB"/>
        </w:rPr>
        <w:t>Catalogo</w:t>
      </w:r>
      <w:proofErr w:type="spellEnd"/>
      <w:r w:rsidRPr="00502B08">
        <w:rPr>
          <w:rFonts w:asciiTheme="minorHAnsi" w:hAnsiTheme="minorHAnsi" w:cstheme="minorHAnsi"/>
          <w:sz w:val="18"/>
          <w:szCs w:val="18"/>
          <w:lang w:val="en-GB"/>
        </w:rPr>
        <w:t xml:space="preserve"> </w:t>
      </w:r>
      <w:proofErr w:type="spellStart"/>
      <w:r w:rsidRPr="00502B08">
        <w:rPr>
          <w:rFonts w:asciiTheme="minorHAnsi" w:hAnsiTheme="minorHAnsi" w:cstheme="minorHAnsi"/>
          <w:sz w:val="18"/>
          <w:szCs w:val="18"/>
          <w:lang w:val="en-GB"/>
        </w:rPr>
        <w:t>italiano</w:t>
      </w:r>
      <w:proofErr w:type="spellEnd"/>
      <w:r w:rsidRPr="00502B08">
        <w:rPr>
          <w:rFonts w:asciiTheme="minorHAnsi" w:hAnsiTheme="minorHAnsi" w:cstheme="minorHAnsi"/>
          <w:sz w:val="18"/>
          <w:szCs w:val="18"/>
          <w:lang w:val="en-GB"/>
        </w:rPr>
        <w:t xml:space="preserve"> </w:t>
      </w:r>
      <w:proofErr w:type="spellStart"/>
      <w:r w:rsidRPr="00502B08">
        <w:rPr>
          <w:rFonts w:asciiTheme="minorHAnsi" w:hAnsiTheme="minorHAnsi" w:cstheme="minorHAnsi"/>
          <w:sz w:val="18"/>
          <w:szCs w:val="18"/>
          <w:lang w:val="en-GB"/>
        </w:rPr>
        <w:t>dei</w:t>
      </w:r>
      <w:proofErr w:type="spellEnd"/>
      <w:r w:rsidRPr="00502B08">
        <w:rPr>
          <w:rFonts w:asciiTheme="minorHAnsi" w:hAnsiTheme="minorHAnsi" w:cstheme="minorHAnsi"/>
          <w:sz w:val="18"/>
          <w:szCs w:val="18"/>
          <w:lang w:val="en-GB"/>
        </w:rPr>
        <w:t xml:space="preserve"> </w:t>
      </w:r>
      <w:proofErr w:type="spellStart"/>
      <w:r w:rsidRPr="00502B08">
        <w:rPr>
          <w:rFonts w:asciiTheme="minorHAnsi" w:hAnsiTheme="minorHAnsi" w:cstheme="minorHAnsi"/>
          <w:sz w:val="18"/>
          <w:szCs w:val="18"/>
          <w:lang w:val="en-GB"/>
        </w:rPr>
        <w:t>periodici</w:t>
      </w:r>
      <w:proofErr w:type="spellEnd"/>
      <w:r w:rsidRPr="00502B08">
        <w:rPr>
          <w:rFonts w:asciiTheme="minorHAnsi" w:hAnsiTheme="minorHAnsi" w:cstheme="minorHAnsi"/>
          <w:sz w:val="18"/>
          <w:szCs w:val="18"/>
          <w:lang w:val="en-GB"/>
        </w:rPr>
        <w:t xml:space="preserve"> (ACNP), Google Scholar, Base – Bielefeld Academic Search Engine, </w:t>
      </w:r>
      <w:proofErr w:type="spellStart"/>
      <w:r w:rsidRPr="00502B08">
        <w:rPr>
          <w:rFonts w:asciiTheme="minorHAnsi" w:hAnsiTheme="minorHAnsi" w:cstheme="minorHAnsi"/>
          <w:sz w:val="18"/>
          <w:szCs w:val="18"/>
          <w:lang w:val="en-GB"/>
        </w:rPr>
        <w:t>Scirus</w:t>
      </w:r>
      <w:proofErr w:type="spellEnd"/>
      <w:r w:rsidRPr="00502B08">
        <w:rPr>
          <w:rFonts w:asciiTheme="minorHAnsi" w:hAnsiTheme="minorHAnsi" w:cstheme="minorHAnsi"/>
          <w:sz w:val="18"/>
          <w:szCs w:val="18"/>
          <w:lang w:val="en-GB"/>
        </w:rPr>
        <w:t xml:space="preserve">, </w:t>
      </w:r>
      <w:proofErr w:type="spellStart"/>
      <w:r w:rsidRPr="00502B08">
        <w:rPr>
          <w:rFonts w:asciiTheme="minorHAnsi" w:hAnsiTheme="minorHAnsi" w:cstheme="minorHAnsi"/>
          <w:sz w:val="18"/>
          <w:szCs w:val="18"/>
          <w:lang w:val="en-GB"/>
        </w:rPr>
        <w:t>Bayerische</w:t>
      </w:r>
      <w:proofErr w:type="spellEnd"/>
      <w:r w:rsidRPr="00502B08">
        <w:rPr>
          <w:rFonts w:asciiTheme="minorHAnsi" w:hAnsiTheme="minorHAnsi" w:cstheme="minorHAnsi"/>
          <w:sz w:val="18"/>
          <w:szCs w:val="18"/>
          <w:lang w:val="en-GB"/>
        </w:rPr>
        <w:t xml:space="preserve"> </w:t>
      </w:r>
      <w:proofErr w:type="spellStart"/>
      <w:r w:rsidRPr="00502B08">
        <w:rPr>
          <w:rFonts w:asciiTheme="minorHAnsi" w:hAnsiTheme="minorHAnsi" w:cstheme="minorHAnsi"/>
          <w:sz w:val="18"/>
          <w:szCs w:val="18"/>
          <w:lang w:val="en-GB"/>
        </w:rPr>
        <w:t>Staatsbibliothek</w:t>
      </w:r>
      <w:proofErr w:type="spellEnd"/>
      <w:r w:rsidRPr="00502B08">
        <w:rPr>
          <w:rFonts w:asciiTheme="minorHAnsi" w:hAnsiTheme="minorHAnsi" w:cstheme="minorHAnsi"/>
          <w:sz w:val="18"/>
          <w:szCs w:val="18"/>
          <w:lang w:val="en-GB"/>
        </w:rPr>
        <w:t xml:space="preserve"> – </w:t>
      </w:r>
      <w:proofErr w:type="spellStart"/>
      <w:r w:rsidRPr="00502B08">
        <w:rPr>
          <w:rFonts w:asciiTheme="minorHAnsi" w:hAnsiTheme="minorHAnsi" w:cstheme="minorHAnsi"/>
          <w:sz w:val="18"/>
          <w:szCs w:val="18"/>
          <w:lang w:val="en-GB"/>
        </w:rPr>
        <w:t>Digitale</w:t>
      </w:r>
      <w:proofErr w:type="spellEnd"/>
      <w:r w:rsidRPr="00502B08">
        <w:rPr>
          <w:rFonts w:asciiTheme="minorHAnsi" w:hAnsiTheme="minorHAnsi" w:cstheme="minorHAnsi"/>
          <w:sz w:val="18"/>
          <w:szCs w:val="18"/>
          <w:lang w:val="en-GB"/>
        </w:rPr>
        <w:t xml:space="preserve"> </w:t>
      </w:r>
      <w:proofErr w:type="spellStart"/>
      <w:r w:rsidRPr="00502B08">
        <w:rPr>
          <w:rFonts w:asciiTheme="minorHAnsi" w:hAnsiTheme="minorHAnsi" w:cstheme="minorHAnsi"/>
          <w:sz w:val="18"/>
          <w:szCs w:val="18"/>
          <w:lang w:val="en-GB"/>
        </w:rPr>
        <w:t>Bibliothek</w:t>
      </w:r>
      <w:proofErr w:type="spellEnd"/>
      <w:r w:rsidRPr="00502B08">
        <w:rPr>
          <w:rFonts w:asciiTheme="minorHAnsi" w:hAnsiTheme="minorHAnsi" w:cstheme="minorHAnsi"/>
          <w:sz w:val="18"/>
          <w:szCs w:val="18"/>
          <w:lang w:val="en-GB"/>
        </w:rPr>
        <w:t xml:space="preserve">, ETANA (Electronic Tools and Ancient Near Eastern </w:t>
      </w:r>
      <w:proofErr w:type="spellStart"/>
      <w:r w:rsidRPr="00502B08">
        <w:rPr>
          <w:rFonts w:asciiTheme="minorHAnsi" w:hAnsiTheme="minorHAnsi" w:cstheme="minorHAnsi"/>
          <w:sz w:val="18"/>
          <w:szCs w:val="18"/>
          <w:lang w:val="en-GB"/>
        </w:rPr>
        <w:t>Achives</w:t>
      </w:r>
      <w:proofErr w:type="spellEnd"/>
      <w:r w:rsidRPr="00502B08">
        <w:rPr>
          <w:rFonts w:asciiTheme="minorHAnsi" w:hAnsiTheme="minorHAnsi" w:cstheme="minorHAnsi"/>
          <w:sz w:val="18"/>
          <w:szCs w:val="18"/>
          <w:lang w:val="en-GB"/>
        </w:rPr>
        <w:t>).</w:t>
      </w:r>
      <w:r w:rsidR="009B75C3">
        <w:rPr>
          <w:rFonts w:asciiTheme="minorHAnsi" w:hAnsiTheme="minorHAnsi" w:cstheme="minorHAnsi"/>
          <w:sz w:val="18"/>
          <w:szCs w:val="18"/>
          <w:lang w:val="en-GB"/>
        </w:rPr>
        <w:t xml:space="preserve"> </w:t>
      </w:r>
      <w:r w:rsidRPr="00502B08">
        <w:rPr>
          <w:rFonts w:asciiTheme="minorHAnsi" w:hAnsiTheme="minorHAnsi" w:cstheme="minorHAnsi"/>
          <w:sz w:val="18"/>
          <w:szCs w:val="18"/>
        </w:rPr>
        <w:t xml:space="preserve">Il codice etico della rivista è disponibile sul sito </w:t>
      </w:r>
      <w:hyperlink r:id="rId10" w:history="1">
        <w:r w:rsidR="009B75C3" w:rsidRPr="00502B08">
          <w:rPr>
            <w:rStyle w:val="Collegamentoipertestuale"/>
            <w:rFonts w:asciiTheme="minorHAnsi" w:hAnsiTheme="minorHAnsi" w:cstheme="minorHAnsi"/>
            <w:sz w:val="18"/>
            <w:szCs w:val="18"/>
          </w:rPr>
          <w:t>www.mediterranearicerchestoriche.it</w:t>
        </w:r>
      </w:hyperlink>
      <w:r w:rsidR="009B75C3" w:rsidRPr="009B75C3">
        <w:rPr>
          <w:rFonts w:asciiTheme="minorHAnsi" w:hAnsiTheme="minorHAnsi" w:cstheme="minorHAnsi"/>
          <w:sz w:val="18"/>
          <w:szCs w:val="18"/>
        </w:rPr>
        <w:t xml:space="preserve"> </w:t>
      </w:r>
      <w:hyperlink r:id="rId11" w:history="1">
        <w:r w:rsidRPr="009B75C3">
          <w:rPr>
            <w:rStyle w:val="Collegamentoipertestuale"/>
            <w:rFonts w:asciiTheme="minorHAnsi" w:hAnsiTheme="minorHAnsi" w:cstheme="minorHAnsi"/>
            <w:sz w:val="18"/>
            <w:szCs w:val="18"/>
          </w:rPr>
          <w:t>https://www.storiamediterranea.it/redazione/</w:t>
        </w:r>
      </w:hyperlink>
    </w:p>
    <w:sectPr w:rsidR="00502B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A6CD4"/>
    <w:rsid w:val="002A6CD4"/>
    <w:rsid w:val="0031062F"/>
    <w:rsid w:val="00502B08"/>
    <w:rsid w:val="009B75C3"/>
    <w:rsid w:val="00E43AA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3902"/>
  <w15:chartTrackingRefBased/>
  <w15:docId w15:val="{9210D471-63AB-429C-A4E6-2F1D90BB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3AA7"/>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link w:val="Titolo1Carattere"/>
    <w:uiPriority w:val="9"/>
    <w:qFormat/>
    <w:rsid w:val="00502B08"/>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43AA7"/>
    <w:rPr>
      <w:color w:val="0000FF"/>
      <w:u w:val="single"/>
    </w:rPr>
  </w:style>
  <w:style w:type="character" w:styleId="Menzionenonrisolta">
    <w:name w:val="Unresolved Mention"/>
    <w:basedOn w:val="Carpredefinitoparagrafo"/>
    <w:uiPriority w:val="99"/>
    <w:semiHidden/>
    <w:unhideWhenUsed/>
    <w:rsid w:val="00502B08"/>
    <w:rPr>
      <w:color w:val="605E5C"/>
      <w:shd w:val="clear" w:color="auto" w:fill="E1DFDD"/>
    </w:rPr>
  </w:style>
  <w:style w:type="paragraph" w:styleId="NormaleWeb">
    <w:name w:val="Normal (Web)"/>
    <w:basedOn w:val="Normale"/>
    <w:uiPriority w:val="99"/>
    <w:unhideWhenUsed/>
    <w:rsid w:val="00502B08"/>
    <w:pPr>
      <w:spacing w:before="100" w:beforeAutospacing="1" w:after="100" w:afterAutospacing="1"/>
    </w:pPr>
  </w:style>
  <w:style w:type="character" w:customStyle="1" w:styleId="txt-blu">
    <w:name w:val="txt-blu"/>
    <w:basedOn w:val="Carpredefinitoparagrafo"/>
    <w:rsid w:val="00502B08"/>
  </w:style>
  <w:style w:type="character" w:customStyle="1" w:styleId="Titolo1Carattere">
    <w:name w:val="Titolo 1 Carattere"/>
    <w:basedOn w:val="Carpredefinitoparagrafo"/>
    <w:link w:val="Titolo1"/>
    <w:uiPriority w:val="9"/>
    <w:rsid w:val="00502B08"/>
    <w:rPr>
      <w:rFonts w:ascii="Times New Roman" w:eastAsia="Times New Roman" w:hAnsi="Times New Roman" w:cs="Times New Roman"/>
      <w:b/>
      <w:bCs/>
      <w:kern w:val="36"/>
      <w:sz w:val="48"/>
      <w:szCs w:val="48"/>
      <w:lang w:eastAsia="it-IT"/>
      <w14:ligatures w14:val="none"/>
    </w:rPr>
  </w:style>
  <w:style w:type="character" w:styleId="Enfasigrassetto">
    <w:name w:val="Strong"/>
    <w:basedOn w:val="Carpredefinitoparagrafo"/>
    <w:uiPriority w:val="22"/>
    <w:qFormat/>
    <w:rsid w:val="00502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74436">
      <w:bodyDiv w:val="1"/>
      <w:marLeft w:val="0"/>
      <w:marRight w:val="0"/>
      <w:marTop w:val="0"/>
      <w:marBottom w:val="0"/>
      <w:divBdr>
        <w:top w:val="none" w:sz="0" w:space="0" w:color="auto"/>
        <w:left w:val="none" w:sz="0" w:space="0" w:color="auto"/>
        <w:bottom w:val="none" w:sz="0" w:space="0" w:color="auto"/>
        <w:right w:val="none" w:sz="0" w:space="0" w:color="auto"/>
      </w:divBdr>
      <w:divsChild>
        <w:div w:id="1495417888">
          <w:marLeft w:val="0"/>
          <w:marRight w:val="0"/>
          <w:marTop w:val="0"/>
          <w:marBottom w:val="0"/>
          <w:divBdr>
            <w:top w:val="none" w:sz="0" w:space="0" w:color="auto"/>
            <w:left w:val="none" w:sz="0" w:space="0" w:color="auto"/>
            <w:bottom w:val="none" w:sz="0" w:space="0" w:color="auto"/>
            <w:right w:val="none" w:sz="0" w:space="0" w:color="auto"/>
          </w:divBdr>
        </w:div>
      </w:divsChild>
    </w:div>
    <w:div w:id="1145967970">
      <w:bodyDiv w:val="1"/>
      <w:marLeft w:val="0"/>
      <w:marRight w:val="0"/>
      <w:marTop w:val="0"/>
      <w:marBottom w:val="0"/>
      <w:divBdr>
        <w:top w:val="none" w:sz="0" w:space="0" w:color="auto"/>
        <w:left w:val="none" w:sz="0" w:space="0" w:color="auto"/>
        <w:bottom w:val="none" w:sz="0" w:space="0" w:color="auto"/>
        <w:right w:val="none" w:sz="0" w:space="0" w:color="auto"/>
      </w:divBdr>
      <w:divsChild>
        <w:div w:id="85708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iamediterranea.it/portfolio-category/rivist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diterranearicerchestoriche.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titutodatini.it/biblio/riviste/l-n/med-rs2.htm" TargetMode="External"/><Relationship Id="rId11" Type="http://schemas.openxmlformats.org/officeDocument/2006/relationships/hyperlink" Target="https://www.storiamediterranea.it/redazione/" TargetMode="External"/><Relationship Id="rId5" Type="http://schemas.openxmlformats.org/officeDocument/2006/relationships/image" Target="media/image2.png"/><Relationship Id="rId10" Type="http://schemas.openxmlformats.org/officeDocument/2006/relationships/hyperlink" Target="http://www.mediterranearicerchestoriche.it" TargetMode="External"/><Relationship Id="rId4" Type="http://schemas.openxmlformats.org/officeDocument/2006/relationships/image" Target="media/image1.png"/><Relationship Id="rId9" Type="http://schemas.openxmlformats.org/officeDocument/2006/relationships/hyperlink" Target="https://www.storiamediterranea.it/perch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1528</Words>
  <Characters>8710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2023-10-01T15:44:00Z</dcterms:created>
  <dcterms:modified xsi:type="dcterms:W3CDTF">2023-10-02T05:21:00Z</dcterms:modified>
</cp:coreProperties>
</file>