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7130" w14:textId="349CFA48" w:rsidR="005060C8" w:rsidRPr="003477AE" w:rsidRDefault="005060C8" w:rsidP="005060C8">
      <w:pPr>
        <w:jc w:val="both"/>
        <w:rPr>
          <w:rFonts w:asciiTheme="minorHAnsi" w:hAnsiTheme="minorHAnsi" w:cstheme="minorHAnsi"/>
          <w:i/>
          <w:sz w:val="16"/>
          <w:szCs w:val="16"/>
        </w:rPr>
      </w:pPr>
      <w:r>
        <w:rPr>
          <w:rFonts w:asciiTheme="minorHAnsi" w:hAnsiTheme="minorHAnsi" w:cstheme="minorHAnsi"/>
          <w:b/>
          <w:color w:val="C00000"/>
          <w:sz w:val="44"/>
          <w:szCs w:val="44"/>
        </w:rPr>
        <w:t>D9152</w:t>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3477AE">
        <w:rPr>
          <w:rFonts w:asciiTheme="minorHAnsi" w:hAnsiTheme="minorHAnsi" w:cstheme="minorHAnsi"/>
          <w:i/>
          <w:sz w:val="16"/>
          <w:szCs w:val="16"/>
        </w:rPr>
        <w:t>Scheda creata il 3 ottobre 2023</w:t>
      </w:r>
    </w:p>
    <w:p w14:paraId="566BF481" w14:textId="1B852C8B" w:rsidR="00543977" w:rsidRDefault="00543977" w:rsidP="005060C8">
      <w:pPr>
        <w:jc w:val="both"/>
        <w:rPr>
          <w:rFonts w:asciiTheme="minorHAnsi" w:hAnsiTheme="minorHAnsi" w:cstheme="minorHAnsi"/>
          <w:b/>
          <w:color w:val="C00000"/>
          <w:sz w:val="44"/>
          <w:szCs w:val="44"/>
        </w:rPr>
      </w:pPr>
      <w:r>
        <w:rPr>
          <w:noProof/>
        </w:rPr>
        <w:drawing>
          <wp:inline distT="0" distB="0" distL="0" distR="0" wp14:anchorId="4D18239B" wp14:editId="0646D891">
            <wp:extent cx="2991600" cy="4320000"/>
            <wp:effectExtent l="0" t="0" r="0" b="4445"/>
            <wp:docPr id="326910590" name="Immagine 1" descr="Lo Stato. Rassegna di diritto costituzionale, dottrina dello Stato e filosofia del diritto v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prod" descr="Lo Stato. Rassegna di diritto costituzionale, dottrina dello Stato e filosofia del diritto vo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1600" cy="4320000"/>
                    </a:xfrm>
                    <a:prstGeom prst="rect">
                      <a:avLst/>
                    </a:prstGeom>
                    <a:noFill/>
                    <a:ln>
                      <a:noFill/>
                    </a:ln>
                  </pic:spPr>
                </pic:pic>
              </a:graphicData>
            </a:graphic>
          </wp:inline>
        </w:drawing>
      </w:r>
      <w:r w:rsidRPr="003477AE">
        <w:rPr>
          <w:rFonts w:asciiTheme="minorHAnsi" w:hAnsiTheme="minorHAnsi" w:cstheme="minorHAnsi"/>
          <w:b/>
          <w:color w:val="C00000"/>
          <w:sz w:val="44"/>
          <w:szCs w:val="44"/>
        </w:rPr>
        <w:t xml:space="preserve"> </w:t>
      </w:r>
      <w:r w:rsidRPr="00543977">
        <w:drawing>
          <wp:inline distT="0" distB="0" distL="0" distR="0" wp14:anchorId="5F0A96A1" wp14:editId="66EED930">
            <wp:extent cx="2880000" cy="4320000"/>
            <wp:effectExtent l="0" t="0" r="0" b="4445"/>
            <wp:docPr id="925070301" name="Immagine 1" descr="Immagine che contiene schermata,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70301" name="Immagine 1" descr="Immagine che contiene schermata, testo, Elementi grafici, grafica&#10;&#10;Descrizione generata automaticamente"/>
                    <pic:cNvPicPr/>
                  </pic:nvPicPr>
                  <pic:blipFill>
                    <a:blip r:embed="rId5"/>
                    <a:stretch>
                      <a:fillRect/>
                    </a:stretch>
                  </pic:blipFill>
                  <pic:spPr>
                    <a:xfrm>
                      <a:off x="0" y="0"/>
                      <a:ext cx="2880000" cy="4320000"/>
                    </a:xfrm>
                    <a:prstGeom prst="rect">
                      <a:avLst/>
                    </a:prstGeom>
                  </pic:spPr>
                </pic:pic>
              </a:graphicData>
            </a:graphic>
          </wp:inline>
        </w:drawing>
      </w:r>
    </w:p>
    <w:p w14:paraId="2AC21B46" w14:textId="17E8BB73" w:rsidR="005060C8" w:rsidRPr="003477AE" w:rsidRDefault="005060C8" w:rsidP="005060C8">
      <w:pPr>
        <w:jc w:val="both"/>
        <w:rPr>
          <w:rFonts w:asciiTheme="minorHAnsi" w:hAnsiTheme="minorHAnsi" w:cstheme="minorHAnsi"/>
          <w:b/>
          <w:color w:val="C00000"/>
          <w:sz w:val="44"/>
          <w:szCs w:val="44"/>
        </w:rPr>
      </w:pPr>
      <w:r w:rsidRPr="003477AE">
        <w:rPr>
          <w:rFonts w:asciiTheme="minorHAnsi" w:hAnsiTheme="minorHAnsi" w:cstheme="minorHAnsi"/>
          <w:b/>
          <w:color w:val="C00000"/>
          <w:sz w:val="44"/>
          <w:szCs w:val="44"/>
        </w:rPr>
        <w:t>Descrizione storico-bibliografica</w:t>
      </w:r>
    </w:p>
    <w:p w14:paraId="6128A97F" w14:textId="2D088F83" w:rsidR="0022317B" w:rsidRPr="00E32B22" w:rsidRDefault="0022317B" w:rsidP="005060C8">
      <w:pPr>
        <w:jc w:val="both"/>
        <w:rPr>
          <w:rFonts w:asciiTheme="minorHAnsi" w:hAnsiTheme="minorHAnsi" w:cstheme="minorHAnsi"/>
        </w:rPr>
      </w:pPr>
      <w:r w:rsidRPr="00E32B22">
        <w:rPr>
          <w:rFonts w:asciiTheme="minorHAnsi" w:hAnsiTheme="minorHAnsi" w:cstheme="minorHAnsi"/>
        </w:rPr>
        <w:t xml:space="preserve">Lo </w:t>
      </w:r>
      <w:r w:rsidRPr="00E32B22">
        <w:rPr>
          <w:rFonts w:asciiTheme="minorHAnsi" w:hAnsiTheme="minorHAnsi" w:cstheme="minorHAnsi"/>
        </w:rPr>
        <w:t>*</w:t>
      </w:r>
      <w:proofErr w:type="gramStart"/>
      <w:r w:rsidRPr="00E32B22">
        <w:rPr>
          <w:rFonts w:asciiTheme="minorHAnsi" w:hAnsiTheme="minorHAnsi" w:cstheme="minorHAnsi"/>
          <w:b/>
          <w:bCs/>
        </w:rPr>
        <w:t>s</w:t>
      </w:r>
      <w:r w:rsidRPr="00E32B22">
        <w:rPr>
          <w:rFonts w:asciiTheme="minorHAnsi" w:hAnsiTheme="minorHAnsi" w:cstheme="minorHAnsi"/>
          <w:b/>
          <w:bCs/>
        </w:rPr>
        <w:t>tato</w:t>
      </w:r>
      <w:r w:rsidRPr="00E32B22">
        <w:rPr>
          <w:rFonts w:asciiTheme="minorHAnsi" w:hAnsiTheme="minorHAnsi" w:cstheme="minorHAnsi"/>
        </w:rPr>
        <w:t xml:space="preserve"> :</w:t>
      </w:r>
      <w:proofErr w:type="gramEnd"/>
      <w:r w:rsidRPr="00E32B22">
        <w:rPr>
          <w:rFonts w:asciiTheme="minorHAnsi" w:hAnsiTheme="minorHAnsi" w:cstheme="minorHAnsi"/>
        </w:rPr>
        <w:t xml:space="preserve"> </w:t>
      </w:r>
      <w:r w:rsidRPr="00E32B22">
        <w:rPr>
          <w:rFonts w:asciiTheme="minorHAnsi" w:hAnsiTheme="minorHAnsi" w:cstheme="minorHAnsi"/>
        </w:rPr>
        <w:t>r</w:t>
      </w:r>
      <w:r w:rsidRPr="00E32B22">
        <w:rPr>
          <w:rFonts w:asciiTheme="minorHAnsi" w:hAnsiTheme="minorHAnsi" w:cstheme="minorHAnsi"/>
        </w:rPr>
        <w:t>assegna di diritto costituzionale, dott</w:t>
      </w:r>
      <w:r w:rsidRPr="00E32B22">
        <w:rPr>
          <w:rFonts w:asciiTheme="minorHAnsi" w:hAnsiTheme="minorHAnsi" w:cstheme="minorHAnsi"/>
        </w:rPr>
        <w:t>r</w:t>
      </w:r>
      <w:r w:rsidRPr="00E32B22">
        <w:rPr>
          <w:rFonts w:asciiTheme="minorHAnsi" w:hAnsiTheme="minorHAnsi" w:cstheme="minorHAnsi"/>
        </w:rPr>
        <w:t xml:space="preserve">ina dello </w:t>
      </w:r>
      <w:r w:rsidRPr="00E32B22">
        <w:rPr>
          <w:rFonts w:asciiTheme="minorHAnsi" w:hAnsiTheme="minorHAnsi" w:cstheme="minorHAnsi"/>
        </w:rPr>
        <w:t>s</w:t>
      </w:r>
      <w:r w:rsidRPr="00E32B22">
        <w:rPr>
          <w:rFonts w:asciiTheme="minorHAnsi" w:hAnsiTheme="minorHAnsi" w:cstheme="minorHAnsi"/>
        </w:rPr>
        <w:t>tato e filosofia del diritto / a cura di Agostino Carrino. - A</w:t>
      </w:r>
      <w:r w:rsidRPr="00E32B22">
        <w:rPr>
          <w:rFonts w:asciiTheme="minorHAnsi" w:hAnsiTheme="minorHAnsi" w:cstheme="minorHAnsi"/>
        </w:rPr>
        <w:t>nno</w:t>
      </w:r>
      <w:r w:rsidRPr="00E32B22">
        <w:rPr>
          <w:rFonts w:asciiTheme="minorHAnsi" w:hAnsiTheme="minorHAnsi" w:cstheme="minorHAnsi"/>
        </w:rPr>
        <w:t xml:space="preserve"> 1, </w:t>
      </w:r>
      <w:r w:rsidRPr="00E32B22">
        <w:rPr>
          <w:rFonts w:asciiTheme="minorHAnsi" w:hAnsiTheme="minorHAnsi" w:cstheme="minorHAnsi"/>
        </w:rPr>
        <w:t>v</w:t>
      </w:r>
      <w:r w:rsidRPr="00E32B22">
        <w:rPr>
          <w:rFonts w:asciiTheme="minorHAnsi" w:hAnsiTheme="minorHAnsi" w:cstheme="minorHAnsi"/>
        </w:rPr>
        <w:t xml:space="preserve">ol. 1 (2012). - </w:t>
      </w:r>
      <w:proofErr w:type="gramStart"/>
      <w:r w:rsidRPr="00E32B22">
        <w:rPr>
          <w:rFonts w:asciiTheme="minorHAnsi" w:hAnsiTheme="minorHAnsi" w:cstheme="minorHAnsi"/>
        </w:rPr>
        <w:t>Torino :</w:t>
      </w:r>
      <w:proofErr w:type="gramEnd"/>
      <w:r w:rsidRPr="00E32B22">
        <w:rPr>
          <w:rFonts w:asciiTheme="minorHAnsi" w:hAnsiTheme="minorHAnsi" w:cstheme="minorHAnsi"/>
        </w:rPr>
        <w:t xml:space="preserve"> G. Giappichelli, 2012. </w:t>
      </w:r>
      <w:r w:rsidRPr="00E32B22">
        <w:rPr>
          <w:rFonts w:asciiTheme="minorHAnsi" w:hAnsiTheme="minorHAnsi" w:cstheme="minorHAnsi"/>
        </w:rPr>
        <w:t>–</w:t>
      </w:r>
      <w:r w:rsidRPr="00E32B22">
        <w:rPr>
          <w:rFonts w:asciiTheme="minorHAnsi" w:hAnsiTheme="minorHAnsi" w:cstheme="minorHAnsi"/>
        </w:rPr>
        <w:t xml:space="preserve"> </w:t>
      </w:r>
      <w:r w:rsidRPr="00E32B22">
        <w:rPr>
          <w:rFonts w:asciiTheme="minorHAnsi" w:hAnsiTheme="minorHAnsi" w:cstheme="minorHAnsi"/>
        </w:rPr>
        <w:t xml:space="preserve">1 </w:t>
      </w:r>
      <w:proofErr w:type="gramStart"/>
      <w:r w:rsidRPr="00E32B22">
        <w:rPr>
          <w:rFonts w:asciiTheme="minorHAnsi" w:hAnsiTheme="minorHAnsi" w:cstheme="minorHAnsi"/>
        </w:rPr>
        <w:t>volum</w:t>
      </w:r>
      <w:r w:rsidRPr="00E32B22">
        <w:rPr>
          <w:rFonts w:asciiTheme="minorHAnsi" w:hAnsiTheme="minorHAnsi" w:cstheme="minorHAnsi"/>
        </w:rPr>
        <w:t>e</w:t>
      </w:r>
      <w:r w:rsidRPr="00E32B22">
        <w:rPr>
          <w:rFonts w:asciiTheme="minorHAnsi" w:hAnsiTheme="minorHAnsi" w:cstheme="minorHAnsi"/>
        </w:rPr>
        <w:t xml:space="preserve"> ;</w:t>
      </w:r>
      <w:proofErr w:type="gramEnd"/>
      <w:r w:rsidRPr="00E32B22">
        <w:rPr>
          <w:rFonts w:asciiTheme="minorHAnsi" w:hAnsiTheme="minorHAnsi" w:cstheme="minorHAnsi"/>
        </w:rPr>
        <w:t xml:space="preserve"> 24 cm. </w:t>
      </w:r>
      <w:r w:rsidRPr="00E32B22">
        <w:rPr>
          <w:rFonts w:asciiTheme="minorHAnsi" w:hAnsiTheme="minorHAnsi" w:cstheme="minorHAnsi"/>
        </w:rPr>
        <w:t>((</w:t>
      </w:r>
      <w:r w:rsidRPr="00E32B22">
        <w:rPr>
          <w:rFonts w:asciiTheme="minorHAnsi" w:hAnsiTheme="minorHAnsi" w:cstheme="minorHAnsi"/>
        </w:rPr>
        <w:t>Annuale</w:t>
      </w:r>
      <w:r w:rsidRPr="00E32B22">
        <w:rPr>
          <w:rFonts w:asciiTheme="minorHAnsi" w:hAnsiTheme="minorHAnsi" w:cstheme="minorHAnsi"/>
        </w:rPr>
        <w:t xml:space="preserve">. - </w:t>
      </w:r>
      <w:r w:rsidRPr="00E32B22">
        <w:rPr>
          <w:rFonts w:asciiTheme="minorHAnsi" w:hAnsiTheme="minorHAnsi" w:cstheme="minorHAnsi"/>
        </w:rPr>
        <w:t>URB0898167</w:t>
      </w:r>
    </w:p>
    <w:p w14:paraId="46326B9E" w14:textId="072DDF64" w:rsidR="0022317B" w:rsidRPr="00E32B22" w:rsidRDefault="0022317B" w:rsidP="005060C8">
      <w:pPr>
        <w:jc w:val="both"/>
        <w:rPr>
          <w:rFonts w:asciiTheme="minorHAnsi" w:hAnsiTheme="minorHAnsi" w:cstheme="minorHAnsi"/>
        </w:rPr>
      </w:pPr>
      <w:r w:rsidRPr="00E32B22">
        <w:rPr>
          <w:rFonts w:asciiTheme="minorHAnsi" w:hAnsiTheme="minorHAnsi" w:cstheme="minorHAnsi"/>
        </w:rPr>
        <w:t>Fa parte di: *</w:t>
      </w:r>
      <w:r w:rsidRPr="00E32B22">
        <w:rPr>
          <w:rFonts w:asciiTheme="minorHAnsi" w:hAnsiTheme="minorHAnsi" w:cstheme="minorHAnsi"/>
        </w:rPr>
        <w:t xml:space="preserve">Jus </w:t>
      </w:r>
      <w:proofErr w:type="spellStart"/>
      <w:r w:rsidRPr="00E32B22">
        <w:rPr>
          <w:rFonts w:asciiTheme="minorHAnsi" w:hAnsiTheme="minorHAnsi" w:cstheme="minorHAnsi"/>
        </w:rPr>
        <w:t>publicum</w:t>
      </w:r>
      <w:proofErr w:type="spellEnd"/>
      <w:r w:rsidRPr="00E32B22">
        <w:rPr>
          <w:rFonts w:asciiTheme="minorHAnsi" w:hAnsiTheme="minorHAnsi" w:cstheme="minorHAnsi"/>
        </w:rPr>
        <w:t xml:space="preserve"> </w:t>
      </w:r>
      <w:proofErr w:type="spellStart"/>
      <w:r w:rsidRPr="00E32B22">
        <w:rPr>
          <w:rFonts w:asciiTheme="minorHAnsi" w:hAnsiTheme="minorHAnsi" w:cstheme="minorHAnsi"/>
        </w:rPr>
        <w:t>Europaeum</w:t>
      </w:r>
      <w:proofErr w:type="spellEnd"/>
    </w:p>
    <w:p w14:paraId="571FC38C" w14:textId="5144B004" w:rsidR="0022317B" w:rsidRPr="00E32B22" w:rsidRDefault="0022317B" w:rsidP="0022317B">
      <w:pPr>
        <w:jc w:val="both"/>
        <w:rPr>
          <w:rFonts w:asciiTheme="minorHAnsi" w:hAnsiTheme="minorHAnsi" w:cstheme="minorHAnsi"/>
        </w:rPr>
      </w:pPr>
      <w:r w:rsidRPr="00E32B22">
        <w:rPr>
          <w:rFonts w:asciiTheme="minorHAnsi" w:hAnsiTheme="minorHAnsi" w:cstheme="minorHAnsi"/>
        </w:rPr>
        <w:t>Curatore:</w:t>
      </w:r>
      <w:r w:rsidRPr="00E32B22">
        <w:rPr>
          <w:rFonts w:asciiTheme="minorHAnsi" w:hAnsiTheme="minorHAnsi" w:cstheme="minorHAnsi"/>
        </w:rPr>
        <w:t xml:space="preserve"> Carrino, Agostino</w:t>
      </w:r>
    </w:p>
    <w:p w14:paraId="25748F46" w14:textId="77777777" w:rsidR="0022317B" w:rsidRPr="00E32B22" w:rsidRDefault="0022317B" w:rsidP="005060C8">
      <w:pPr>
        <w:jc w:val="both"/>
        <w:rPr>
          <w:rFonts w:asciiTheme="minorHAnsi" w:hAnsiTheme="minorHAnsi" w:cstheme="minorHAnsi"/>
        </w:rPr>
      </w:pPr>
    </w:p>
    <w:p w14:paraId="614F2A56" w14:textId="70E2A232" w:rsidR="005060C8" w:rsidRPr="00E32B22" w:rsidRDefault="005060C8" w:rsidP="005060C8">
      <w:pPr>
        <w:jc w:val="both"/>
        <w:rPr>
          <w:rFonts w:asciiTheme="minorHAnsi" w:hAnsiTheme="minorHAnsi" w:cstheme="minorHAnsi"/>
        </w:rPr>
      </w:pPr>
      <w:r w:rsidRPr="00E32B22">
        <w:rPr>
          <w:rFonts w:asciiTheme="minorHAnsi" w:hAnsiTheme="minorHAnsi" w:cstheme="minorHAnsi"/>
        </w:rPr>
        <w:t>Lo *</w:t>
      </w:r>
      <w:proofErr w:type="gramStart"/>
      <w:r w:rsidRPr="00E32B22">
        <w:rPr>
          <w:rFonts w:asciiTheme="minorHAnsi" w:hAnsiTheme="minorHAnsi" w:cstheme="minorHAnsi"/>
          <w:b/>
        </w:rPr>
        <w:t>Stato</w:t>
      </w:r>
      <w:r w:rsidRPr="00E32B22">
        <w:rPr>
          <w:rFonts w:asciiTheme="minorHAnsi" w:hAnsiTheme="minorHAnsi" w:cstheme="minorHAnsi"/>
        </w:rPr>
        <w:t xml:space="preserve"> :</w:t>
      </w:r>
      <w:proofErr w:type="gramEnd"/>
      <w:r w:rsidRPr="00E32B22">
        <w:rPr>
          <w:rFonts w:asciiTheme="minorHAnsi" w:hAnsiTheme="minorHAnsi" w:cstheme="minorHAnsi"/>
        </w:rPr>
        <w:t xml:space="preserve"> rivista semestrale di scienza costituzionale e teoria del diritto / diretta da Agostino Carrino e </w:t>
      </w:r>
      <w:proofErr w:type="spellStart"/>
      <w:r w:rsidRPr="00E32B22">
        <w:rPr>
          <w:rFonts w:asciiTheme="minorHAnsi" w:hAnsiTheme="minorHAnsi" w:cstheme="minorHAnsi"/>
        </w:rPr>
        <w:t>Aljs</w:t>
      </w:r>
      <w:proofErr w:type="spellEnd"/>
      <w:r w:rsidRPr="00E32B22">
        <w:rPr>
          <w:rFonts w:asciiTheme="minorHAnsi" w:hAnsiTheme="minorHAnsi" w:cstheme="minorHAnsi"/>
        </w:rPr>
        <w:t xml:space="preserve"> Vignudelli. – Anno 1, n. 1 (lug.-dic. </w:t>
      </w:r>
      <w:proofErr w:type="gramStart"/>
      <w:r w:rsidRPr="00E32B22">
        <w:rPr>
          <w:rFonts w:asciiTheme="minorHAnsi" w:hAnsiTheme="minorHAnsi" w:cstheme="minorHAnsi"/>
        </w:rPr>
        <w:t>2013)-</w:t>
      </w:r>
      <w:proofErr w:type="gramEnd"/>
      <w:r w:rsidRPr="00E32B22">
        <w:rPr>
          <w:rFonts w:asciiTheme="minorHAnsi" w:hAnsiTheme="minorHAnsi" w:cstheme="minorHAnsi"/>
        </w:rPr>
        <w:t xml:space="preserve">    . - </w:t>
      </w:r>
      <w:proofErr w:type="gramStart"/>
      <w:r w:rsidRPr="00E32B22">
        <w:rPr>
          <w:rFonts w:asciiTheme="minorHAnsi" w:hAnsiTheme="minorHAnsi" w:cstheme="minorHAnsi"/>
        </w:rPr>
        <w:t>Modena :</w:t>
      </w:r>
      <w:proofErr w:type="gramEnd"/>
      <w:r w:rsidRPr="00E32B22">
        <w:rPr>
          <w:rFonts w:asciiTheme="minorHAnsi" w:hAnsiTheme="minorHAnsi" w:cstheme="minorHAnsi"/>
        </w:rPr>
        <w:t xml:space="preserve"> Mucchi, 2013-    . – </w:t>
      </w:r>
      <w:proofErr w:type="gramStart"/>
      <w:r w:rsidRPr="00E32B22">
        <w:rPr>
          <w:rFonts w:asciiTheme="minorHAnsi" w:hAnsiTheme="minorHAnsi" w:cstheme="minorHAnsi"/>
        </w:rPr>
        <w:t>volumi ;</w:t>
      </w:r>
      <w:proofErr w:type="gramEnd"/>
      <w:r w:rsidRPr="00E32B22">
        <w:rPr>
          <w:rFonts w:asciiTheme="minorHAnsi" w:hAnsiTheme="minorHAnsi" w:cstheme="minorHAnsi"/>
        </w:rPr>
        <w:t xml:space="preserve"> 24 cm. </w:t>
      </w:r>
      <w:r w:rsidRPr="00E32B22">
        <w:rPr>
          <w:rFonts w:asciiTheme="minorHAnsi" w:hAnsiTheme="minorHAnsi" w:cstheme="minorHAnsi"/>
        </w:rPr>
        <w:t>((Disponibile anche online a pagamento</w:t>
      </w:r>
      <w:r w:rsidR="00543977">
        <w:rPr>
          <w:rFonts w:asciiTheme="minorHAnsi" w:hAnsiTheme="minorHAnsi" w:cstheme="minorHAnsi"/>
        </w:rPr>
        <w:t xml:space="preserve"> a: </w:t>
      </w:r>
      <w:hyperlink r:id="rId6" w:history="1">
        <w:r w:rsidR="00543977" w:rsidRPr="00E87963">
          <w:rPr>
            <w:rStyle w:val="Collegamentoipertestuale"/>
            <w:rFonts w:asciiTheme="minorHAnsi" w:hAnsiTheme="minorHAnsi" w:cstheme="minorHAnsi"/>
          </w:rPr>
          <w:t>https://mucchieditore.it/prodotto/lo-stato-rivista-di-scienza-costituzionale-e-teoria-del-diritto-fascia-a/</w:t>
        </w:r>
      </w:hyperlink>
      <w:r w:rsidR="00543977">
        <w:rPr>
          <w:rFonts w:asciiTheme="minorHAnsi" w:hAnsiTheme="minorHAnsi" w:cstheme="minorHAnsi"/>
        </w:rPr>
        <w:t>. (Anteprime gratuite)</w:t>
      </w:r>
      <w:r w:rsidRPr="00E32B22">
        <w:rPr>
          <w:rFonts w:asciiTheme="minorHAnsi" w:hAnsiTheme="minorHAnsi" w:cstheme="minorHAnsi"/>
        </w:rPr>
        <w:t xml:space="preserve">. - </w:t>
      </w:r>
      <w:r w:rsidRPr="00E32B22">
        <w:rPr>
          <w:rFonts w:asciiTheme="minorHAnsi" w:hAnsiTheme="minorHAnsi" w:cstheme="minorHAnsi"/>
        </w:rPr>
        <w:t>ISSN 2283-6527</w:t>
      </w:r>
      <w:r w:rsidRPr="00E32B22">
        <w:rPr>
          <w:rFonts w:asciiTheme="minorHAnsi" w:hAnsiTheme="minorHAnsi" w:cstheme="minorHAnsi"/>
        </w:rPr>
        <w:t xml:space="preserve">; </w:t>
      </w:r>
      <w:r w:rsidRPr="00E32B22">
        <w:rPr>
          <w:rFonts w:asciiTheme="minorHAnsi" w:hAnsiTheme="minorHAnsi" w:cstheme="minorHAnsi"/>
        </w:rPr>
        <w:t>2421-5929. - MOD1625030</w:t>
      </w:r>
      <w:r w:rsidRPr="00E32B22">
        <w:rPr>
          <w:rFonts w:asciiTheme="minorHAnsi" w:hAnsiTheme="minorHAnsi" w:cstheme="minorHAnsi"/>
        </w:rPr>
        <w:t xml:space="preserve">; </w:t>
      </w:r>
      <w:r w:rsidRPr="00E32B22">
        <w:rPr>
          <w:rFonts w:asciiTheme="minorHAnsi" w:hAnsiTheme="minorHAnsi" w:cstheme="minorHAnsi"/>
        </w:rPr>
        <w:t>NAP0957194</w:t>
      </w:r>
      <w:r w:rsidR="0022317B" w:rsidRPr="00E32B22">
        <w:rPr>
          <w:rFonts w:asciiTheme="minorHAnsi" w:hAnsiTheme="minorHAnsi" w:cstheme="minorHAnsi"/>
        </w:rPr>
        <w:t xml:space="preserve">; </w:t>
      </w:r>
    </w:p>
    <w:p w14:paraId="73754BD1" w14:textId="5A545D76" w:rsidR="005060C8" w:rsidRPr="00E32B22" w:rsidRDefault="005060C8" w:rsidP="005060C8">
      <w:pPr>
        <w:jc w:val="both"/>
        <w:rPr>
          <w:rFonts w:asciiTheme="minorHAnsi" w:hAnsiTheme="minorHAnsi" w:cstheme="minorHAnsi"/>
        </w:rPr>
      </w:pPr>
      <w:r w:rsidRPr="00E32B22">
        <w:rPr>
          <w:rFonts w:asciiTheme="minorHAnsi" w:hAnsiTheme="minorHAnsi" w:cstheme="minorHAnsi"/>
        </w:rPr>
        <w:t xml:space="preserve">Direttori: </w:t>
      </w:r>
      <w:r w:rsidRPr="00E32B22">
        <w:rPr>
          <w:rFonts w:asciiTheme="minorHAnsi" w:hAnsiTheme="minorHAnsi" w:cstheme="minorHAnsi"/>
        </w:rPr>
        <w:t xml:space="preserve">Vignudelli, </w:t>
      </w:r>
      <w:proofErr w:type="spellStart"/>
      <w:r w:rsidRPr="00E32B22">
        <w:rPr>
          <w:rFonts w:asciiTheme="minorHAnsi" w:hAnsiTheme="minorHAnsi" w:cstheme="minorHAnsi"/>
        </w:rPr>
        <w:t>Aljs</w:t>
      </w:r>
      <w:proofErr w:type="spellEnd"/>
      <w:r w:rsidRPr="00E32B22">
        <w:rPr>
          <w:rFonts w:asciiTheme="minorHAnsi" w:hAnsiTheme="minorHAnsi" w:cstheme="minorHAnsi"/>
        </w:rPr>
        <w:t xml:space="preserve">; </w:t>
      </w:r>
      <w:r w:rsidRPr="00E32B22">
        <w:rPr>
          <w:rFonts w:asciiTheme="minorHAnsi" w:hAnsiTheme="minorHAnsi" w:cstheme="minorHAnsi"/>
        </w:rPr>
        <w:t>Carrino, Agostino</w:t>
      </w:r>
    </w:p>
    <w:p w14:paraId="3518133D" w14:textId="77777777" w:rsidR="005060C8" w:rsidRPr="00E32B22" w:rsidRDefault="005060C8" w:rsidP="005060C8">
      <w:pPr>
        <w:jc w:val="both"/>
        <w:rPr>
          <w:rFonts w:asciiTheme="minorHAnsi" w:hAnsiTheme="minorHAnsi" w:cstheme="minorHAnsi"/>
        </w:rPr>
      </w:pPr>
      <w:r w:rsidRPr="00E32B22">
        <w:rPr>
          <w:rFonts w:asciiTheme="minorHAnsi" w:hAnsiTheme="minorHAnsi" w:cstheme="minorHAnsi"/>
        </w:rPr>
        <w:t xml:space="preserve">Soggetto: Costituzioni politiche – Periodici; Diritto - Teorie – Periodici; </w:t>
      </w:r>
      <w:bookmarkStart w:id="0" w:name="_Hlk147228449"/>
      <w:r w:rsidRPr="00E32B22">
        <w:rPr>
          <w:rFonts w:asciiTheme="minorHAnsi" w:hAnsiTheme="minorHAnsi" w:cstheme="minorHAnsi"/>
        </w:rPr>
        <w:t>Stato - Teorie - Periodici</w:t>
      </w:r>
      <w:bookmarkEnd w:id="0"/>
    </w:p>
    <w:p w14:paraId="77A6D782" w14:textId="77777777" w:rsidR="005060C8" w:rsidRPr="00E32B22" w:rsidRDefault="005060C8" w:rsidP="005060C8">
      <w:pPr>
        <w:jc w:val="both"/>
        <w:rPr>
          <w:rFonts w:asciiTheme="minorHAnsi" w:hAnsiTheme="minorHAnsi" w:cstheme="minorHAnsi"/>
        </w:rPr>
      </w:pPr>
      <w:r w:rsidRPr="00E32B22">
        <w:rPr>
          <w:rFonts w:asciiTheme="minorHAnsi" w:hAnsiTheme="minorHAnsi" w:cstheme="minorHAnsi"/>
        </w:rPr>
        <w:t>Classe: D340.105</w:t>
      </w:r>
    </w:p>
    <w:p w14:paraId="48167030" w14:textId="77777777" w:rsidR="0031062F" w:rsidRDefault="0031062F"/>
    <w:p w14:paraId="0FF159F5" w14:textId="71DC7681" w:rsidR="00543977" w:rsidRPr="00543977" w:rsidRDefault="00543977">
      <w:pPr>
        <w:rPr>
          <w:rFonts w:asciiTheme="minorHAnsi" w:hAnsiTheme="minorHAnsi" w:cstheme="minorHAnsi"/>
          <w:b/>
          <w:bCs/>
          <w:color w:val="C00000"/>
          <w:sz w:val="44"/>
          <w:szCs w:val="44"/>
        </w:rPr>
      </w:pPr>
      <w:r w:rsidRPr="00543977">
        <w:rPr>
          <w:rFonts w:asciiTheme="minorHAnsi" w:hAnsiTheme="minorHAnsi" w:cstheme="minorHAnsi"/>
          <w:b/>
          <w:bCs/>
          <w:color w:val="C00000"/>
          <w:sz w:val="44"/>
          <w:szCs w:val="44"/>
        </w:rPr>
        <w:t>Informazioni storico-bibliografiche</w:t>
      </w:r>
    </w:p>
    <w:p w14:paraId="50D2C2C6" w14:textId="601C7B17" w:rsidR="00543977" w:rsidRPr="00384DA5" w:rsidRDefault="00384DA5" w:rsidP="00384DA5">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Lo Stato </w:t>
      </w:r>
      <w:r w:rsidR="00543977" w:rsidRPr="00384DA5">
        <w:rPr>
          <w:rFonts w:asciiTheme="minorHAnsi" w:hAnsiTheme="minorHAnsi" w:cstheme="minorHAnsi"/>
        </w:rPr>
        <w:t xml:space="preserve">è riconosciuta in fascia A (Area 12) dall’Agenzia </w:t>
      </w:r>
      <w:proofErr w:type="gramStart"/>
      <w:r w:rsidR="00543977" w:rsidRPr="00384DA5">
        <w:rPr>
          <w:rFonts w:asciiTheme="minorHAnsi" w:hAnsiTheme="minorHAnsi" w:cstheme="minorHAnsi"/>
        </w:rPr>
        <w:t>Nazionale  di</w:t>
      </w:r>
      <w:proofErr w:type="gramEnd"/>
      <w:r w:rsidR="00543977" w:rsidRPr="00384DA5">
        <w:rPr>
          <w:rFonts w:asciiTheme="minorHAnsi" w:hAnsiTheme="minorHAnsi" w:cstheme="minorHAnsi"/>
        </w:rPr>
        <w:t xml:space="preserve"> Valutazione del sistema Universitario e della Ricerca (ANVUR)</w:t>
      </w:r>
    </w:p>
    <w:p w14:paraId="43F892E4" w14:textId="086F1052" w:rsidR="00543977" w:rsidRDefault="00543977" w:rsidP="00384DA5">
      <w:pPr>
        <w:pStyle w:val="NormaleWeb"/>
        <w:spacing w:before="0" w:beforeAutospacing="0" w:after="0" w:afterAutospacing="0"/>
        <w:jc w:val="both"/>
        <w:rPr>
          <w:rFonts w:asciiTheme="minorHAnsi" w:hAnsiTheme="minorHAnsi" w:cstheme="minorHAnsi"/>
        </w:rPr>
      </w:pPr>
      <w:r w:rsidRPr="00384DA5">
        <w:rPr>
          <w:rFonts w:asciiTheme="minorHAnsi" w:hAnsiTheme="minorHAnsi" w:cstheme="minorHAnsi"/>
        </w:rPr>
        <w:t>Lo Stato</w:t>
      </w:r>
      <w:r w:rsidR="00384DA5">
        <w:rPr>
          <w:rFonts w:asciiTheme="minorHAnsi" w:hAnsiTheme="minorHAnsi" w:cstheme="minorHAnsi"/>
        </w:rPr>
        <w:t xml:space="preserve">, </w:t>
      </w:r>
      <w:r w:rsidRPr="00384DA5">
        <w:rPr>
          <w:rFonts w:asciiTheme="minorHAnsi" w:hAnsiTheme="minorHAnsi" w:cstheme="minorHAnsi"/>
        </w:rPr>
        <w:t>ha scritto Carl Schmitt</w:t>
      </w:r>
      <w:r w:rsidR="00384DA5">
        <w:rPr>
          <w:rFonts w:asciiTheme="minorHAnsi" w:hAnsiTheme="minorHAnsi" w:cstheme="minorHAnsi"/>
        </w:rPr>
        <w:t>,</w:t>
      </w:r>
      <w:r w:rsidRPr="00384DA5">
        <w:rPr>
          <w:rFonts w:asciiTheme="minorHAnsi" w:hAnsiTheme="minorHAnsi" w:cstheme="minorHAnsi"/>
        </w:rPr>
        <w:t xml:space="preserve"> </w:t>
      </w:r>
      <w:r w:rsidRPr="00384DA5">
        <w:rPr>
          <w:rFonts w:ascii="Calibri" w:hAnsi="Calibri" w:cs="Calibri"/>
        </w:rPr>
        <w:t>è</w:t>
      </w:r>
      <w:r w:rsidRPr="00384DA5">
        <w:rPr>
          <w:rFonts w:asciiTheme="minorHAnsi" w:hAnsiTheme="minorHAnsi" w:cstheme="minorHAnsi"/>
        </w:rPr>
        <w:t xml:space="preserve"> la figura pi</w:t>
      </w:r>
      <w:r w:rsidRPr="00384DA5">
        <w:rPr>
          <w:rFonts w:ascii="Calibri" w:hAnsi="Calibri" w:cs="Calibri"/>
        </w:rPr>
        <w:t>ù </w:t>
      </w:r>
      <w:r w:rsidRPr="00384DA5">
        <w:rPr>
          <w:rFonts w:asciiTheme="minorHAnsi" w:hAnsiTheme="minorHAnsi" w:cstheme="minorHAnsi"/>
        </w:rPr>
        <w:t>fulgida dello</w:t>
      </w:r>
      <w:r w:rsidRPr="00384DA5">
        <w:rPr>
          <w:rFonts w:ascii="Calibri" w:hAnsi="Calibri" w:cs="Calibri"/>
        </w:rPr>
        <w:t> </w:t>
      </w:r>
      <w:proofErr w:type="spellStart"/>
      <w:r w:rsidRPr="00384DA5">
        <w:rPr>
          <w:rStyle w:val="Enfasicorsivo"/>
          <w:rFonts w:asciiTheme="minorHAnsi" w:hAnsiTheme="minorHAnsi" w:cstheme="minorHAnsi"/>
        </w:rPr>
        <w:t>jus</w:t>
      </w:r>
      <w:proofErr w:type="spellEnd"/>
      <w:r w:rsidRPr="00384DA5">
        <w:rPr>
          <w:rStyle w:val="Enfasicorsivo"/>
          <w:rFonts w:asciiTheme="minorHAnsi" w:hAnsiTheme="minorHAnsi" w:cstheme="minorHAnsi"/>
        </w:rPr>
        <w:t xml:space="preserve"> </w:t>
      </w:r>
      <w:proofErr w:type="spellStart"/>
      <w:r w:rsidRPr="00384DA5">
        <w:rPr>
          <w:rStyle w:val="Enfasicorsivo"/>
          <w:rFonts w:asciiTheme="minorHAnsi" w:hAnsiTheme="minorHAnsi" w:cstheme="minorHAnsi"/>
        </w:rPr>
        <w:t>publicum</w:t>
      </w:r>
      <w:proofErr w:type="spellEnd"/>
      <w:r w:rsidRPr="00384DA5">
        <w:rPr>
          <w:rStyle w:val="Enfasicorsivo"/>
          <w:rFonts w:asciiTheme="minorHAnsi" w:hAnsiTheme="minorHAnsi" w:cstheme="minorHAnsi"/>
        </w:rPr>
        <w:t xml:space="preserve"> </w:t>
      </w:r>
      <w:proofErr w:type="spellStart"/>
      <w:r w:rsidRPr="00384DA5">
        <w:rPr>
          <w:rStyle w:val="Enfasicorsivo"/>
          <w:rFonts w:asciiTheme="minorHAnsi" w:hAnsiTheme="minorHAnsi" w:cstheme="minorHAnsi"/>
        </w:rPr>
        <w:t>europaeum</w:t>
      </w:r>
      <w:proofErr w:type="spellEnd"/>
      <w:r w:rsidRPr="00384DA5">
        <w:rPr>
          <w:rFonts w:asciiTheme="minorHAnsi" w:hAnsiTheme="minorHAnsi" w:cstheme="minorHAnsi"/>
        </w:rPr>
        <w:t xml:space="preserve">. Ma proprio Schmitt ha dubitato che esso potesse avere un futuro nel XXI secolo. E molti altri si sono aggiunti a coloro che, già a partire dai primi del Novecento, parlavano di </w:t>
      </w:r>
      <w:r w:rsidRPr="00384DA5">
        <w:rPr>
          <w:rFonts w:ascii="Calibri" w:hAnsi="Calibri" w:cs="Calibri"/>
        </w:rPr>
        <w:t></w:t>
      </w:r>
      <w:r w:rsidRPr="00384DA5">
        <w:rPr>
          <w:rFonts w:asciiTheme="minorHAnsi" w:hAnsiTheme="minorHAnsi" w:cstheme="minorHAnsi"/>
        </w:rPr>
        <w:t>crisi</w:t>
      </w:r>
      <w:r w:rsidRPr="00384DA5">
        <w:rPr>
          <w:rFonts w:ascii="Calibri" w:hAnsi="Calibri" w:cs="Calibri"/>
        </w:rPr>
        <w:t></w:t>
      </w:r>
      <w:r w:rsidRPr="00384DA5">
        <w:rPr>
          <w:rFonts w:asciiTheme="minorHAnsi" w:hAnsiTheme="minorHAnsi" w:cstheme="minorHAnsi"/>
        </w:rPr>
        <w:t xml:space="preserve">, se non di </w:t>
      </w:r>
      <w:r w:rsidRPr="00384DA5">
        <w:rPr>
          <w:rFonts w:ascii="Calibri" w:hAnsi="Calibri" w:cs="Calibri"/>
        </w:rPr>
        <w:t></w:t>
      </w:r>
      <w:r w:rsidRPr="00384DA5">
        <w:rPr>
          <w:rFonts w:asciiTheme="minorHAnsi" w:hAnsiTheme="minorHAnsi" w:cstheme="minorHAnsi"/>
        </w:rPr>
        <w:t>morte</w:t>
      </w:r>
      <w:r w:rsidRPr="00384DA5">
        <w:rPr>
          <w:rFonts w:ascii="Calibri" w:hAnsi="Calibri" w:cs="Calibri"/>
        </w:rPr>
        <w:t></w:t>
      </w:r>
      <w:r w:rsidRPr="00384DA5">
        <w:rPr>
          <w:rFonts w:asciiTheme="minorHAnsi" w:hAnsiTheme="minorHAnsi" w:cstheme="minorHAnsi"/>
        </w:rPr>
        <w:t xml:space="preserve"> </w:t>
      </w:r>
      <w:r w:rsidRPr="00384DA5">
        <w:rPr>
          <w:rFonts w:asciiTheme="minorHAnsi" w:hAnsiTheme="minorHAnsi" w:cstheme="minorHAnsi"/>
        </w:rPr>
        <w:lastRenderedPageBreak/>
        <w:t>dello Stato.</w:t>
      </w:r>
      <w:r w:rsidRPr="00384DA5">
        <w:rPr>
          <w:rFonts w:ascii="Calibri" w:hAnsi="Calibri" w:cs="Calibri"/>
        </w:rPr>
        <w:t> </w:t>
      </w:r>
      <w:r w:rsidRPr="00384DA5">
        <w:rPr>
          <w:rFonts w:asciiTheme="minorHAnsi" w:hAnsiTheme="minorHAnsi" w:cstheme="minorHAnsi"/>
        </w:rPr>
        <w:t xml:space="preserve">Una Rivista che </w:t>
      </w:r>
      <w:proofErr w:type="spellStart"/>
      <w:proofErr w:type="gramStart"/>
      <w:r w:rsidRPr="00384DA5">
        <w:rPr>
          <w:rFonts w:asciiTheme="minorHAnsi" w:hAnsiTheme="minorHAnsi" w:cstheme="minorHAnsi"/>
        </w:rPr>
        <w:t>s</w:t>
      </w:r>
      <w:r w:rsidRPr="00384DA5">
        <w:rPr>
          <w:rFonts w:ascii="Calibri" w:hAnsi="Calibri" w:cs="Calibri"/>
        </w:rPr>
        <w:t></w:t>
      </w:r>
      <w:r w:rsidRPr="00384DA5">
        <w:rPr>
          <w:rFonts w:asciiTheme="minorHAnsi" w:hAnsiTheme="minorHAnsi" w:cstheme="minorHAnsi"/>
        </w:rPr>
        <w:t>intitola</w:t>
      </w:r>
      <w:proofErr w:type="spellEnd"/>
      <w:proofErr w:type="gramEnd"/>
      <w:r w:rsidRPr="00384DA5">
        <w:rPr>
          <w:rFonts w:asciiTheme="minorHAnsi" w:hAnsiTheme="minorHAnsi" w:cstheme="minorHAnsi"/>
        </w:rPr>
        <w:t xml:space="preserve"> esplicitamente </w:t>
      </w:r>
      <w:r w:rsidRPr="00384DA5">
        <w:rPr>
          <w:rFonts w:ascii="Calibri" w:hAnsi="Calibri" w:cs="Calibri"/>
        </w:rPr>
        <w:t></w:t>
      </w:r>
      <w:r w:rsidRPr="00384DA5">
        <w:rPr>
          <w:rFonts w:asciiTheme="minorHAnsi" w:hAnsiTheme="minorHAnsi" w:cstheme="minorHAnsi"/>
        </w:rPr>
        <w:t xml:space="preserve"> e per</w:t>
      </w:r>
      <w:r w:rsidRPr="00384DA5">
        <w:rPr>
          <w:rFonts w:ascii="Calibri" w:hAnsi="Calibri" w:cs="Calibri"/>
        </w:rPr>
        <w:t> </w:t>
      </w:r>
      <w:r w:rsidRPr="00384DA5">
        <w:rPr>
          <w:rFonts w:asciiTheme="minorHAnsi" w:hAnsiTheme="minorHAnsi" w:cstheme="minorHAnsi"/>
        </w:rPr>
        <w:t xml:space="preserve">certi aspetti provocatoriamente </w:t>
      </w:r>
      <w:r w:rsidRPr="00384DA5">
        <w:rPr>
          <w:rFonts w:ascii="Calibri" w:hAnsi="Calibri" w:cs="Calibri"/>
        </w:rPr>
        <w:t></w:t>
      </w:r>
      <w:r w:rsidRPr="00384DA5">
        <w:rPr>
          <w:rFonts w:asciiTheme="minorHAnsi" w:hAnsiTheme="minorHAnsi" w:cstheme="minorHAnsi"/>
        </w:rPr>
        <w:t xml:space="preserve"> </w:t>
      </w:r>
      <w:r w:rsidRPr="00384DA5">
        <w:rPr>
          <w:rFonts w:ascii="Calibri" w:hAnsi="Calibri" w:cs="Calibri"/>
        </w:rPr>
        <w:t></w:t>
      </w:r>
      <w:r w:rsidRPr="00384DA5">
        <w:rPr>
          <w:rFonts w:asciiTheme="minorHAnsi" w:hAnsiTheme="minorHAnsi" w:cstheme="minorHAnsi"/>
        </w:rPr>
        <w:t>Lo Stato</w:t>
      </w:r>
      <w:r w:rsidRPr="00384DA5">
        <w:rPr>
          <w:rFonts w:ascii="Calibri" w:hAnsi="Calibri" w:cs="Calibri"/>
        </w:rPr>
        <w:t> </w:t>
      </w:r>
      <w:r w:rsidRPr="00384DA5">
        <w:rPr>
          <w:rFonts w:asciiTheme="minorHAnsi" w:hAnsiTheme="minorHAnsi" w:cstheme="minorHAnsi"/>
        </w:rPr>
        <w:t xml:space="preserve">potrebbe sembrare quindi poco trendy </w:t>
      </w:r>
      <w:proofErr w:type="spellStart"/>
      <w:r w:rsidRPr="00384DA5">
        <w:rPr>
          <w:rFonts w:asciiTheme="minorHAnsi" w:hAnsiTheme="minorHAnsi" w:cstheme="minorHAnsi"/>
        </w:rPr>
        <w:t>nell</w:t>
      </w:r>
      <w:r w:rsidRPr="00384DA5">
        <w:rPr>
          <w:rFonts w:ascii="Calibri" w:hAnsi="Calibri" w:cs="Calibri"/>
        </w:rPr>
        <w:t></w:t>
      </w:r>
      <w:r w:rsidRPr="00384DA5">
        <w:rPr>
          <w:rFonts w:asciiTheme="minorHAnsi" w:hAnsiTheme="minorHAnsi" w:cstheme="minorHAnsi"/>
        </w:rPr>
        <w:t>et</w:t>
      </w:r>
      <w:r w:rsidRPr="00384DA5">
        <w:rPr>
          <w:rFonts w:ascii="Calibri" w:hAnsi="Calibri" w:cs="Calibri"/>
        </w:rPr>
        <w:t>à</w:t>
      </w:r>
      <w:proofErr w:type="spellEnd"/>
      <w:r w:rsidRPr="00384DA5">
        <w:rPr>
          <w:rFonts w:ascii="Calibri" w:hAnsi="Calibri" w:cs="Calibri"/>
        </w:rPr>
        <w:t> </w:t>
      </w:r>
      <w:r w:rsidRPr="00384DA5">
        <w:rPr>
          <w:rFonts w:asciiTheme="minorHAnsi" w:hAnsiTheme="minorHAnsi" w:cstheme="minorHAnsi"/>
        </w:rPr>
        <w:t>della globalizzazione, della</w:t>
      </w:r>
      <w:r w:rsidRPr="00384DA5">
        <w:rPr>
          <w:rStyle w:val="Enfasicorsivo"/>
          <w:rFonts w:asciiTheme="minorHAnsi" w:hAnsiTheme="minorHAnsi" w:cstheme="minorHAnsi"/>
        </w:rPr>
        <w:t xml:space="preserve"> </w:t>
      </w:r>
      <w:proofErr w:type="spellStart"/>
      <w:r w:rsidRPr="00384DA5">
        <w:rPr>
          <w:rStyle w:val="Enfasicorsivo"/>
          <w:rFonts w:asciiTheme="minorHAnsi" w:hAnsiTheme="minorHAnsi" w:cstheme="minorHAnsi"/>
        </w:rPr>
        <w:t>lex</w:t>
      </w:r>
      <w:proofErr w:type="spellEnd"/>
      <w:r w:rsidRPr="00384DA5">
        <w:rPr>
          <w:rStyle w:val="Enfasicorsivo"/>
          <w:rFonts w:asciiTheme="minorHAnsi" w:hAnsiTheme="minorHAnsi" w:cstheme="minorHAnsi"/>
        </w:rPr>
        <w:t xml:space="preserve"> mercatoria</w:t>
      </w:r>
      <w:r w:rsidRPr="00384DA5">
        <w:rPr>
          <w:rFonts w:asciiTheme="minorHAnsi" w:hAnsiTheme="minorHAnsi" w:cstheme="minorHAnsi"/>
        </w:rPr>
        <w:t xml:space="preserve"> e delle unioni giuridiche </w:t>
      </w:r>
      <w:proofErr w:type="spellStart"/>
      <w:r w:rsidRPr="00384DA5">
        <w:rPr>
          <w:rFonts w:asciiTheme="minorHAnsi" w:hAnsiTheme="minorHAnsi" w:cstheme="minorHAnsi"/>
        </w:rPr>
        <w:t>sovrastatuali</w:t>
      </w:r>
      <w:proofErr w:type="spellEnd"/>
      <w:r w:rsidRPr="00384DA5">
        <w:rPr>
          <w:rFonts w:asciiTheme="minorHAnsi" w:hAnsiTheme="minorHAnsi" w:cstheme="minorHAnsi"/>
        </w:rPr>
        <w:t xml:space="preserve"> che vorrebbero essere addirittura </w:t>
      </w:r>
      <w:r w:rsidRPr="00384DA5">
        <w:rPr>
          <w:rFonts w:ascii="Calibri" w:hAnsi="Calibri" w:cs="Calibri"/>
        </w:rPr>
        <w:t></w:t>
      </w:r>
      <w:r w:rsidRPr="00384DA5">
        <w:rPr>
          <w:rFonts w:asciiTheme="minorHAnsi" w:hAnsiTheme="minorHAnsi" w:cstheme="minorHAnsi"/>
        </w:rPr>
        <w:t>ordinamenti giuridici</w:t>
      </w:r>
      <w:r w:rsidRPr="00384DA5">
        <w:rPr>
          <w:rFonts w:ascii="Calibri" w:hAnsi="Calibri" w:cs="Calibri"/>
        </w:rPr>
        <w:t></w:t>
      </w:r>
      <w:r w:rsidRPr="00384DA5">
        <w:rPr>
          <w:rFonts w:asciiTheme="minorHAnsi" w:hAnsiTheme="minorHAnsi" w:cstheme="minorHAnsi"/>
        </w:rPr>
        <w:t xml:space="preserve"> privi di statualit</w:t>
      </w:r>
      <w:r w:rsidRPr="00384DA5">
        <w:rPr>
          <w:rFonts w:ascii="Calibri" w:hAnsi="Calibri" w:cs="Calibri"/>
        </w:rPr>
        <w:t>à</w:t>
      </w:r>
      <w:r w:rsidRPr="00384DA5">
        <w:rPr>
          <w:rFonts w:asciiTheme="minorHAnsi" w:hAnsiTheme="minorHAnsi" w:cstheme="minorHAnsi"/>
        </w:rPr>
        <w:t>.</w:t>
      </w:r>
      <w:r w:rsidRPr="00384DA5">
        <w:rPr>
          <w:rFonts w:ascii="Calibri" w:hAnsi="Calibri" w:cs="Calibri"/>
        </w:rPr>
        <w:t> </w:t>
      </w:r>
      <w:r w:rsidRPr="00384DA5">
        <w:rPr>
          <w:rFonts w:asciiTheme="minorHAnsi" w:hAnsiTheme="minorHAnsi" w:cstheme="minorHAnsi"/>
        </w:rPr>
        <w:t>Ovviamente, i direttori di essa sanno bene che</w:t>
      </w:r>
      <w:r w:rsidRPr="00384DA5">
        <w:rPr>
          <w:rFonts w:ascii="Calibri" w:hAnsi="Calibri" w:cs="Calibri"/>
        </w:rPr>
        <w:t> </w:t>
      </w:r>
      <w:r w:rsidRPr="00384DA5">
        <w:rPr>
          <w:rFonts w:asciiTheme="minorHAnsi" w:hAnsiTheme="minorHAnsi" w:cstheme="minorHAnsi"/>
        </w:rPr>
        <w:t>lo Stato contemporaneo si trova dinanzi a sfide</w:t>
      </w:r>
      <w:r w:rsidRPr="00384DA5">
        <w:rPr>
          <w:rFonts w:ascii="Calibri" w:hAnsi="Calibri" w:cs="Calibri"/>
        </w:rPr>
        <w:t> </w:t>
      </w:r>
      <w:r w:rsidRPr="00384DA5">
        <w:rPr>
          <w:rFonts w:asciiTheme="minorHAnsi" w:hAnsiTheme="minorHAnsi" w:cstheme="minorHAnsi"/>
        </w:rPr>
        <w:t>inedite, che deve assumere funzioni e c</w:t>
      </w:r>
      <w:r w:rsidRPr="00384DA5">
        <w:rPr>
          <w:rFonts w:ascii="Calibri" w:hAnsi="Calibri" w:cs="Calibri"/>
        </w:rPr>
        <w:t>ó</w:t>
      </w:r>
      <w:r w:rsidRPr="00384DA5">
        <w:rPr>
          <w:rFonts w:asciiTheme="minorHAnsi" w:hAnsiTheme="minorHAnsi" w:cstheme="minorHAnsi"/>
        </w:rPr>
        <w:t>mpiti nuovi</w:t>
      </w:r>
      <w:r w:rsidRPr="00384DA5">
        <w:rPr>
          <w:rFonts w:ascii="Calibri" w:hAnsi="Calibri" w:cs="Calibri"/>
        </w:rPr>
        <w:t> </w:t>
      </w:r>
      <w:r w:rsidRPr="00384DA5">
        <w:rPr>
          <w:rFonts w:asciiTheme="minorHAnsi" w:hAnsiTheme="minorHAnsi" w:cstheme="minorHAnsi"/>
        </w:rPr>
        <w:t xml:space="preserve">e abbandonare talora le impronte del vecchio modello; e tuttavia la crisi dello Stato appare loro una caratteristica intrinseca fin </w:t>
      </w:r>
      <w:proofErr w:type="spellStart"/>
      <w:proofErr w:type="gramStart"/>
      <w:r w:rsidRPr="00384DA5">
        <w:rPr>
          <w:rFonts w:asciiTheme="minorHAnsi" w:hAnsiTheme="minorHAnsi" w:cstheme="minorHAnsi"/>
        </w:rPr>
        <w:t>dall</w:t>
      </w:r>
      <w:r w:rsidRPr="00384DA5">
        <w:rPr>
          <w:rFonts w:ascii="Calibri" w:hAnsi="Calibri" w:cs="Calibri"/>
        </w:rPr>
        <w:t></w:t>
      </w:r>
      <w:r w:rsidRPr="00384DA5">
        <w:rPr>
          <w:rFonts w:asciiTheme="minorHAnsi" w:hAnsiTheme="minorHAnsi" w:cstheme="minorHAnsi"/>
        </w:rPr>
        <w:t>inizio</w:t>
      </w:r>
      <w:proofErr w:type="spellEnd"/>
      <w:proofErr w:type="gramEnd"/>
      <w:r w:rsidRPr="00384DA5">
        <w:rPr>
          <w:rFonts w:asciiTheme="minorHAnsi" w:hAnsiTheme="minorHAnsi" w:cstheme="minorHAnsi"/>
        </w:rPr>
        <w:t>, nel senso che</w:t>
      </w:r>
      <w:r w:rsidRPr="00384DA5">
        <w:rPr>
          <w:rFonts w:ascii="Calibri" w:hAnsi="Calibri" w:cs="Calibri"/>
        </w:rPr>
        <w:t> </w:t>
      </w:r>
      <w:r w:rsidRPr="00384DA5">
        <w:rPr>
          <w:rFonts w:asciiTheme="minorHAnsi" w:hAnsiTheme="minorHAnsi" w:cstheme="minorHAnsi"/>
        </w:rPr>
        <w:t>se lo Stato non fosse perpetuamente in crisi esso non</w:t>
      </w:r>
      <w:r w:rsidRPr="00384DA5">
        <w:rPr>
          <w:rFonts w:ascii="Calibri" w:hAnsi="Calibri" w:cs="Calibri"/>
        </w:rPr>
        <w:t> </w:t>
      </w:r>
      <w:r w:rsidRPr="00384DA5">
        <w:rPr>
          <w:rFonts w:asciiTheme="minorHAnsi" w:hAnsiTheme="minorHAnsi" w:cstheme="minorHAnsi"/>
        </w:rPr>
        <w:t>sarebbe in grado di rispondere alle sollecitazioni della</w:t>
      </w:r>
      <w:r w:rsidRPr="00384DA5">
        <w:rPr>
          <w:rFonts w:ascii="Calibri" w:hAnsi="Calibri" w:cs="Calibri"/>
        </w:rPr>
        <w:t> </w:t>
      </w:r>
      <w:r w:rsidRPr="00384DA5">
        <w:rPr>
          <w:rFonts w:asciiTheme="minorHAnsi" w:hAnsiTheme="minorHAnsi" w:cstheme="minorHAnsi"/>
        </w:rPr>
        <w:t>societ</w:t>
      </w:r>
      <w:r w:rsidRPr="00384DA5">
        <w:rPr>
          <w:rFonts w:ascii="Calibri" w:hAnsi="Calibri" w:cs="Calibri"/>
        </w:rPr>
        <w:t>à</w:t>
      </w:r>
      <w:r w:rsidRPr="00384DA5">
        <w:rPr>
          <w:rFonts w:asciiTheme="minorHAnsi" w:hAnsiTheme="minorHAnsi" w:cstheme="minorHAnsi"/>
        </w:rPr>
        <w:t xml:space="preserve"> civile, per </w:t>
      </w:r>
      <w:proofErr w:type="spellStart"/>
      <w:r w:rsidRPr="00384DA5">
        <w:rPr>
          <w:rFonts w:asciiTheme="minorHAnsi" w:hAnsiTheme="minorHAnsi" w:cstheme="minorHAnsi"/>
        </w:rPr>
        <w:t>l</w:t>
      </w:r>
      <w:r w:rsidRPr="00384DA5">
        <w:rPr>
          <w:rFonts w:ascii="Calibri" w:hAnsi="Calibri" w:cs="Calibri"/>
        </w:rPr>
        <w:t></w:t>
      </w:r>
      <w:r w:rsidRPr="00384DA5">
        <w:rPr>
          <w:rFonts w:asciiTheme="minorHAnsi" w:hAnsiTheme="minorHAnsi" w:cstheme="minorHAnsi"/>
        </w:rPr>
        <w:t>appunto</w:t>
      </w:r>
      <w:proofErr w:type="spellEnd"/>
      <w:r w:rsidRPr="00384DA5">
        <w:rPr>
          <w:rFonts w:asciiTheme="minorHAnsi" w:hAnsiTheme="minorHAnsi" w:cstheme="minorHAnsi"/>
        </w:rPr>
        <w:t>, trasformandosi. Del resto,</w:t>
      </w:r>
      <w:r w:rsidRPr="00384DA5">
        <w:rPr>
          <w:rFonts w:ascii="Calibri" w:hAnsi="Calibri" w:cs="Calibri"/>
        </w:rPr>
        <w:t> </w:t>
      </w:r>
      <w:r w:rsidRPr="00384DA5">
        <w:rPr>
          <w:rFonts w:asciiTheme="minorHAnsi" w:hAnsiTheme="minorHAnsi" w:cstheme="minorHAnsi"/>
        </w:rPr>
        <w:t>cosa sarebbe lo Stato di diritto, cui continuamente ci</w:t>
      </w:r>
      <w:r w:rsidRPr="00384DA5">
        <w:rPr>
          <w:rFonts w:ascii="Calibri" w:hAnsi="Calibri" w:cs="Calibri"/>
        </w:rPr>
        <w:t> </w:t>
      </w:r>
      <w:r w:rsidRPr="00384DA5">
        <w:rPr>
          <w:rFonts w:asciiTheme="minorHAnsi" w:hAnsiTheme="minorHAnsi" w:cstheme="minorHAnsi"/>
        </w:rPr>
        <w:t>si richiama, in una societ</w:t>
      </w:r>
      <w:r w:rsidRPr="00384DA5">
        <w:rPr>
          <w:rFonts w:ascii="Calibri" w:hAnsi="Calibri" w:cs="Calibri"/>
        </w:rPr>
        <w:t>à</w:t>
      </w:r>
      <w:r w:rsidRPr="00384DA5">
        <w:rPr>
          <w:rFonts w:asciiTheme="minorHAnsi" w:hAnsiTheme="minorHAnsi" w:cstheme="minorHAnsi"/>
        </w:rPr>
        <w:t xml:space="preserve"> come </w:t>
      </w:r>
      <w:proofErr w:type="spellStart"/>
      <w:proofErr w:type="gramStart"/>
      <w:r w:rsidRPr="00384DA5">
        <w:rPr>
          <w:rFonts w:asciiTheme="minorHAnsi" w:hAnsiTheme="minorHAnsi" w:cstheme="minorHAnsi"/>
        </w:rPr>
        <w:t>l</w:t>
      </w:r>
      <w:r w:rsidRPr="00384DA5">
        <w:rPr>
          <w:rFonts w:ascii="Calibri" w:hAnsi="Calibri" w:cs="Calibri"/>
        </w:rPr>
        <w:t></w:t>
      </w:r>
      <w:r w:rsidRPr="00384DA5">
        <w:rPr>
          <w:rFonts w:asciiTheme="minorHAnsi" w:hAnsiTheme="minorHAnsi" w:cstheme="minorHAnsi"/>
        </w:rPr>
        <w:t>odierna</w:t>
      </w:r>
      <w:proofErr w:type="spellEnd"/>
      <w:proofErr w:type="gramEnd"/>
      <w:r w:rsidRPr="00384DA5">
        <w:rPr>
          <w:rFonts w:asciiTheme="minorHAnsi" w:hAnsiTheme="minorHAnsi" w:cstheme="minorHAnsi"/>
        </w:rPr>
        <w:t xml:space="preserve"> che si vuole</w:t>
      </w:r>
      <w:r w:rsidRPr="00384DA5">
        <w:rPr>
          <w:rFonts w:ascii="Calibri" w:hAnsi="Calibri" w:cs="Calibri"/>
        </w:rPr>
        <w:t> </w:t>
      </w:r>
      <w:r w:rsidRPr="00384DA5">
        <w:rPr>
          <w:rFonts w:asciiTheme="minorHAnsi" w:hAnsiTheme="minorHAnsi" w:cstheme="minorHAnsi"/>
        </w:rPr>
        <w:t xml:space="preserve">radicalmente </w:t>
      </w:r>
      <w:r w:rsidRPr="00384DA5">
        <w:rPr>
          <w:rFonts w:ascii="Calibri" w:hAnsi="Calibri" w:cs="Calibri"/>
        </w:rPr>
        <w:t></w:t>
      </w:r>
      <w:r w:rsidRPr="00384DA5">
        <w:rPr>
          <w:rFonts w:asciiTheme="minorHAnsi" w:hAnsiTheme="minorHAnsi" w:cstheme="minorHAnsi"/>
        </w:rPr>
        <w:t>plurale</w:t>
      </w:r>
      <w:r w:rsidRPr="00384DA5">
        <w:rPr>
          <w:rFonts w:ascii="Calibri" w:hAnsi="Calibri" w:cs="Calibri"/>
        </w:rPr>
        <w:t></w:t>
      </w:r>
      <w:r w:rsidRPr="00384DA5">
        <w:rPr>
          <w:rFonts w:asciiTheme="minorHAnsi" w:hAnsiTheme="minorHAnsi" w:cstheme="minorHAnsi"/>
        </w:rPr>
        <w:t xml:space="preserve"> e </w:t>
      </w:r>
      <w:r w:rsidRPr="00384DA5">
        <w:rPr>
          <w:rFonts w:ascii="Calibri" w:hAnsi="Calibri" w:cs="Calibri"/>
        </w:rPr>
        <w:t></w:t>
      </w:r>
      <w:r w:rsidRPr="00384DA5">
        <w:rPr>
          <w:rFonts w:asciiTheme="minorHAnsi" w:hAnsiTheme="minorHAnsi" w:cstheme="minorHAnsi"/>
        </w:rPr>
        <w:t>conflittuale</w:t>
      </w:r>
      <w:r w:rsidRPr="00384DA5">
        <w:rPr>
          <w:rFonts w:ascii="Calibri" w:hAnsi="Calibri" w:cs="Calibri"/>
        </w:rPr>
        <w:t></w:t>
      </w:r>
      <w:r w:rsidRPr="00384DA5">
        <w:rPr>
          <w:rFonts w:asciiTheme="minorHAnsi" w:hAnsiTheme="minorHAnsi" w:cstheme="minorHAnsi"/>
        </w:rPr>
        <w:t>, senza le forme</w:t>
      </w:r>
      <w:r w:rsidRPr="00384DA5">
        <w:rPr>
          <w:rFonts w:ascii="Calibri" w:hAnsi="Calibri" w:cs="Calibri"/>
        </w:rPr>
        <w:t> </w:t>
      </w:r>
      <w:r w:rsidRPr="00384DA5">
        <w:rPr>
          <w:rFonts w:asciiTheme="minorHAnsi" w:hAnsiTheme="minorHAnsi" w:cstheme="minorHAnsi"/>
        </w:rPr>
        <w:t>proprie dello Stato contemporaneo? Potrebbero gli ideali correnti della </w:t>
      </w:r>
      <w:r w:rsidRPr="00384DA5">
        <w:rPr>
          <w:rStyle w:val="Enfasicorsivo"/>
          <w:rFonts w:asciiTheme="minorHAnsi" w:hAnsiTheme="minorHAnsi" w:cstheme="minorHAnsi"/>
        </w:rPr>
        <w:t xml:space="preserve">rule of </w:t>
      </w:r>
      <w:proofErr w:type="spellStart"/>
      <w:r w:rsidRPr="00384DA5">
        <w:rPr>
          <w:rStyle w:val="Enfasicorsivo"/>
          <w:rFonts w:asciiTheme="minorHAnsi" w:hAnsiTheme="minorHAnsi" w:cstheme="minorHAnsi"/>
        </w:rPr>
        <w:t>law</w:t>
      </w:r>
      <w:proofErr w:type="spellEnd"/>
      <w:r w:rsidRPr="00384DA5">
        <w:rPr>
          <w:rFonts w:asciiTheme="minorHAnsi" w:hAnsiTheme="minorHAnsi" w:cstheme="minorHAnsi"/>
        </w:rPr>
        <w:t xml:space="preserve"> trovare applicazione senza le strutture legali-razionali dello Stato? Ancóra: libertà e democrazia non solo presuppongono, ma sono il risultato del riconoscimento </w:t>
      </w:r>
      <w:proofErr w:type="spellStart"/>
      <w:proofErr w:type="gramStart"/>
      <w:r w:rsidRPr="00384DA5">
        <w:rPr>
          <w:rFonts w:asciiTheme="minorHAnsi" w:hAnsiTheme="minorHAnsi" w:cstheme="minorHAnsi"/>
        </w:rPr>
        <w:t>dell</w:t>
      </w:r>
      <w:r w:rsidRPr="00384DA5">
        <w:rPr>
          <w:rFonts w:ascii="Calibri" w:hAnsi="Calibri" w:cs="Calibri"/>
        </w:rPr>
        <w:t></w:t>
      </w:r>
      <w:r w:rsidRPr="00384DA5">
        <w:rPr>
          <w:rFonts w:asciiTheme="minorHAnsi" w:hAnsiTheme="minorHAnsi" w:cstheme="minorHAnsi"/>
        </w:rPr>
        <w:t>autorit</w:t>
      </w:r>
      <w:r w:rsidRPr="00384DA5">
        <w:rPr>
          <w:rFonts w:ascii="Calibri" w:hAnsi="Calibri" w:cs="Calibri"/>
        </w:rPr>
        <w:t>à</w:t>
      </w:r>
      <w:proofErr w:type="spellEnd"/>
      <w:proofErr w:type="gramEnd"/>
      <w:r w:rsidRPr="00384DA5">
        <w:rPr>
          <w:rFonts w:asciiTheme="minorHAnsi" w:hAnsiTheme="minorHAnsi" w:cstheme="minorHAnsi"/>
        </w:rPr>
        <w:t>. Perci</w:t>
      </w:r>
      <w:r w:rsidRPr="00384DA5">
        <w:rPr>
          <w:rFonts w:ascii="Calibri" w:hAnsi="Calibri" w:cs="Calibri"/>
        </w:rPr>
        <w:t>ò</w:t>
      </w:r>
      <w:r w:rsidRPr="00384DA5">
        <w:rPr>
          <w:rFonts w:asciiTheme="minorHAnsi" w:hAnsiTheme="minorHAnsi" w:cstheme="minorHAnsi"/>
        </w:rPr>
        <w:t xml:space="preserve"> la scienza del</w:t>
      </w:r>
      <w:r w:rsidRPr="00384DA5">
        <w:rPr>
          <w:rFonts w:ascii="Calibri" w:hAnsi="Calibri" w:cs="Calibri"/>
        </w:rPr>
        <w:t> </w:t>
      </w:r>
      <w:r w:rsidRPr="00384DA5">
        <w:rPr>
          <w:rFonts w:asciiTheme="minorHAnsi" w:hAnsiTheme="minorHAnsi" w:cstheme="minorHAnsi"/>
        </w:rPr>
        <w:t xml:space="preserve">diritto costituzionale ha poco bisogno delle astuzie di cultori specializzati in codicilli, ma molto bisogno di studiosi esperti di storia, di filosofia, di teoria, capaci di un </w:t>
      </w:r>
      <w:r w:rsidRPr="00384DA5">
        <w:rPr>
          <w:rFonts w:ascii="Calibri" w:hAnsi="Calibri" w:cs="Calibri"/>
        </w:rPr>
        <w:t></w:t>
      </w:r>
      <w:r w:rsidRPr="00384DA5">
        <w:rPr>
          <w:rFonts w:asciiTheme="minorHAnsi" w:hAnsiTheme="minorHAnsi" w:cstheme="minorHAnsi"/>
        </w:rPr>
        <w:t>ragionamento costituzionale</w:t>
      </w:r>
      <w:r w:rsidRPr="00384DA5">
        <w:rPr>
          <w:rFonts w:ascii="Calibri" w:hAnsi="Calibri" w:cs="Calibri"/>
        </w:rPr>
        <w:t></w:t>
      </w:r>
      <w:r w:rsidRPr="00384DA5">
        <w:rPr>
          <w:rFonts w:asciiTheme="minorHAnsi" w:hAnsiTheme="minorHAnsi" w:cstheme="minorHAnsi"/>
        </w:rPr>
        <w:t xml:space="preserve"> ricco di pensiero</w:t>
      </w:r>
      <w:r w:rsidRPr="00384DA5">
        <w:rPr>
          <w:rFonts w:ascii="Calibri" w:hAnsi="Calibri" w:cs="Calibri"/>
        </w:rPr>
        <w:t> </w:t>
      </w:r>
      <w:r w:rsidRPr="00384DA5">
        <w:rPr>
          <w:rFonts w:asciiTheme="minorHAnsi" w:hAnsiTheme="minorHAnsi" w:cstheme="minorHAnsi"/>
        </w:rPr>
        <w:t>concreto e sensibile alla criticit</w:t>
      </w:r>
      <w:r w:rsidRPr="00384DA5">
        <w:rPr>
          <w:rFonts w:ascii="Calibri" w:hAnsi="Calibri" w:cs="Calibri"/>
        </w:rPr>
        <w:t>à</w:t>
      </w:r>
      <w:r w:rsidRPr="00384DA5">
        <w:rPr>
          <w:rFonts w:asciiTheme="minorHAnsi" w:hAnsiTheme="minorHAnsi" w:cstheme="minorHAnsi"/>
        </w:rPr>
        <w:t xml:space="preserve"> </w:t>
      </w:r>
      <w:proofErr w:type="spellStart"/>
      <w:proofErr w:type="gramStart"/>
      <w:r w:rsidRPr="00384DA5">
        <w:rPr>
          <w:rFonts w:asciiTheme="minorHAnsi" w:hAnsiTheme="minorHAnsi" w:cstheme="minorHAnsi"/>
        </w:rPr>
        <w:t>dell</w:t>
      </w:r>
      <w:r w:rsidRPr="00384DA5">
        <w:rPr>
          <w:rFonts w:ascii="Calibri" w:hAnsi="Calibri" w:cs="Calibri"/>
        </w:rPr>
        <w:t></w:t>
      </w:r>
      <w:r w:rsidRPr="00384DA5">
        <w:rPr>
          <w:rFonts w:asciiTheme="minorHAnsi" w:hAnsiTheme="minorHAnsi" w:cstheme="minorHAnsi"/>
        </w:rPr>
        <w:t>esistente</w:t>
      </w:r>
      <w:proofErr w:type="spellEnd"/>
      <w:proofErr w:type="gramEnd"/>
      <w:r w:rsidRPr="00384DA5">
        <w:rPr>
          <w:rFonts w:asciiTheme="minorHAnsi" w:hAnsiTheme="minorHAnsi" w:cstheme="minorHAnsi"/>
        </w:rPr>
        <w:t>, vale a dire, alla sua storicità. E, in una simile prospettiva, un punto certamente caratterizza il modo di pensare dei curatori de Lo Stato: l</w:t>
      </w:r>
      <w:r w:rsidRPr="00384DA5">
        <w:rPr>
          <w:rFonts w:asciiTheme="minorHAnsi" w:hAnsiTheme="minorHAnsi" w:cstheme="minorHAnsi"/>
        </w:rPr>
        <w:t>’</w:t>
      </w:r>
      <w:r w:rsidRPr="00384DA5">
        <w:rPr>
          <w:rFonts w:asciiTheme="minorHAnsi" w:hAnsiTheme="minorHAnsi" w:cstheme="minorHAnsi"/>
        </w:rPr>
        <w:t>indifferenza alle costruzioni presuntamente astoriche e valide per sempre, comprese, ovviamente, le costituzioni, laicamente intese, invece, come prodotto, sempre mutevole, dello spirito umano. Ma proprio tale dimensione intellettuale impone che le pagine di questa pubblicazione siano aperte a tutti coloro che, in uno sforzo di riflessione che sappia andare oltre i cliché di un ceto</w:t>
      </w:r>
      <w:r w:rsidRPr="00384DA5">
        <w:rPr>
          <w:rFonts w:asciiTheme="minorHAnsi" w:hAnsiTheme="minorHAnsi" w:cstheme="minorHAnsi"/>
        </w:rPr>
        <w:t xml:space="preserve">, </w:t>
      </w:r>
      <w:r w:rsidRPr="00384DA5">
        <w:rPr>
          <w:rFonts w:asciiTheme="minorHAnsi" w:hAnsiTheme="minorHAnsi" w:cstheme="minorHAnsi"/>
        </w:rPr>
        <w:t>quello dei giuristi</w:t>
      </w:r>
      <w:r w:rsidRPr="00384DA5">
        <w:rPr>
          <w:rFonts w:asciiTheme="minorHAnsi" w:hAnsiTheme="minorHAnsi" w:cstheme="minorHAnsi"/>
        </w:rPr>
        <w:t>,</w:t>
      </w:r>
      <w:r w:rsidRPr="00384DA5">
        <w:rPr>
          <w:rFonts w:asciiTheme="minorHAnsi" w:hAnsiTheme="minorHAnsi" w:cstheme="minorHAnsi"/>
        </w:rPr>
        <w:t xml:space="preserve"> troppo spesso sintonizzato sul mainstream, intendano dare un contributo a un</w:t>
      </w:r>
      <w:r w:rsidRPr="00384DA5">
        <w:rPr>
          <w:rFonts w:asciiTheme="minorHAnsi" w:hAnsiTheme="minorHAnsi" w:cstheme="minorHAnsi"/>
        </w:rPr>
        <w:t>’</w:t>
      </w:r>
      <w:r w:rsidRPr="00384DA5">
        <w:rPr>
          <w:rFonts w:asciiTheme="minorHAnsi" w:hAnsiTheme="minorHAnsi" w:cstheme="minorHAnsi"/>
        </w:rPr>
        <w:t>analisi che si vuole compiutamente scientifica.</w:t>
      </w:r>
      <w:r w:rsidRPr="00384DA5">
        <w:rPr>
          <w:rFonts w:asciiTheme="minorHAnsi" w:hAnsiTheme="minorHAnsi" w:cstheme="minorHAnsi"/>
        </w:rPr>
        <w:t xml:space="preserve"> </w:t>
      </w:r>
      <w:hyperlink r:id="rId7" w:history="1">
        <w:r w:rsidRPr="00384DA5">
          <w:rPr>
            <w:rStyle w:val="Collegamentoipertestuale"/>
            <w:rFonts w:asciiTheme="minorHAnsi" w:hAnsiTheme="minorHAnsi" w:cstheme="minorHAnsi"/>
          </w:rPr>
          <w:t>https://mucchieditore.it/prodotto/lo-stato-rivista-di-scienza-costituzionale-e-teoria-del-diritto-fascia-a/</w:t>
        </w:r>
      </w:hyperlink>
    </w:p>
    <w:p w14:paraId="3627021A" w14:textId="77777777" w:rsidR="00384DA5" w:rsidRPr="00384DA5" w:rsidRDefault="00384DA5" w:rsidP="00384DA5">
      <w:pPr>
        <w:pStyle w:val="NormaleWeb"/>
        <w:spacing w:before="0" w:beforeAutospacing="0" w:after="0" w:afterAutospacing="0"/>
        <w:jc w:val="both"/>
        <w:rPr>
          <w:rFonts w:asciiTheme="minorHAnsi" w:hAnsiTheme="minorHAnsi" w:cstheme="minorHAnsi"/>
        </w:rPr>
      </w:pPr>
    </w:p>
    <w:p w14:paraId="392F1363" w14:textId="5D79F368" w:rsidR="00384DA5" w:rsidRPr="00384DA5" w:rsidRDefault="00384DA5" w:rsidP="00384DA5">
      <w:pPr>
        <w:pStyle w:val="NormaleWeb"/>
        <w:spacing w:before="0" w:beforeAutospacing="0" w:after="0" w:afterAutospacing="0"/>
        <w:jc w:val="both"/>
        <w:rPr>
          <w:rFonts w:asciiTheme="minorHAnsi" w:hAnsiTheme="minorHAnsi" w:cstheme="minorHAnsi"/>
        </w:rPr>
      </w:pPr>
      <w:proofErr w:type="spellStart"/>
      <w:r w:rsidRPr="00384DA5">
        <w:rPr>
          <w:rFonts w:asciiTheme="minorHAnsi" w:hAnsiTheme="minorHAnsi" w:cstheme="minorHAnsi"/>
          <w:b/>
          <w:bCs/>
        </w:rPr>
        <w:t>Aljs</w:t>
      </w:r>
      <w:proofErr w:type="spellEnd"/>
      <w:r w:rsidRPr="00384DA5">
        <w:rPr>
          <w:rFonts w:asciiTheme="minorHAnsi" w:hAnsiTheme="minorHAnsi" w:cstheme="minorHAnsi"/>
          <w:b/>
          <w:bCs/>
        </w:rPr>
        <w:t xml:space="preserve"> Vignudelli</w:t>
      </w:r>
      <w:r w:rsidRPr="00384DA5">
        <w:rPr>
          <w:rFonts w:asciiTheme="minorHAnsi" w:hAnsiTheme="minorHAnsi" w:cstheme="minorHAnsi"/>
        </w:rPr>
        <w:t xml:space="preserve"> (</w:t>
      </w:r>
      <w:hyperlink r:id="rId8" w:tooltip="Bologna" w:history="1">
        <w:r w:rsidRPr="00384DA5">
          <w:rPr>
            <w:rStyle w:val="Collegamentoipertestuale"/>
            <w:rFonts w:asciiTheme="minorHAnsi" w:hAnsiTheme="minorHAnsi" w:cstheme="minorHAnsi"/>
            <w:color w:val="auto"/>
            <w:u w:val="none"/>
          </w:rPr>
          <w:t>Bologna</w:t>
        </w:r>
      </w:hyperlink>
      <w:r w:rsidRPr="00384DA5">
        <w:rPr>
          <w:rFonts w:asciiTheme="minorHAnsi" w:hAnsiTheme="minorHAnsi" w:cstheme="minorHAnsi"/>
        </w:rPr>
        <w:t xml:space="preserve">, </w:t>
      </w:r>
      <w:hyperlink r:id="rId9" w:tooltip="19 febbraio" w:history="1">
        <w:r w:rsidRPr="00384DA5">
          <w:rPr>
            <w:rStyle w:val="Collegamentoipertestuale"/>
            <w:rFonts w:asciiTheme="minorHAnsi" w:hAnsiTheme="minorHAnsi" w:cstheme="minorHAnsi"/>
            <w:color w:val="auto"/>
            <w:u w:val="none"/>
          </w:rPr>
          <w:t>19 febbraio</w:t>
        </w:r>
      </w:hyperlink>
      <w:r w:rsidRPr="00384DA5">
        <w:rPr>
          <w:rFonts w:asciiTheme="minorHAnsi" w:hAnsiTheme="minorHAnsi" w:cstheme="minorHAnsi"/>
        </w:rPr>
        <w:t xml:space="preserve"> </w:t>
      </w:r>
      <w:hyperlink r:id="rId10" w:tooltip="1948" w:history="1">
        <w:r w:rsidRPr="00384DA5">
          <w:rPr>
            <w:rStyle w:val="Collegamentoipertestuale"/>
            <w:rFonts w:asciiTheme="minorHAnsi" w:hAnsiTheme="minorHAnsi" w:cstheme="minorHAnsi"/>
            <w:color w:val="auto"/>
            <w:u w:val="none"/>
          </w:rPr>
          <w:t>1948</w:t>
        </w:r>
      </w:hyperlink>
      <w:r w:rsidRPr="00384DA5">
        <w:rPr>
          <w:rFonts w:asciiTheme="minorHAnsi" w:hAnsiTheme="minorHAnsi" w:cstheme="minorHAnsi"/>
        </w:rPr>
        <w:t xml:space="preserve">) è un </w:t>
      </w:r>
      <w:hyperlink r:id="rId11" w:tooltip="Giurista" w:history="1">
        <w:r w:rsidRPr="00384DA5">
          <w:rPr>
            <w:rStyle w:val="Collegamentoipertestuale"/>
            <w:rFonts w:asciiTheme="minorHAnsi" w:hAnsiTheme="minorHAnsi" w:cstheme="minorHAnsi"/>
            <w:color w:val="auto"/>
            <w:u w:val="none"/>
          </w:rPr>
          <w:t>giurista</w:t>
        </w:r>
      </w:hyperlink>
      <w:r w:rsidRPr="00384DA5">
        <w:rPr>
          <w:rFonts w:asciiTheme="minorHAnsi" w:hAnsiTheme="minorHAnsi" w:cstheme="minorHAnsi"/>
        </w:rPr>
        <w:t xml:space="preserve"> </w:t>
      </w:r>
      <w:hyperlink r:id="rId12" w:tooltip="Italia" w:history="1">
        <w:r w:rsidRPr="00384DA5">
          <w:rPr>
            <w:rStyle w:val="Collegamentoipertestuale"/>
            <w:rFonts w:asciiTheme="minorHAnsi" w:hAnsiTheme="minorHAnsi" w:cstheme="minorHAnsi"/>
            <w:color w:val="auto"/>
            <w:u w:val="none"/>
          </w:rPr>
          <w:t>italiano</w:t>
        </w:r>
      </w:hyperlink>
      <w:r w:rsidRPr="00384DA5">
        <w:rPr>
          <w:rFonts w:asciiTheme="minorHAnsi" w:hAnsiTheme="minorHAnsi" w:cstheme="minorHAnsi"/>
        </w:rPr>
        <w:t xml:space="preserve">, professore emerito di </w:t>
      </w:r>
      <w:hyperlink r:id="rId13" w:tooltip="Diritto costituzionale" w:history="1">
        <w:r w:rsidRPr="00384DA5">
          <w:rPr>
            <w:rStyle w:val="Collegamentoipertestuale"/>
            <w:rFonts w:asciiTheme="minorHAnsi" w:hAnsiTheme="minorHAnsi" w:cstheme="minorHAnsi"/>
            <w:color w:val="auto"/>
            <w:u w:val="none"/>
          </w:rPr>
          <w:t>diritto costituzionale</w:t>
        </w:r>
      </w:hyperlink>
      <w:r w:rsidRPr="00384DA5">
        <w:rPr>
          <w:rFonts w:asciiTheme="minorHAnsi" w:hAnsiTheme="minorHAnsi" w:cstheme="minorHAnsi"/>
        </w:rPr>
        <w:t xml:space="preserve"> all’</w:t>
      </w:r>
      <w:hyperlink r:id="rId14" w:tooltip="Università degli Studi di Modena e Reggio Emilia" w:history="1">
        <w:r w:rsidRPr="00384DA5">
          <w:rPr>
            <w:rStyle w:val="Collegamentoipertestuale"/>
            <w:rFonts w:asciiTheme="minorHAnsi" w:hAnsiTheme="minorHAnsi" w:cstheme="minorHAnsi"/>
            <w:color w:val="auto"/>
            <w:u w:val="none"/>
          </w:rPr>
          <w:t>Università di Modena e Reggio-Emilia</w:t>
        </w:r>
      </w:hyperlink>
      <w:r w:rsidRPr="00384DA5">
        <w:rPr>
          <w:rFonts w:asciiTheme="minorHAnsi" w:hAnsiTheme="minorHAnsi" w:cstheme="minorHAnsi"/>
        </w:rPr>
        <w:t>.</w:t>
      </w:r>
    </w:p>
    <w:p w14:paraId="695B8970" w14:textId="23D670FA" w:rsidR="00384DA5" w:rsidRPr="00384DA5" w:rsidRDefault="00384DA5" w:rsidP="00384DA5">
      <w:pPr>
        <w:pStyle w:val="NormaleWeb"/>
        <w:spacing w:before="0" w:beforeAutospacing="0" w:after="0" w:afterAutospacing="0"/>
        <w:jc w:val="both"/>
        <w:rPr>
          <w:rFonts w:asciiTheme="minorHAnsi" w:hAnsiTheme="minorHAnsi" w:cstheme="minorHAnsi"/>
        </w:rPr>
      </w:pPr>
      <w:r w:rsidRPr="00384DA5">
        <w:rPr>
          <w:rFonts w:asciiTheme="minorHAnsi" w:hAnsiTheme="minorHAnsi" w:cstheme="minorHAnsi"/>
        </w:rPr>
        <w:t>È direttore della Rivista “</w:t>
      </w:r>
      <w:hyperlink r:id="rId15" w:history="1">
        <w:r w:rsidRPr="00384DA5">
          <w:rPr>
            <w:rStyle w:val="Collegamentoipertestuale"/>
            <w:rFonts w:asciiTheme="minorHAnsi" w:hAnsiTheme="minorHAnsi" w:cstheme="minorHAnsi"/>
            <w:color w:val="auto"/>
            <w:u w:val="none"/>
          </w:rPr>
          <w:t>Lo Stato. Rivista semestrale di diritto costituzionale, diritto dell’economia e teoria del diritto</w:t>
        </w:r>
      </w:hyperlink>
      <w:r w:rsidRPr="00384DA5">
        <w:rPr>
          <w:rFonts w:asciiTheme="minorHAnsi" w:hAnsiTheme="minorHAnsi" w:cstheme="minorHAnsi"/>
        </w:rPr>
        <w:t xml:space="preserve">” presso Mucchi editore, per il quale cura anche le collane “Piccole Conferenze”, “Il poggiolo dei </w:t>
      </w:r>
      <w:proofErr w:type="spellStart"/>
      <w:r w:rsidRPr="00384DA5">
        <w:rPr>
          <w:rFonts w:asciiTheme="minorHAnsi" w:hAnsiTheme="minorHAnsi" w:cstheme="minorHAnsi"/>
        </w:rPr>
        <w:t>Medardi</w:t>
      </w:r>
      <w:proofErr w:type="spellEnd"/>
      <w:r w:rsidRPr="00384DA5">
        <w:rPr>
          <w:rFonts w:asciiTheme="minorHAnsi" w:hAnsiTheme="minorHAnsi" w:cstheme="minorHAnsi"/>
        </w:rPr>
        <w:t xml:space="preserve">” e “Quaderni dello Stato”. Da venticinque anni, col marchio “Seminari </w:t>
      </w:r>
      <w:proofErr w:type="spellStart"/>
      <w:r w:rsidRPr="00384DA5">
        <w:rPr>
          <w:rFonts w:asciiTheme="minorHAnsi" w:hAnsiTheme="minorHAnsi" w:cstheme="minorHAnsi"/>
        </w:rPr>
        <w:t>Mutinensi</w:t>
      </w:r>
      <w:proofErr w:type="spellEnd"/>
      <w:r w:rsidRPr="00384DA5">
        <w:rPr>
          <w:rFonts w:asciiTheme="minorHAnsi" w:hAnsiTheme="minorHAnsi" w:cstheme="minorHAnsi"/>
        </w:rPr>
        <w:t xml:space="preserve">” svolge attività di organizzazione e promozione culturale, istituzionalizzata con la fondazione nel 2016 dell’omonima Associazione da lui attualmente presieduta. Impegno, questo, che si è tradotto, tra l’altro, nei tre volumi contenenti gli </w:t>
      </w:r>
      <w:hyperlink r:id="rId16" w:tooltip="Atti di convegno" w:history="1">
        <w:r w:rsidRPr="00384DA5">
          <w:rPr>
            <w:rStyle w:val="Collegamentoipertestuale"/>
            <w:rFonts w:asciiTheme="minorHAnsi" w:hAnsiTheme="minorHAnsi" w:cstheme="minorHAnsi"/>
            <w:color w:val="auto"/>
            <w:u w:val="none"/>
          </w:rPr>
          <w:t>atti</w:t>
        </w:r>
      </w:hyperlink>
      <w:r w:rsidRPr="00384DA5">
        <w:rPr>
          <w:rFonts w:asciiTheme="minorHAnsi" w:hAnsiTheme="minorHAnsi" w:cstheme="minorHAnsi"/>
        </w:rPr>
        <w:t xml:space="preserve"> dei nove </w:t>
      </w:r>
      <w:hyperlink r:id="rId17" w:tooltip="Convegno" w:history="1">
        <w:r w:rsidRPr="00384DA5">
          <w:rPr>
            <w:rStyle w:val="Collegamentoipertestuale"/>
            <w:rFonts w:asciiTheme="minorHAnsi" w:hAnsiTheme="minorHAnsi" w:cstheme="minorHAnsi"/>
            <w:color w:val="auto"/>
            <w:u w:val="none"/>
          </w:rPr>
          <w:t>convegni</w:t>
        </w:r>
      </w:hyperlink>
      <w:r w:rsidRPr="00384DA5">
        <w:rPr>
          <w:rFonts w:asciiTheme="minorHAnsi" w:hAnsiTheme="minorHAnsi" w:cstheme="minorHAnsi"/>
        </w:rPr>
        <w:t xml:space="preserve"> nazionali dell’iniziativa “Istituzioni e dinamiche del diritto” (</w:t>
      </w:r>
      <w:r w:rsidRPr="00384DA5">
        <w:rPr>
          <w:rFonts w:asciiTheme="minorHAnsi" w:hAnsiTheme="minorHAnsi" w:cstheme="minorHAnsi"/>
          <w:i/>
          <w:iCs/>
        </w:rPr>
        <w:t>Istituzioni e dinamiche del diritto. Multiculturalismo, Comunicazione, Federalismo,</w:t>
      </w:r>
      <w:r w:rsidRPr="00384DA5">
        <w:rPr>
          <w:rFonts w:asciiTheme="minorHAnsi" w:hAnsiTheme="minorHAnsi" w:cstheme="minorHAnsi"/>
        </w:rPr>
        <w:t xml:space="preserve"> Torino, Giappichelli, 2005; </w:t>
      </w:r>
      <w:r w:rsidRPr="00384DA5">
        <w:rPr>
          <w:rFonts w:asciiTheme="minorHAnsi" w:hAnsiTheme="minorHAnsi" w:cstheme="minorHAnsi"/>
          <w:i/>
          <w:iCs/>
        </w:rPr>
        <w:t>Istituzioni e dinamiche del diritto. Mercato, Istituzioni, Diritti</w:t>
      </w:r>
      <w:r w:rsidRPr="00384DA5">
        <w:rPr>
          <w:rFonts w:asciiTheme="minorHAnsi" w:hAnsiTheme="minorHAnsi" w:cstheme="minorHAnsi"/>
        </w:rPr>
        <w:t xml:space="preserve">, Torino, Giappichelli, 2006; </w:t>
      </w:r>
      <w:r w:rsidRPr="00384DA5">
        <w:rPr>
          <w:rFonts w:asciiTheme="minorHAnsi" w:hAnsiTheme="minorHAnsi" w:cstheme="minorHAnsi"/>
          <w:i/>
          <w:iCs/>
        </w:rPr>
        <w:t>Istituzioni e dinamiche del diritto. I confini mobili della separazione dei poteri</w:t>
      </w:r>
      <w:r w:rsidRPr="00384DA5">
        <w:rPr>
          <w:rFonts w:asciiTheme="minorHAnsi" w:hAnsiTheme="minorHAnsi" w:cstheme="minorHAnsi"/>
        </w:rPr>
        <w:t>, Milano, Giuffrè, 2009) e nei tre libri pubblicati dall’editore Mucchi di Modena nel 2011, nel 2012 e nel 2014 che raccolgono le lezioni magistrali tenute per tre anni accademici consecutivi all’interno del suo corso dai principali costituzionalisti italiani.</w:t>
      </w:r>
      <w:r w:rsidRPr="00384DA5">
        <w:rPr>
          <w:rFonts w:asciiTheme="minorHAnsi" w:hAnsiTheme="minorHAnsi" w:cstheme="minorHAnsi"/>
        </w:rPr>
        <w:t xml:space="preserve"> </w:t>
      </w:r>
      <w:hyperlink r:id="rId18" w:history="1">
        <w:r w:rsidRPr="00384DA5">
          <w:rPr>
            <w:rStyle w:val="Collegamentoipertestuale"/>
            <w:rFonts w:asciiTheme="minorHAnsi" w:hAnsiTheme="minorHAnsi" w:cstheme="minorHAnsi"/>
          </w:rPr>
          <w:t>https://it.wikipedia.org/wiki/Aljs_Vignudelli</w:t>
        </w:r>
      </w:hyperlink>
    </w:p>
    <w:p w14:paraId="76DA6E7A" w14:textId="77777777" w:rsidR="00384DA5" w:rsidRPr="00384DA5" w:rsidRDefault="00384DA5" w:rsidP="00384DA5">
      <w:pPr>
        <w:pStyle w:val="NormaleWeb"/>
        <w:spacing w:before="0" w:beforeAutospacing="0" w:after="0" w:afterAutospacing="0"/>
        <w:jc w:val="both"/>
        <w:rPr>
          <w:rFonts w:asciiTheme="minorHAnsi" w:hAnsiTheme="minorHAnsi" w:cstheme="minorHAnsi"/>
        </w:rPr>
      </w:pPr>
    </w:p>
    <w:p w14:paraId="769FE514" w14:textId="77777777" w:rsidR="00543977" w:rsidRPr="00384DA5" w:rsidRDefault="00543977" w:rsidP="00384DA5">
      <w:pPr>
        <w:jc w:val="both"/>
        <w:rPr>
          <w:rFonts w:asciiTheme="minorHAnsi" w:hAnsiTheme="minorHAnsi" w:cstheme="minorHAnsi"/>
        </w:rPr>
      </w:pPr>
    </w:p>
    <w:sectPr w:rsidR="00543977" w:rsidRPr="00384D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83A"/>
    <w:rsid w:val="0022317B"/>
    <w:rsid w:val="0031062F"/>
    <w:rsid w:val="00384DA5"/>
    <w:rsid w:val="005060C8"/>
    <w:rsid w:val="00543977"/>
    <w:rsid w:val="00DA283A"/>
    <w:rsid w:val="00E32B2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284A"/>
  <w15:chartTrackingRefBased/>
  <w15:docId w15:val="{A175747A-26EF-4BB1-B570-A085129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60C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3977"/>
    <w:pPr>
      <w:spacing w:before="100" w:beforeAutospacing="1" w:after="100" w:afterAutospacing="1"/>
    </w:pPr>
  </w:style>
  <w:style w:type="character" w:styleId="Enfasicorsivo">
    <w:name w:val="Emphasis"/>
    <w:basedOn w:val="Carpredefinitoparagrafo"/>
    <w:uiPriority w:val="20"/>
    <w:qFormat/>
    <w:rsid w:val="00543977"/>
    <w:rPr>
      <w:i/>
      <w:iCs/>
    </w:rPr>
  </w:style>
  <w:style w:type="character" w:styleId="Collegamentoipertestuale">
    <w:name w:val="Hyperlink"/>
    <w:basedOn w:val="Carpredefinitoparagrafo"/>
    <w:uiPriority w:val="99"/>
    <w:unhideWhenUsed/>
    <w:rsid w:val="00543977"/>
    <w:rPr>
      <w:color w:val="0000FF" w:themeColor="hyperlink"/>
      <w:u w:val="single"/>
    </w:rPr>
  </w:style>
  <w:style w:type="character" w:styleId="Menzionenonrisolta">
    <w:name w:val="Unresolved Mention"/>
    <w:basedOn w:val="Carpredefinitoparagrafo"/>
    <w:uiPriority w:val="99"/>
    <w:semiHidden/>
    <w:unhideWhenUsed/>
    <w:rsid w:val="0054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Bologna" TargetMode="External"/><Relationship Id="rId13" Type="http://schemas.openxmlformats.org/officeDocument/2006/relationships/hyperlink" Target="https://it.wikipedia.org/wiki/Diritto_costituzionale" TargetMode="External"/><Relationship Id="rId18" Type="http://schemas.openxmlformats.org/officeDocument/2006/relationships/hyperlink" Target="https://it.wikipedia.org/wiki/Aljs_Vignudelli" TargetMode="External"/><Relationship Id="rId3" Type="http://schemas.openxmlformats.org/officeDocument/2006/relationships/webSettings" Target="webSettings.xml"/><Relationship Id="rId7" Type="http://schemas.openxmlformats.org/officeDocument/2006/relationships/hyperlink" Target="https://mucchieditore.it/prodotto/lo-stato-rivista-di-scienza-costituzionale-e-teoria-del-diritto-fascia-a/" TargetMode="External"/><Relationship Id="rId12" Type="http://schemas.openxmlformats.org/officeDocument/2006/relationships/hyperlink" Target="https://it.wikipedia.org/wiki/Italia" TargetMode="External"/><Relationship Id="rId17" Type="http://schemas.openxmlformats.org/officeDocument/2006/relationships/hyperlink" Target="https://it.wikipedia.org/wiki/Convegno" TargetMode="External"/><Relationship Id="rId2" Type="http://schemas.openxmlformats.org/officeDocument/2006/relationships/settings" Target="settings.xml"/><Relationship Id="rId16" Type="http://schemas.openxmlformats.org/officeDocument/2006/relationships/hyperlink" Target="https://it.wikipedia.org/wiki/Atti_di_convegn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cchieditore.it/prodotto/lo-stato-rivista-di-scienza-costituzionale-e-teoria-del-diritto-fascia-a/" TargetMode="External"/><Relationship Id="rId11" Type="http://schemas.openxmlformats.org/officeDocument/2006/relationships/hyperlink" Target="https://it.wikipedia.org/wiki/Giurista" TargetMode="External"/><Relationship Id="rId5" Type="http://schemas.openxmlformats.org/officeDocument/2006/relationships/image" Target="media/image2.png"/><Relationship Id="rId15" Type="http://schemas.openxmlformats.org/officeDocument/2006/relationships/hyperlink" Target="https://www.mucchieditore.it/index.php?option=com_virtuemart&amp;view=productdetails&amp;virtuemart_product_id=1846&amp;virtuemart_category_id=23" TargetMode="External"/><Relationship Id="rId10" Type="http://schemas.openxmlformats.org/officeDocument/2006/relationships/hyperlink" Target="https://it.wikipedia.org/wiki/1948"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t.wikipedia.org/wiki/19_febbraio" TargetMode="External"/><Relationship Id="rId14" Type="http://schemas.openxmlformats.org/officeDocument/2006/relationships/hyperlink" Target="https://it.wikipedia.org/wiki/Universit%C3%A0_degli_Studi_di_Modena_e_Reggio_Emi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2023-10-03T09:55:00Z</dcterms:created>
  <dcterms:modified xsi:type="dcterms:W3CDTF">2023-10-03T13:20:00Z</dcterms:modified>
</cp:coreProperties>
</file>