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E107" w14:textId="528AD8DE" w:rsidR="003E6577" w:rsidRPr="003477AE" w:rsidRDefault="003E6577" w:rsidP="003E657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>
        <w:rPr>
          <w:rFonts w:asciiTheme="minorHAnsi" w:hAnsiTheme="minorHAnsi" w:cstheme="minorHAnsi"/>
          <w:b/>
          <w:color w:val="C00000"/>
          <w:sz w:val="44"/>
          <w:szCs w:val="44"/>
        </w:rPr>
        <w:t>Q495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20DD0FA0" w14:textId="4DB3EE8C" w:rsidR="00CC4FC0" w:rsidRDefault="00CC4FC0" w:rsidP="005721DF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84CA746" wp14:editId="62935970">
            <wp:extent cx="1760400" cy="2520000"/>
            <wp:effectExtent l="0" t="0" r="0" b="0"/>
            <wp:docPr id="811741356" name="Immagine 1" descr="immagine per scheda con id SBL0749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SBL07490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1DF" w:rsidRPr="005721DF">
        <w:drawing>
          <wp:inline distT="0" distB="0" distL="0" distR="0" wp14:anchorId="7D2CA6BF" wp14:editId="43BA55C3">
            <wp:extent cx="1717200" cy="2520000"/>
            <wp:effectExtent l="0" t="0" r="0" b="0"/>
            <wp:docPr id="966508349" name="Immagine 1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08349" name="Immagine 1" descr="Immagine che contiene testo, giornale, Carta da giornale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1DF" w:rsidRPr="005721DF">
        <w:drawing>
          <wp:inline distT="0" distB="0" distL="0" distR="0" wp14:anchorId="13C14904" wp14:editId="164A79BF">
            <wp:extent cx="1890000" cy="2520000"/>
            <wp:effectExtent l="0" t="0" r="0" b="0"/>
            <wp:docPr id="1734094243" name="Immagine 1" descr="Immagine che contiene testo, giornale,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94243" name="Immagine 1" descr="Immagine che contiene testo, giornale, carta, lib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CF71" w14:textId="684E59EF" w:rsidR="003E6577" w:rsidRPr="003477AE" w:rsidRDefault="003E6577" w:rsidP="003E657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781DDA5" w14:textId="220AA2CF" w:rsidR="003E6577" w:rsidRPr="003E6577" w:rsidRDefault="003E6577" w:rsidP="003E6577">
      <w:pPr>
        <w:jc w:val="both"/>
        <w:rPr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>Il *</w:t>
      </w:r>
      <w:r w:rsidRPr="003E6577">
        <w:rPr>
          <w:rFonts w:ascii="Calibri" w:hAnsi="Calibri" w:cs="Calibri"/>
          <w:b/>
          <w:sz w:val="22"/>
          <w:szCs w:val="22"/>
        </w:rPr>
        <w:t>pungolo</w:t>
      </w:r>
      <w:r w:rsidRPr="003E6577">
        <w:rPr>
          <w:rFonts w:ascii="Calibri" w:hAnsi="Calibri" w:cs="Calibri"/>
          <w:sz w:val="22"/>
          <w:szCs w:val="22"/>
        </w:rPr>
        <w:t xml:space="preserve"> : giornale della sera. – Anno 1, n. 1 (1</w:t>
      </w:r>
      <w:r w:rsidR="003D5857">
        <w:rPr>
          <w:rFonts w:ascii="Calibri" w:hAnsi="Calibri" w:cs="Calibri"/>
          <w:sz w:val="22"/>
          <w:szCs w:val="22"/>
        </w:rPr>
        <w:t>5</w:t>
      </w:r>
      <w:r w:rsidRPr="003E6577">
        <w:rPr>
          <w:rFonts w:ascii="Calibri" w:hAnsi="Calibri" w:cs="Calibri"/>
          <w:sz w:val="22"/>
          <w:szCs w:val="22"/>
        </w:rPr>
        <w:t xml:space="preserve"> ottobre 1860)-anno 33 (1893). - Napoli [etc.] : [s.n., 1860-1893]. – 33 volumi. ((Quotidiano. - Il sottotitolo varia: </w:t>
      </w:r>
      <w:r w:rsidRPr="003E6577">
        <w:rPr>
          <w:rFonts w:ascii="Calibri" w:hAnsi="Calibri" w:cs="Calibri"/>
          <w:iCs/>
          <w:sz w:val="22"/>
          <w:szCs w:val="22"/>
        </w:rPr>
        <w:t>giornale politico popolare della sera</w:t>
      </w:r>
      <w:r w:rsidRPr="003E6577">
        <w:rPr>
          <w:rFonts w:ascii="Calibri" w:hAnsi="Calibri" w:cs="Calibri"/>
          <w:sz w:val="22"/>
          <w:szCs w:val="22"/>
        </w:rPr>
        <w:t>. - Esce contemporaneamente a Milano e a Napoli. - SBL0749061</w:t>
      </w:r>
    </w:p>
    <w:p w14:paraId="489B54F8" w14:textId="77777777" w:rsidR="003E6577" w:rsidRP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 xml:space="preserve">Copia digitale </w:t>
      </w:r>
    </w:p>
    <w:p w14:paraId="2A9B2750" w14:textId="77777777" w:rsidR="003D5857" w:rsidRDefault="003E6577" w:rsidP="003E6577">
      <w:pPr>
        <w:jc w:val="both"/>
        <w:rPr>
          <w:rFonts w:ascii="Calibri" w:hAnsi="Calibri" w:cs="Calibr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 xml:space="preserve">-anno 2, n. 1 (2 gennaio 1861)-anno 4, n. 178 (30 giugno 1863) a: </w:t>
      </w:r>
    </w:p>
    <w:p w14:paraId="0A1796C6" w14:textId="01C2D612" w:rsidR="003E6577" w:rsidRP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>*</w:t>
      </w:r>
      <w:hyperlink r:id="rId7" w:history="1">
        <w:r w:rsidRPr="003E6577">
          <w:rPr>
            <w:rStyle w:val="Collegamentoipertestuale"/>
            <w:rFonts w:ascii="Calibri" w:hAnsi="Calibri" w:cs="Calibri"/>
            <w:sz w:val="22"/>
            <w:szCs w:val="22"/>
          </w:rPr>
          <w:t>http://www.senato.it/teca/giornalistorici/6875a89f-31e7-4742-804e-7902c89ec31c.html</w:t>
        </w:r>
      </w:hyperlink>
    </w:p>
    <w:p w14:paraId="45FFD3E4" w14:textId="77777777" w:rsidR="003E6577" w:rsidRP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>*</w:t>
      </w:r>
      <w:hyperlink r:id="rId8" w:history="1">
        <w:r w:rsidRPr="003E6577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http://digitale.bnc.roma.sbn.it/tecadigitale/emeroteca/classic/SBL0749061</w:t>
        </w:r>
      </w:hyperlink>
    </w:p>
    <w:p w14:paraId="5F4081DE" w14:textId="1E175D75" w:rsidR="005721DF" w:rsidRDefault="005721DF" w:rsidP="003E65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.anno 4 (1863) a: </w:t>
      </w:r>
      <w:hyperlink r:id="rId9" w:history="1">
        <w:r w:rsidRPr="00071C2B">
          <w:rPr>
            <w:rStyle w:val="Collegamentoipertestuale"/>
            <w:rFonts w:ascii="Calibri" w:hAnsi="Calibri" w:cs="Calibri"/>
            <w:sz w:val="22"/>
            <w:szCs w:val="22"/>
          </w:rPr>
          <w:t>https://archive.org/details/bub_gb_OkJEAAAAcAAJ/page/n1/mode/2up</w:t>
        </w:r>
      </w:hyperlink>
    </w:p>
    <w:p w14:paraId="0270A0E2" w14:textId="5E78E6F1" w:rsidR="003E6577" w:rsidRP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 xml:space="preserve">-anno 33, n. 136 (17-18 maggio 1892) a: </w:t>
      </w:r>
      <w:hyperlink r:id="rId10" w:history="1">
        <w:r w:rsidRPr="003E6577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http://www.internetculturale.it/it/913/emeroteca-digitale-italiana/periodic/testata/7888</w:t>
        </w:r>
      </w:hyperlink>
    </w:p>
    <w:p w14:paraId="4ADBB613" w14:textId="77777777" w:rsid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</w:p>
    <w:p w14:paraId="35D8A36B" w14:textId="33AE901F" w:rsidR="003E6577" w:rsidRPr="003E6577" w:rsidRDefault="003E6577" w:rsidP="003E6577">
      <w:pPr>
        <w:jc w:val="both"/>
        <w:rPr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 xml:space="preserve">Il </w:t>
      </w:r>
      <w:r w:rsidRPr="003E6577">
        <w:rPr>
          <w:rFonts w:ascii="Calibri" w:hAnsi="Calibri" w:cs="Calibri"/>
          <w:b/>
          <w:sz w:val="22"/>
          <w:szCs w:val="22"/>
        </w:rPr>
        <w:t xml:space="preserve">*pungolo parlamentare </w:t>
      </w:r>
      <w:r w:rsidRPr="003E6577">
        <w:rPr>
          <w:rFonts w:ascii="Calibri" w:hAnsi="Calibri" w:cs="Calibri"/>
          <w:sz w:val="22"/>
          <w:szCs w:val="22"/>
        </w:rPr>
        <w:t>: giornale della sera. - Anno 1, n. 1 (1894)-anno 8, n. 360 (31 dicembre 1901). - Napoli : Società anonima cooperativa tipografica, 1894-1901. - 8 volumi ; 52 cm. ((Quotidiano. - BNI 1894-3557. NAP0181844</w:t>
      </w:r>
    </w:p>
    <w:p w14:paraId="0AD832CF" w14:textId="77777777" w:rsid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</w:p>
    <w:p w14:paraId="0F8227BF" w14:textId="39BADE27" w:rsidR="003E6577" w:rsidRPr="00C7143D" w:rsidRDefault="003E6577" w:rsidP="003E6577">
      <w:pPr>
        <w:jc w:val="both"/>
        <w:rPr>
          <w:rFonts w:asciiTheme="minorHAnsi" w:hAnsiTheme="minorHAnsi" w:cstheme="minorHAns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 xml:space="preserve">Il </w:t>
      </w:r>
      <w:r w:rsidRPr="003E6577">
        <w:rPr>
          <w:rFonts w:ascii="Calibri" w:hAnsi="Calibri" w:cs="Calibri"/>
          <w:b/>
          <w:sz w:val="22"/>
          <w:szCs w:val="22"/>
        </w:rPr>
        <w:t>*pungolo</w:t>
      </w:r>
      <w:r w:rsidRPr="003E6577">
        <w:rPr>
          <w:rFonts w:ascii="Calibri" w:hAnsi="Calibri" w:cs="Calibri"/>
          <w:sz w:val="22"/>
          <w:szCs w:val="22"/>
        </w:rPr>
        <w:t xml:space="preserve"> : quotidiano. - Anno 9, n. 1 (1-2 gennaio 1902)-anno 29 (1922). - Napoli : [s.n., 1902-1922. – 21 volumi ; 56x40 cm. ((</w:t>
      </w:r>
      <w:r w:rsidR="00C7143D">
        <w:rPr>
          <w:rFonts w:ascii="Calibri" w:hAnsi="Calibri" w:cs="Calibri"/>
          <w:sz w:val="22"/>
          <w:szCs w:val="22"/>
        </w:rPr>
        <w:t xml:space="preserve">Il formato varia: 60 cm. - </w:t>
      </w:r>
      <w:r w:rsidRPr="003E6577">
        <w:rPr>
          <w:rFonts w:ascii="Calibri" w:hAnsi="Calibri" w:cs="Calibri"/>
          <w:sz w:val="22"/>
          <w:szCs w:val="22"/>
        </w:rPr>
        <w:t>NAP0193679</w:t>
      </w:r>
      <w:r w:rsidR="00C7143D">
        <w:rPr>
          <w:rFonts w:ascii="Calibri" w:hAnsi="Calibri" w:cs="Calibri"/>
          <w:sz w:val="22"/>
          <w:szCs w:val="22"/>
        </w:rPr>
        <w:t xml:space="preserve">; </w:t>
      </w:r>
      <w:r w:rsidR="00C7143D" w:rsidRPr="00C7143D">
        <w:rPr>
          <w:rFonts w:asciiTheme="minorHAnsi" w:hAnsiTheme="minorHAnsi" w:cstheme="minorHAnsi"/>
          <w:sz w:val="22"/>
          <w:szCs w:val="22"/>
        </w:rPr>
        <w:t>UBO4640377</w:t>
      </w:r>
    </w:p>
    <w:p w14:paraId="7BE1D037" w14:textId="77777777" w:rsidR="003E6577" w:rsidRP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>Copia digitale:</w:t>
      </w:r>
    </w:p>
    <w:p w14:paraId="20FDD3F4" w14:textId="77777777" w:rsidR="003E6577" w:rsidRPr="003E6577" w:rsidRDefault="003E6577" w:rsidP="003E6577">
      <w:pPr>
        <w:jc w:val="both"/>
        <w:rPr>
          <w:rFonts w:ascii="Calibri" w:hAnsi="Calibri" w:cs="Calibri"/>
          <w:sz w:val="22"/>
          <w:szCs w:val="22"/>
        </w:rPr>
      </w:pPr>
      <w:r w:rsidRPr="003E6577">
        <w:rPr>
          <w:rFonts w:ascii="Calibri" w:hAnsi="Calibri" w:cs="Calibri"/>
          <w:sz w:val="22"/>
          <w:szCs w:val="22"/>
        </w:rPr>
        <w:t xml:space="preserve">-anno 15, n. 150 (31 maggio-1 giugno 1908) a: </w:t>
      </w:r>
      <w:hyperlink r:id="rId11" w:history="1">
        <w:r w:rsidRPr="003E6577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http://www.internetculturale.it/jmms/iccuviewer/iccu.jsp?id=oai%3Awww.internetculturale.sbn.it%2FTeca%3A20%3ANT0000%3ABA10</w:t>
        </w:r>
        <w:r w:rsidRPr="003E6577">
          <w:rPr>
            <w:rStyle w:val="Collegamentoipertestuale"/>
            <w:rFonts w:ascii="Calibri" w:hAnsi="Calibri" w:cs="Calibri"/>
            <w:sz w:val="22"/>
            <w:szCs w:val="22"/>
          </w:rPr>
          <w:t>074579_174795&amp;mode=all&amp;teca=MagTeca+-+ICCU&amp;fulltext=1</w:t>
        </w:r>
      </w:hyperlink>
    </w:p>
    <w:p w14:paraId="6054C65C" w14:textId="77777777" w:rsidR="0031062F" w:rsidRPr="00C7143D" w:rsidRDefault="0031062F">
      <w:pPr>
        <w:rPr>
          <w:rFonts w:asciiTheme="minorHAnsi" w:hAnsiTheme="minorHAnsi" w:cstheme="minorHAnsi"/>
          <w:sz w:val="22"/>
          <w:szCs w:val="22"/>
        </w:rPr>
      </w:pPr>
    </w:p>
    <w:p w14:paraId="4780CC54" w14:textId="400CA1E5" w:rsidR="00C7143D" w:rsidRDefault="00C7143D" w:rsidP="00C7143D">
      <w:pPr>
        <w:jc w:val="both"/>
        <w:rPr>
          <w:rFonts w:asciiTheme="minorHAnsi" w:hAnsiTheme="minorHAnsi" w:cstheme="minorHAnsi"/>
          <w:sz w:val="22"/>
          <w:szCs w:val="22"/>
        </w:rPr>
      </w:pPr>
      <w:r w:rsidRPr="00C7143D">
        <w:rPr>
          <w:rFonts w:asciiTheme="minorHAnsi" w:hAnsiTheme="minorHAnsi" w:cstheme="minorHAnsi"/>
          <w:sz w:val="22"/>
          <w:szCs w:val="22"/>
        </w:rPr>
        <w:t>Il *</w:t>
      </w:r>
      <w:r w:rsidRPr="00C7143D">
        <w:rPr>
          <w:rFonts w:asciiTheme="minorHAnsi" w:hAnsiTheme="minorHAnsi" w:cstheme="minorHAnsi"/>
          <w:b/>
          <w:bCs/>
          <w:sz w:val="22"/>
          <w:szCs w:val="22"/>
        </w:rPr>
        <w:t>pungolo nuovo</w:t>
      </w:r>
      <w:r w:rsidRPr="00C7143D">
        <w:rPr>
          <w:rFonts w:asciiTheme="minorHAnsi" w:hAnsiTheme="minorHAnsi" w:cstheme="minorHAnsi"/>
          <w:sz w:val="22"/>
          <w:szCs w:val="22"/>
        </w:rPr>
        <w:t xml:space="preserve"> : settimanale illustrato di attualità. - Anno 1, n. 1 (novembre 1962)-anno 7 (1968). - Napoli : [s. n., 1962-1968]. – 7 volumi. - CFI0420000</w:t>
      </w:r>
    </w:p>
    <w:p w14:paraId="3670F70A" w14:textId="77777777" w:rsidR="001810BF" w:rsidRDefault="001810BF" w:rsidP="00C71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F73EDE" w14:textId="0BEE8F59" w:rsidR="001810BF" w:rsidRPr="00C7143D" w:rsidRDefault="001810BF" w:rsidP="00C71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Napoli – 1860-1968</w:t>
      </w:r>
    </w:p>
    <w:sectPr w:rsidR="001810BF" w:rsidRPr="00C71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CE3"/>
    <w:rsid w:val="001810BF"/>
    <w:rsid w:val="001F0ABF"/>
    <w:rsid w:val="0031062F"/>
    <w:rsid w:val="003D5857"/>
    <w:rsid w:val="003E6577"/>
    <w:rsid w:val="004A5CE3"/>
    <w:rsid w:val="005721DF"/>
    <w:rsid w:val="005E74AE"/>
    <w:rsid w:val="00C7143D"/>
    <w:rsid w:val="00CC4FC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1CE1"/>
  <w15:chartTrackingRefBased/>
  <w15:docId w15:val="{F4556DFE-5054-4B72-9DA2-A75942E8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5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E657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21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1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SBL07490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nato.it/teca/giornalistorici/6875a89f-31e7-4742-804e-7902c89ec31c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nternetculturale.it/jmms/iccuviewer/iccu.jsp?id=oai%3Awww.internetculturale.sbn.it%2FTeca%3A20%3ANT0000%3ABA10074579_174795&amp;mode=all&amp;teca=MagTeca+-+ICCU&amp;fulltext=1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internetculturale.it/it/913/emeroteca-digitale-italiana/periodic/testata/788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rchive.org/details/bub_gb_OkJEAAAAcAAJ/page/n1/mode/2u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2023-10-08T06:37:00Z</dcterms:created>
  <dcterms:modified xsi:type="dcterms:W3CDTF">2023-10-10T05:31:00Z</dcterms:modified>
</cp:coreProperties>
</file>