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952CF" w14:textId="72B1EA6E" w:rsidR="00A70F2C" w:rsidRPr="00BB232D" w:rsidRDefault="00A70F2C" w:rsidP="00A70F2C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49319115"/>
      <w:r>
        <w:rPr>
          <w:rFonts w:asciiTheme="minorHAnsi" w:hAnsiTheme="minorHAnsi" w:cstheme="minorHAnsi"/>
          <w:b/>
          <w:color w:val="C00000"/>
          <w:sz w:val="44"/>
          <w:szCs w:val="44"/>
        </w:rPr>
        <w:t>XU714</w:t>
      </w:r>
      <w:r w:rsidRPr="00BB232D">
        <w:rPr>
          <w:rFonts w:asciiTheme="minorHAnsi" w:hAnsiTheme="minorHAnsi" w:cstheme="minorHAnsi"/>
          <w:b/>
          <w:sz w:val="44"/>
          <w:szCs w:val="44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i/>
          <w:sz w:val="16"/>
          <w:szCs w:val="16"/>
        </w:rPr>
        <w:t>Scheda creata il 2</w:t>
      </w:r>
      <w:r>
        <w:rPr>
          <w:rFonts w:asciiTheme="minorHAnsi" w:hAnsiTheme="minorHAnsi" w:cstheme="minorHAnsi"/>
          <w:i/>
          <w:sz w:val="16"/>
          <w:szCs w:val="16"/>
        </w:rPr>
        <w:t>7</w:t>
      </w:r>
      <w:r w:rsidRPr="00BB232D">
        <w:rPr>
          <w:rFonts w:asciiTheme="minorHAnsi" w:hAnsiTheme="minorHAnsi" w:cstheme="minorHAnsi"/>
          <w:i/>
          <w:sz w:val="16"/>
          <w:szCs w:val="16"/>
        </w:rPr>
        <w:t xml:space="preserve"> ottobre 2023</w:t>
      </w:r>
    </w:p>
    <w:p w14:paraId="53DA8C44" w14:textId="77777777" w:rsidR="00A70F2C" w:rsidRPr="0037154C" w:rsidRDefault="00A70F2C" w:rsidP="00A70F2C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37154C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4FF5A902" w14:textId="2B9E4DD7" w:rsidR="0031062F" w:rsidRDefault="00A70F2C" w:rsidP="00A70F2C">
      <w:pPr>
        <w:jc w:val="both"/>
        <w:rPr>
          <w:rFonts w:asciiTheme="minorHAnsi" w:hAnsiTheme="minorHAnsi" w:cstheme="minorHAnsi"/>
        </w:rPr>
      </w:pPr>
      <w:r w:rsidRPr="004A61F5">
        <w:rPr>
          <w:rFonts w:asciiTheme="minorHAnsi" w:hAnsiTheme="minorHAnsi" w:cstheme="minorHAnsi"/>
        </w:rPr>
        <w:t>Il *</w:t>
      </w:r>
      <w:r w:rsidRPr="004A61F5">
        <w:rPr>
          <w:rFonts w:asciiTheme="minorHAnsi" w:hAnsiTheme="minorHAnsi" w:cstheme="minorHAnsi"/>
          <w:b/>
          <w:bCs/>
        </w:rPr>
        <w:t>caffè</w:t>
      </w:r>
      <w:r w:rsidRPr="004A61F5">
        <w:rPr>
          <w:rFonts w:asciiTheme="minorHAnsi" w:hAnsiTheme="minorHAnsi" w:cstheme="minorHAnsi"/>
        </w:rPr>
        <w:t xml:space="preserve"> : gazzettino livornese. - Livorno : [s. n., 1873]. – 1 volume. ((Periodicità non determinata. - Descrizione basata su: Anno 1, n. 22 (maggio 1873). - CFI0398265</w:t>
      </w:r>
    </w:p>
    <w:p w14:paraId="092F201B" w14:textId="568D4DB3" w:rsidR="008B6CB0" w:rsidRPr="004A61F5" w:rsidRDefault="008B6CB0" w:rsidP="00A70F2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Soggetto: Livorno - 1873</w:t>
      </w:r>
    </w:p>
    <w:p w14:paraId="50006152" w14:textId="77777777" w:rsidR="00A70F2C" w:rsidRPr="004A61F5" w:rsidRDefault="00A70F2C" w:rsidP="00A70F2C">
      <w:pPr>
        <w:jc w:val="both"/>
        <w:rPr>
          <w:rFonts w:asciiTheme="minorHAnsi" w:hAnsiTheme="minorHAnsi" w:cstheme="minorHAnsi"/>
        </w:rPr>
      </w:pPr>
    </w:p>
    <w:p w14:paraId="26B7E2C6" w14:textId="41BF2029" w:rsidR="00A70F2C" w:rsidRPr="004A61F5" w:rsidRDefault="00A70F2C" w:rsidP="00A70F2C">
      <w:pPr>
        <w:jc w:val="both"/>
        <w:rPr>
          <w:rFonts w:asciiTheme="minorHAnsi" w:hAnsiTheme="minorHAnsi" w:cstheme="minorHAnsi"/>
        </w:rPr>
      </w:pPr>
      <w:r w:rsidRPr="004A61F5">
        <w:rPr>
          <w:rFonts w:asciiTheme="minorHAnsi" w:hAnsiTheme="minorHAnsi" w:cstheme="minorHAnsi"/>
        </w:rPr>
        <w:t>Il *</w:t>
      </w:r>
      <w:r w:rsidRPr="004A61F5">
        <w:rPr>
          <w:rFonts w:asciiTheme="minorHAnsi" w:hAnsiTheme="minorHAnsi" w:cstheme="minorHAnsi"/>
          <w:b/>
          <w:bCs/>
        </w:rPr>
        <w:t>caffè</w:t>
      </w:r>
      <w:r w:rsidRPr="004A61F5">
        <w:rPr>
          <w:rFonts w:asciiTheme="minorHAnsi" w:hAnsiTheme="minorHAnsi" w:cstheme="minorHAnsi"/>
        </w:rPr>
        <w:t>. - Torino : [s. n., 1883]. – 1 volume. ((Periodicità non determinata. - Descrizione basata su: anno 1, n. 2 (1883). - CFI0408926</w:t>
      </w:r>
    </w:p>
    <w:p w14:paraId="05F5419C" w14:textId="77777777" w:rsidR="00A70F2C" w:rsidRPr="004A61F5" w:rsidRDefault="00A70F2C" w:rsidP="00A70F2C">
      <w:pPr>
        <w:jc w:val="both"/>
        <w:rPr>
          <w:rFonts w:asciiTheme="minorHAnsi" w:hAnsiTheme="minorHAnsi" w:cstheme="minorHAnsi"/>
        </w:rPr>
      </w:pPr>
    </w:p>
    <w:p w14:paraId="11F1B69D" w14:textId="093CF988" w:rsidR="00A70F2C" w:rsidRDefault="00A70F2C" w:rsidP="00A70F2C">
      <w:pPr>
        <w:jc w:val="both"/>
        <w:rPr>
          <w:rFonts w:asciiTheme="minorHAnsi" w:hAnsiTheme="minorHAnsi" w:cstheme="minorHAnsi"/>
        </w:rPr>
      </w:pPr>
      <w:r w:rsidRPr="004A61F5">
        <w:rPr>
          <w:rFonts w:asciiTheme="minorHAnsi" w:hAnsiTheme="minorHAnsi" w:cstheme="minorHAnsi"/>
        </w:rPr>
        <w:t>Il *</w:t>
      </w:r>
      <w:r w:rsidRPr="004A61F5">
        <w:rPr>
          <w:rFonts w:asciiTheme="minorHAnsi" w:hAnsiTheme="minorHAnsi" w:cstheme="minorHAnsi"/>
          <w:b/>
          <w:bCs/>
        </w:rPr>
        <w:t>caffè</w:t>
      </w:r>
      <w:r w:rsidRPr="004A61F5">
        <w:rPr>
          <w:rFonts w:asciiTheme="minorHAnsi" w:hAnsiTheme="minorHAnsi" w:cstheme="minorHAnsi"/>
        </w:rPr>
        <w:t xml:space="preserve"> : giornaletto di educazione e d'istruzione. - Anno 1, n. 1 (15 febbraio 1891)-    . - Firenze : Bemporad e Figlio, 1891. – 1 volume ; 8. ((Periodicità non determinata. - CUBI 108800. - BNI 1891-1221. - CFI0349268</w:t>
      </w:r>
    </w:p>
    <w:p w14:paraId="175CD6A4" w14:textId="02A4585B" w:rsidR="008B6CB0" w:rsidRPr="004A61F5" w:rsidRDefault="008B6CB0" w:rsidP="00A70F2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Soggetto: Educazione - 1891</w:t>
      </w:r>
    </w:p>
    <w:p w14:paraId="14D11B20" w14:textId="77777777" w:rsidR="00A70F2C" w:rsidRPr="004A61F5" w:rsidRDefault="00A70F2C" w:rsidP="00A70F2C">
      <w:pPr>
        <w:jc w:val="both"/>
        <w:rPr>
          <w:rFonts w:asciiTheme="minorHAnsi" w:hAnsiTheme="minorHAnsi" w:cstheme="minorHAnsi"/>
        </w:rPr>
      </w:pPr>
    </w:p>
    <w:p w14:paraId="6A376C86" w14:textId="265AD958" w:rsidR="00A70F2C" w:rsidRPr="004A61F5" w:rsidRDefault="00A70F2C" w:rsidP="00A70F2C">
      <w:pPr>
        <w:jc w:val="both"/>
        <w:rPr>
          <w:rFonts w:asciiTheme="minorHAnsi" w:hAnsiTheme="minorHAnsi" w:cstheme="minorHAnsi"/>
        </w:rPr>
      </w:pPr>
      <w:r w:rsidRPr="004A61F5">
        <w:rPr>
          <w:rFonts w:asciiTheme="minorHAnsi" w:hAnsiTheme="minorHAnsi" w:cstheme="minorHAnsi"/>
        </w:rPr>
        <w:t>Il *</w:t>
      </w:r>
      <w:r w:rsidRPr="004A61F5">
        <w:rPr>
          <w:rFonts w:asciiTheme="minorHAnsi" w:hAnsiTheme="minorHAnsi" w:cstheme="minorHAnsi"/>
          <w:b/>
          <w:bCs/>
        </w:rPr>
        <w:t>caffé</w:t>
      </w:r>
      <w:r w:rsidRPr="004A61F5">
        <w:rPr>
          <w:rFonts w:asciiTheme="minorHAnsi" w:hAnsiTheme="minorHAnsi" w:cstheme="minorHAnsi"/>
        </w:rPr>
        <w:t>. - Trieste : Riccardo Ieralla, 1895 (Trieste : Tipografia Tomasich). - 1 volume ; 48 cm. ((Trimensile. - Descrizione basata su: Anno 1., n. 5 (14 settembre 1895). - TSA1775797</w:t>
      </w:r>
    </w:p>
    <w:sectPr w:rsidR="00A70F2C" w:rsidRPr="004A61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21E5"/>
    <w:rsid w:val="00295EE3"/>
    <w:rsid w:val="0031062F"/>
    <w:rsid w:val="004A61F5"/>
    <w:rsid w:val="006121E5"/>
    <w:rsid w:val="008B6CB0"/>
    <w:rsid w:val="00A70F2C"/>
    <w:rsid w:val="00D0068F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1BECE"/>
  <w15:docId w15:val="{29CEDC6B-1D07-4B48-AC18-086A0C651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0F2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2023-10-27T15:08:00Z</dcterms:created>
  <dcterms:modified xsi:type="dcterms:W3CDTF">2023-10-29T15:37:00Z</dcterms:modified>
</cp:coreProperties>
</file>