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7B7F0" w14:textId="3BA652FA" w:rsidR="007F0935" w:rsidRPr="007F0935" w:rsidRDefault="007F0935" w:rsidP="007F0935">
      <w:pPr>
        <w:spacing w:after="0" w:line="240" w:lineRule="auto"/>
        <w:jc w:val="both"/>
        <w:rPr>
          <w:rFonts w:cstheme="minorHAnsi"/>
          <w:i/>
          <w:sz w:val="16"/>
          <w:szCs w:val="16"/>
        </w:rPr>
      </w:pPr>
      <w:bookmarkStart w:id="0" w:name="_Hlk147218041"/>
      <w:r w:rsidRPr="007F0935">
        <w:rPr>
          <w:rFonts w:cstheme="minorHAnsi"/>
          <w:b/>
          <w:color w:val="C00000"/>
          <w:sz w:val="44"/>
          <w:szCs w:val="44"/>
        </w:rPr>
        <w:t>XX2</w:t>
      </w:r>
      <w:r w:rsidRPr="007F0935">
        <w:rPr>
          <w:rFonts w:cstheme="minorHAnsi"/>
          <w:b/>
          <w:color w:val="C00000"/>
          <w:sz w:val="44"/>
          <w:szCs w:val="44"/>
        </w:rPr>
        <w:t>43</w:t>
      </w:r>
      <w:r w:rsidRPr="007F0935">
        <w:rPr>
          <w:rFonts w:cstheme="minorHAnsi"/>
          <w:b/>
        </w:rPr>
        <w:tab/>
      </w:r>
      <w:r w:rsidRPr="007F0935">
        <w:rPr>
          <w:rFonts w:cstheme="minorHAnsi"/>
          <w:b/>
          <w:sz w:val="16"/>
          <w:szCs w:val="16"/>
        </w:rPr>
        <w:tab/>
      </w:r>
      <w:r w:rsidRPr="007F0935">
        <w:rPr>
          <w:rFonts w:cstheme="minorHAnsi"/>
          <w:b/>
          <w:sz w:val="16"/>
          <w:szCs w:val="16"/>
        </w:rPr>
        <w:tab/>
      </w:r>
      <w:r w:rsidRPr="007F0935">
        <w:rPr>
          <w:rFonts w:cstheme="minorHAnsi"/>
          <w:b/>
          <w:sz w:val="16"/>
          <w:szCs w:val="16"/>
        </w:rPr>
        <w:tab/>
      </w:r>
      <w:r w:rsidRPr="007F0935">
        <w:rPr>
          <w:rFonts w:cstheme="minorHAnsi"/>
          <w:b/>
          <w:sz w:val="16"/>
          <w:szCs w:val="16"/>
        </w:rPr>
        <w:tab/>
      </w:r>
      <w:r w:rsidRPr="007F0935">
        <w:rPr>
          <w:rFonts w:cstheme="minorHAnsi"/>
          <w:b/>
          <w:sz w:val="16"/>
          <w:szCs w:val="16"/>
        </w:rPr>
        <w:tab/>
      </w:r>
      <w:r w:rsidRPr="007F0935">
        <w:rPr>
          <w:rFonts w:cstheme="minorHAnsi"/>
          <w:b/>
          <w:sz w:val="16"/>
          <w:szCs w:val="16"/>
        </w:rPr>
        <w:tab/>
      </w:r>
      <w:r w:rsidRPr="007F0935">
        <w:rPr>
          <w:rFonts w:cstheme="minorHAnsi"/>
          <w:b/>
          <w:sz w:val="16"/>
          <w:szCs w:val="16"/>
        </w:rPr>
        <w:tab/>
      </w:r>
      <w:r w:rsidRPr="007F0935">
        <w:rPr>
          <w:rFonts w:cstheme="minorHAnsi"/>
          <w:b/>
          <w:sz w:val="16"/>
          <w:szCs w:val="16"/>
        </w:rPr>
        <w:tab/>
      </w:r>
      <w:r w:rsidRPr="007F0935">
        <w:rPr>
          <w:rFonts w:cstheme="minorHAnsi"/>
          <w:i/>
          <w:sz w:val="16"/>
          <w:szCs w:val="16"/>
        </w:rPr>
        <w:t xml:space="preserve">Scheda creata il </w:t>
      </w:r>
      <w:r w:rsidRPr="007F0935">
        <w:rPr>
          <w:rFonts w:cstheme="minorHAnsi"/>
          <w:i/>
          <w:sz w:val="16"/>
          <w:szCs w:val="16"/>
        </w:rPr>
        <w:t>12</w:t>
      </w:r>
      <w:r w:rsidRPr="007F0935">
        <w:rPr>
          <w:rFonts w:cstheme="minorHAnsi"/>
          <w:i/>
          <w:sz w:val="16"/>
          <w:szCs w:val="16"/>
        </w:rPr>
        <w:t xml:space="preserve"> ottobre 2023</w:t>
      </w:r>
    </w:p>
    <w:p w14:paraId="0037B49E" w14:textId="77777777" w:rsidR="007F0935" w:rsidRPr="007F0935" w:rsidRDefault="007F0935" w:rsidP="007F0935">
      <w:pPr>
        <w:spacing w:after="0" w:line="240" w:lineRule="auto"/>
        <w:jc w:val="both"/>
        <w:rPr>
          <w:rFonts w:cstheme="minorHAnsi"/>
          <w:i/>
        </w:rPr>
      </w:pPr>
    </w:p>
    <w:p w14:paraId="53B8443C" w14:textId="732FB661" w:rsidR="007F0935" w:rsidRPr="007F0935" w:rsidRDefault="007F0935" w:rsidP="007F0935">
      <w:pPr>
        <w:spacing w:after="0" w:line="240" w:lineRule="auto"/>
        <w:jc w:val="both"/>
        <w:rPr>
          <w:rFonts w:cstheme="minorHAnsi"/>
          <w:b/>
          <w:color w:val="C00000"/>
          <w:sz w:val="40"/>
          <w:szCs w:val="40"/>
        </w:rPr>
      </w:pPr>
      <w:r w:rsidRPr="007F0935">
        <w:rPr>
          <w:rFonts w:cstheme="minorHAnsi"/>
          <w:noProof/>
          <w:sz w:val="40"/>
          <w:szCs w:val="40"/>
        </w:rPr>
        <w:drawing>
          <wp:anchor distT="0" distB="0" distL="114300" distR="114300" simplePos="0" relativeHeight="251658240" behindDoc="0" locked="0" layoutInCell="1" allowOverlap="1" wp14:anchorId="4A18AF6F" wp14:editId="5FCA691F">
            <wp:simplePos x="0" y="0"/>
            <wp:positionH relativeFrom="column">
              <wp:posOffset>1270</wp:posOffset>
            </wp:positionH>
            <wp:positionV relativeFrom="paragraph">
              <wp:posOffset>635</wp:posOffset>
            </wp:positionV>
            <wp:extent cx="2480400" cy="1720800"/>
            <wp:effectExtent l="0" t="0" r="0" b="0"/>
            <wp:wrapSquare wrapText="bothSides"/>
            <wp:docPr id="1221129054" name="Immagine 1" descr="Immagine che contiene testo, giornale, Carta da giornale, Notizi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129054" name="Immagine 1" descr="Immagine che contiene testo, giornale, Carta da giornale, Notizie&#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80400" cy="172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0935">
        <w:rPr>
          <w:rFonts w:cstheme="minorHAnsi"/>
          <w:b/>
          <w:color w:val="C00000"/>
          <w:sz w:val="40"/>
          <w:szCs w:val="40"/>
        </w:rPr>
        <w:t>Descrizione storico-bibliografica</w:t>
      </w:r>
    </w:p>
    <w:bookmarkEnd w:id="0"/>
    <w:p w14:paraId="114BE974" w14:textId="1AD21F1A" w:rsidR="007F0935" w:rsidRPr="007F0935" w:rsidRDefault="007F0935" w:rsidP="007F0935">
      <w:pPr>
        <w:spacing w:after="0"/>
        <w:jc w:val="both"/>
        <w:rPr>
          <w:rFonts w:cstheme="minorHAnsi"/>
          <w:sz w:val="24"/>
          <w:szCs w:val="24"/>
        </w:rPr>
      </w:pPr>
      <w:r w:rsidRPr="007F0935">
        <w:rPr>
          <w:rFonts w:cstheme="minorHAnsi"/>
          <w:sz w:val="24"/>
          <w:szCs w:val="24"/>
        </w:rPr>
        <w:t>Il *</w:t>
      </w:r>
      <w:proofErr w:type="gramStart"/>
      <w:r w:rsidRPr="007F0935">
        <w:rPr>
          <w:rFonts w:cstheme="minorHAnsi"/>
          <w:b/>
          <w:bCs/>
          <w:sz w:val="24"/>
          <w:szCs w:val="24"/>
        </w:rPr>
        <w:t>pungolo</w:t>
      </w:r>
      <w:r w:rsidRPr="007F0935">
        <w:rPr>
          <w:rFonts w:cstheme="minorHAnsi"/>
          <w:sz w:val="24"/>
          <w:szCs w:val="24"/>
        </w:rPr>
        <w:t xml:space="preserve"> :</w:t>
      </w:r>
      <w:proofErr w:type="gramEnd"/>
      <w:r w:rsidRPr="007F0935">
        <w:rPr>
          <w:rFonts w:cstheme="minorHAnsi"/>
          <w:sz w:val="24"/>
          <w:szCs w:val="24"/>
        </w:rPr>
        <w:t xml:space="preserve"> numero unico a cura del Gruppo Consiliare DC di Fiesole. – 1975-  </w:t>
      </w:r>
      <w:proofErr w:type="gramStart"/>
      <w:r w:rsidRPr="007F0935">
        <w:rPr>
          <w:rFonts w:cstheme="minorHAnsi"/>
          <w:sz w:val="24"/>
          <w:szCs w:val="24"/>
        </w:rPr>
        <w:t xml:space="preserve">  .</w:t>
      </w:r>
      <w:proofErr w:type="gramEnd"/>
      <w:r w:rsidRPr="007F0935">
        <w:rPr>
          <w:rFonts w:cstheme="minorHAnsi"/>
          <w:sz w:val="24"/>
          <w:szCs w:val="24"/>
        </w:rPr>
        <w:t xml:space="preserve"> - [</w:t>
      </w:r>
      <w:proofErr w:type="spellStart"/>
      <w:proofErr w:type="gramStart"/>
      <w:r w:rsidRPr="007F0935">
        <w:rPr>
          <w:rFonts w:cstheme="minorHAnsi"/>
          <w:sz w:val="24"/>
          <w:szCs w:val="24"/>
        </w:rPr>
        <w:t>Fesole</w:t>
      </w:r>
      <w:proofErr w:type="spellEnd"/>
      <w:r w:rsidRPr="007F0935">
        <w:rPr>
          <w:rFonts w:cstheme="minorHAnsi"/>
          <w:sz w:val="24"/>
          <w:szCs w:val="24"/>
        </w:rPr>
        <w:t xml:space="preserve"> :</w:t>
      </w:r>
      <w:proofErr w:type="gramEnd"/>
      <w:r w:rsidRPr="007F0935">
        <w:rPr>
          <w:rFonts w:cstheme="minorHAnsi"/>
          <w:sz w:val="24"/>
          <w:szCs w:val="24"/>
        </w:rPr>
        <w:t xml:space="preserve"> s.n., 1975-1985]</w:t>
      </w:r>
      <w:r w:rsidRPr="007F0935">
        <w:rPr>
          <w:rFonts w:cstheme="minorHAnsi"/>
          <w:sz w:val="24"/>
          <w:szCs w:val="24"/>
        </w:rPr>
        <w:t xml:space="preserve"> (Siena : </w:t>
      </w:r>
      <w:proofErr w:type="spellStart"/>
      <w:r w:rsidRPr="007F0935">
        <w:rPr>
          <w:rFonts w:cstheme="minorHAnsi"/>
          <w:sz w:val="24"/>
          <w:szCs w:val="24"/>
        </w:rPr>
        <w:t>Arteditoria</w:t>
      </w:r>
      <w:proofErr w:type="spellEnd"/>
      <w:r w:rsidRPr="007F0935">
        <w:rPr>
          <w:rFonts w:cstheme="minorHAnsi"/>
          <w:sz w:val="24"/>
          <w:szCs w:val="24"/>
        </w:rPr>
        <w:t xml:space="preserve"> </w:t>
      </w:r>
      <w:proofErr w:type="spellStart"/>
      <w:r w:rsidRPr="007F0935">
        <w:rPr>
          <w:rFonts w:cstheme="minorHAnsi"/>
          <w:sz w:val="24"/>
          <w:szCs w:val="24"/>
        </w:rPr>
        <w:t>Periccioli</w:t>
      </w:r>
      <w:proofErr w:type="spellEnd"/>
      <w:r w:rsidRPr="007F0935">
        <w:rPr>
          <w:rFonts w:cstheme="minorHAnsi"/>
          <w:sz w:val="24"/>
          <w:szCs w:val="24"/>
        </w:rPr>
        <w:t>)</w:t>
      </w:r>
      <w:r w:rsidRPr="007F0935">
        <w:rPr>
          <w:rFonts w:cstheme="minorHAnsi"/>
          <w:sz w:val="24"/>
          <w:szCs w:val="24"/>
        </w:rPr>
        <w:t xml:space="preserve">. </w:t>
      </w:r>
      <w:r w:rsidRPr="007F0935">
        <w:rPr>
          <w:rFonts w:cstheme="minorHAnsi"/>
          <w:sz w:val="24"/>
          <w:szCs w:val="24"/>
        </w:rPr>
        <w:t xml:space="preserve">- volumi. </w:t>
      </w:r>
      <w:r w:rsidRPr="007F0935">
        <w:rPr>
          <w:rFonts w:cstheme="minorHAnsi"/>
          <w:sz w:val="24"/>
          <w:szCs w:val="24"/>
        </w:rPr>
        <w:t>((Il sottotitolo varia: mensile della DC di Fiesole (1985)</w:t>
      </w:r>
    </w:p>
    <w:p w14:paraId="2847AEB4" w14:textId="77777777" w:rsidR="007F0935" w:rsidRPr="007F0935" w:rsidRDefault="007F0935" w:rsidP="007F0935">
      <w:pPr>
        <w:spacing w:after="0"/>
        <w:jc w:val="both"/>
        <w:rPr>
          <w:rFonts w:cstheme="minorHAnsi"/>
          <w:sz w:val="24"/>
          <w:szCs w:val="24"/>
        </w:rPr>
      </w:pPr>
      <w:r w:rsidRPr="007F0935">
        <w:rPr>
          <w:rFonts w:cstheme="minorHAnsi"/>
          <w:sz w:val="24"/>
          <w:szCs w:val="24"/>
        </w:rPr>
        <w:t>Autore: Democrazia cristiana &lt;Fiesole&gt;</w:t>
      </w:r>
    </w:p>
    <w:p w14:paraId="610605A2" w14:textId="33D37805" w:rsidR="007F0935" w:rsidRPr="007F0935" w:rsidRDefault="007F0935" w:rsidP="007F0935">
      <w:pPr>
        <w:spacing w:after="0"/>
        <w:jc w:val="both"/>
        <w:rPr>
          <w:rFonts w:cstheme="minorHAnsi"/>
          <w:sz w:val="24"/>
          <w:szCs w:val="24"/>
        </w:rPr>
      </w:pPr>
      <w:r w:rsidRPr="007F0935">
        <w:rPr>
          <w:rFonts w:cstheme="minorHAnsi"/>
          <w:sz w:val="24"/>
          <w:szCs w:val="24"/>
        </w:rPr>
        <w:t>Soggetto: Democrazia cristiana – Fiesole – 197</w:t>
      </w:r>
      <w:r w:rsidRPr="007F0935">
        <w:rPr>
          <w:rFonts w:cstheme="minorHAnsi"/>
          <w:sz w:val="24"/>
          <w:szCs w:val="24"/>
        </w:rPr>
        <w:t>5</w:t>
      </w:r>
      <w:r w:rsidRPr="007F0935">
        <w:rPr>
          <w:rFonts w:cstheme="minorHAnsi"/>
          <w:sz w:val="24"/>
          <w:szCs w:val="24"/>
        </w:rPr>
        <w:t>-1985</w:t>
      </w:r>
    </w:p>
    <w:p w14:paraId="53E9B6DC" w14:textId="77777777" w:rsidR="007F0935" w:rsidRPr="007F0935" w:rsidRDefault="007F0935" w:rsidP="007F0935">
      <w:pPr>
        <w:spacing w:after="0"/>
        <w:jc w:val="both"/>
        <w:rPr>
          <w:rFonts w:cstheme="minorHAnsi"/>
        </w:rPr>
      </w:pPr>
    </w:p>
    <w:p w14:paraId="5601F1CB" w14:textId="18619EBE" w:rsidR="007F0935" w:rsidRPr="007F0935" w:rsidRDefault="007F0935" w:rsidP="007F0935">
      <w:pPr>
        <w:spacing w:after="0"/>
        <w:jc w:val="both"/>
        <w:rPr>
          <w:rFonts w:cstheme="minorHAnsi"/>
          <w:b/>
          <w:bCs/>
          <w:color w:val="C00000"/>
          <w:sz w:val="44"/>
          <w:szCs w:val="44"/>
        </w:rPr>
      </w:pPr>
      <w:r w:rsidRPr="007F0935">
        <w:rPr>
          <w:rFonts w:cstheme="minorHAnsi"/>
          <w:b/>
          <w:bCs/>
          <w:color w:val="C00000"/>
          <w:sz w:val="44"/>
          <w:szCs w:val="44"/>
        </w:rPr>
        <w:t>Informazioni storico-bibliografiche</w:t>
      </w:r>
    </w:p>
    <w:p w14:paraId="69D6C9DA" w14:textId="21CF41CD" w:rsidR="007F0935" w:rsidRPr="007F0935" w:rsidRDefault="007F0935" w:rsidP="007F0935">
      <w:pPr>
        <w:pStyle w:val="NormaleWeb"/>
        <w:spacing w:before="0" w:beforeAutospacing="0" w:after="0" w:afterAutospacing="0"/>
        <w:jc w:val="both"/>
        <w:rPr>
          <w:rFonts w:asciiTheme="minorHAnsi" w:hAnsiTheme="minorHAnsi" w:cstheme="minorHAnsi"/>
          <w:sz w:val="18"/>
          <w:szCs w:val="18"/>
        </w:rPr>
      </w:pPr>
      <w:r w:rsidRPr="007F0935">
        <w:rPr>
          <w:rFonts w:asciiTheme="minorHAnsi" w:hAnsiTheme="minorHAnsi" w:cstheme="minorHAnsi"/>
          <w:sz w:val="18"/>
          <w:szCs w:val="18"/>
        </w:rPr>
        <w:t xml:space="preserve">Le origini della </w:t>
      </w:r>
      <w:r w:rsidRPr="007F0935">
        <w:rPr>
          <w:rStyle w:val="Enfasigrassetto"/>
          <w:rFonts w:asciiTheme="minorHAnsi" w:hAnsiTheme="minorHAnsi" w:cstheme="minorHAnsi"/>
          <w:sz w:val="18"/>
          <w:szCs w:val="18"/>
        </w:rPr>
        <w:t xml:space="preserve">Democrazia Cristiana di Fiesole </w:t>
      </w:r>
      <w:r w:rsidRPr="007F0935">
        <w:rPr>
          <w:rFonts w:asciiTheme="minorHAnsi" w:hAnsiTheme="minorHAnsi" w:cstheme="minorHAnsi"/>
          <w:sz w:val="18"/>
          <w:szCs w:val="18"/>
        </w:rPr>
        <w:t xml:space="preserve">si collocano durante la </w:t>
      </w:r>
      <w:r w:rsidRPr="007F0935">
        <w:rPr>
          <w:rStyle w:val="Enfasigrassetto"/>
          <w:rFonts w:asciiTheme="minorHAnsi" w:hAnsiTheme="minorHAnsi" w:cstheme="minorHAnsi"/>
          <w:sz w:val="18"/>
          <w:szCs w:val="18"/>
        </w:rPr>
        <w:t>Resistenza</w:t>
      </w:r>
      <w:r w:rsidRPr="007F0935">
        <w:rPr>
          <w:rFonts w:asciiTheme="minorHAnsi" w:hAnsiTheme="minorHAnsi" w:cstheme="minorHAnsi"/>
          <w:sz w:val="18"/>
          <w:szCs w:val="18"/>
        </w:rPr>
        <w:t xml:space="preserve">, nel 1943, immediatamente dopo la nascita, per opera di Alcide De Gasperi, della nuova formazione politica a livello nazionale, il 23 luglio di quello stesso anno. La prima riunione ufficiale, che sancì l’istituzione della sezione fiesolana, avvenne il </w:t>
      </w:r>
      <w:r w:rsidRPr="007F0935">
        <w:rPr>
          <w:rStyle w:val="Enfasigrassetto"/>
          <w:rFonts w:asciiTheme="minorHAnsi" w:hAnsiTheme="minorHAnsi" w:cstheme="minorHAnsi"/>
          <w:sz w:val="18"/>
          <w:szCs w:val="18"/>
        </w:rPr>
        <w:t>24 settembre 1944</w:t>
      </w:r>
      <w:r w:rsidRPr="007F0935">
        <w:rPr>
          <w:rFonts w:asciiTheme="minorHAnsi" w:hAnsiTheme="minorHAnsi" w:cstheme="minorHAnsi"/>
          <w:sz w:val="18"/>
          <w:szCs w:val="18"/>
        </w:rPr>
        <w:t xml:space="preserve">, subito dopo la liberazione della città. Gli iscritti erano 25. Il primo segretario fu </w:t>
      </w:r>
      <w:r w:rsidRPr="007F0935">
        <w:rPr>
          <w:rStyle w:val="Enfasigrassetto"/>
          <w:rFonts w:asciiTheme="minorHAnsi" w:hAnsiTheme="minorHAnsi" w:cstheme="minorHAnsi"/>
          <w:sz w:val="18"/>
          <w:szCs w:val="18"/>
        </w:rPr>
        <w:t>Enrico Baroncini</w:t>
      </w:r>
      <w:r w:rsidRPr="007F0935">
        <w:rPr>
          <w:rFonts w:asciiTheme="minorHAnsi" w:hAnsiTheme="minorHAnsi" w:cstheme="minorHAnsi"/>
          <w:sz w:val="18"/>
          <w:szCs w:val="18"/>
        </w:rPr>
        <w:t xml:space="preserve">, già esponente del Comitato di Liberazione Nazionale di Fiesole. La struttura del partito era articolata in un'assemblea degli iscritti e un consiglio direttivo, che eleggeva il segretario. L'attività della sezione della Dc era dedicata principalmente ad </w:t>
      </w:r>
      <w:r w:rsidRPr="007F0935">
        <w:rPr>
          <w:rStyle w:val="Enfasigrassetto"/>
          <w:rFonts w:asciiTheme="minorHAnsi" w:hAnsiTheme="minorHAnsi" w:cstheme="minorHAnsi"/>
          <w:sz w:val="18"/>
          <w:szCs w:val="18"/>
        </w:rPr>
        <w:t>elaborare progetti e proposte per amministrare il Comune di Fiesole</w:t>
      </w:r>
      <w:r w:rsidRPr="007F0935">
        <w:rPr>
          <w:rFonts w:asciiTheme="minorHAnsi" w:hAnsiTheme="minorHAnsi" w:cstheme="minorHAnsi"/>
          <w:sz w:val="18"/>
          <w:szCs w:val="18"/>
        </w:rPr>
        <w:t xml:space="preserve">, mantenere vivo il rapporto con i soci attraverso incontri, commemorazioni, feste. Negli anni immediatamente successivi alla guerra, svolgeva, come altri partiti, anche una </w:t>
      </w:r>
      <w:r w:rsidRPr="007F0935">
        <w:rPr>
          <w:rStyle w:val="Enfasigrassetto"/>
          <w:rFonts w:asciiTheme="minorHAnsi" w:hAnsiTheme="minorHAnsi" w:cstheme="minorHAnsi"/>
          <w:sz w:val="18"/>
          <w:szCs w:val="18"/>
        </w:rPr>
        <w:t>funzione di comunicazione</w:t>
      </w:r>
      <w:r w:rsidRPr="007F0935">
        <w:rPr>
          <w:rFonts w:asciiTheme="minorHAnsi" w:hAnsiTheme="minorHAnsi" w:cstheme="minorHAnsi"/>
          <w:sz w:val="18"/>
          <w:szCs w:val="18"/>
        </w:rPr>
        <w:t xml:space="preserve"> tra cittadini e istituzioni, aiutando i propri iscritti a presentare domande per ricevere pensioni di guerra e sussidi, per sollecitare le amministrazioni, per cercare una collocazione lavorativa. Momenti importanti nella vita della sezione erano la </w:t>
      </w:r>
      <w:r w:rsidRPr="007F0935">
        <w:rPr>
          <w:rStyle w:val="Enfasigrassetto"/>
          <w:rFonts w:asciiTheme="minorHAnsi" w:hAnsiTheme="minorHAnsi" w:cstheme="minorHAnsi"/>
          <w:sz w:val="18"/>
          <w:szCs w:val="18"/>
        </w:rPr>
        <w:t>campagna di tesseramento</w:t>
      </w:r>
      <w:r w:rsidRPr="007F0935">
        <w:rPr>
          <w:rFonts w:asciiTheme="minorHAnsi" w:hAnsiTheme="minorHAnsi" w:cstheme="minorHAnsi"/>
          <w:sz w:val="18"/>
          <w:szCs w:val="18"/>
        </w:rPr>
        <w:t xml:space="preserve">, la </w:t>
      </w:r>
      <w:r w:rsidRPr="007F0935">
        <w:rPr>
          <w:rStyle w:val="Enfasigrassetto"/>
          <w:rFonts w:asciiTheme="minorHAnsi" w:hAnsiTheme="minorHAnsi" w:cstheme="minorHAnsi"/>
          <w:sz w:val="18"/>
          <w:szCs w:val="18"/>
        </w:rPr>
        <w:t>designazione dei delegati ai congressi provinciali e nazionali</w:t>
      </w:r>
      <w:r w:rsidRPr="007F0935">
        <w:rPr>
          <w:rFonts w:asciiTheme="minorHAnsi" w:hAnsiTheme="minorHAnsi" w:cstheme="minorHAnsi"/>
          <w:sz w:val="18"/>
          <w:szCs w:val="18"/>
        </w:rPr>
        <w:t xml:space="preserve">, le </w:t>
      </w:r>
      <w:r w:rsidRPr="007F0935">
        <w:rPr>
          <w:rStyle w:val="Enfasigrassetto"/>
          <w:rFonts w:asciiTheme="minorHAnsi" w:hAnsiTheme="minorHAnsi" w:cstheme="minorHAnsi"/>
          <w:sz w:val="18"/>
          <w:szCs w:val="18"/>
        </w:rPr>
        <w:t>elezioni amministrative e politiche</w:t>
      </w:r>
      <w:r w:rsidRPr="007F0935">
        <w:rPr>
          <w:rFonts w:asciiTheme="minorHAnsi" w:hAnsiTheme="minorHAnsi" w:cstheme="minorHAnsi"/>
          <w:sz w:val="18"/>
          <w:szCs w:val="18"/>
        </w:rPr>
        <w:t xml:space="preserve">. Quest’ultime, in particolare, richiedevano un impegno notevole, con incontri, assemblee, distribuzione di manifesti elettorali, visite di esponenti di spicco del partito nazionale, pubblicazioni di periodici e numeri unici, trasmissioni radiofoniche. Di tutto questo lavoro sono rimaste molte testimonianze nell’archivio della sezione. La sezione era affiancata dal Gruppo consiliare della Dc, composto dagli eletti in consiglio comunale, che, trovandosi dal 1945 al 1992 all’opposizione, svolgeva soprattutto una funzione di controllo del lavoro della giunta. Il gruppo consiliare curava anche la </w:t>
      </w:r>
      <w:r w:rsidRPr="007F0935">
        <w:rPr>
          <w:rStyle w:val="Enfasigrassetto"/>
          <w:rFonts w:asciiTheme="minorHAnsi" w:hAnsiTheme="minorHAnsi" w:cstheme="minorHAnsi"/>
          <w:sz w:val="18"/>
          <w:szCs w:val="18"/>
        </w:rPr>
        <w:t>pubblicazione di un periodico “Il Pungolo”</w:t>
      </w:r>
      <w:r w:rsidRPr="007F0935">
        <w:rPr>
          <w:rFonts w:asciiTheme="minorHAnsi" w:hAnsiTheme="minorHAnsi" w:cstheme="minorHAnsi"/>
          <w:sz w:val="18"/>
          <w:szCs w:val="18"/>
        </w:rPr>
        <w:t>. L’archivio della sezione della Dc di Fiesole si è formato per aggregazione di insiemi documentari diversi. Il nucleo centrale era conservato presso la sede della sezione, altri documenti sono stati donati dai principali esponenti della sezione. Riguardo a questi ultimi, data la natura dei documenti non di carattere strettamente personale ma prodotti nell’ambito dell’impegno politico nella sezione, abbiamo deciso di unirli all’archivio generale della sezione, conservando memoria della provenienza nella descrizione del fascicolo. L’archivio è composto da 12 buste, 10 registri, 41 fascicoli, 88 fotografie, 5 bandiere, 1 stendardo in metallo, 4 dischi in vinile, 3 nastri magnetici. La documentazione copre un arco cronologico molto ampio, dal 1944 al 1994, ma presenta molte lacune e discontinuità temporali. Al momento di iniziare il lavoro di inventariazione, il materiale archivistico risultava, per gran parte, già suddiviso in fascicoli originali con titoli inerenti al contenuto. Quest’ultimi sono stati conservati nelle loro composizion</w:t>
      </w:r>
      <w:r>
        <w:rPr>
          <w:rFonts w:asciiTheme="minorHAnsi" w:hAnsiTheme="minorHAnsi" w:cstheme="minorHAnsi"/>
          <w:sz w:val="18"/>
          <w:szCs w:val="18"/>
        </w:rPr>
        <w:t>i</w:t>
      </w:r>
      <w:r w:rsidRPr="007F0935">
        <w:rPr>
          <w:rFonts w:asciiTheme="minorHAnsi" w:hAnsiTheme="minorHAnsi" w:cstheme="minorHAnsi"/>
          <w:sz w:val="18"/>
          <w:szCs w:val="18"/>
        </w:rPr>
        <w:t xml:space="preserve"> originale, benché il materiale all’interno sia stato suddiviso per tipologia e ordinato cronologicamente. Il contenuto è stato quindi descritto dettagliatamente, per permettere agli studiosi di individuare più facilmente i singoli documenti, anche quando i fascicoli originali non presentavano una struttura coerente.</w:t>
      </w:r>
      <w:r>
        <w:rPr>
          <w:rFonts w:asciiTheme="minorHAnsi" w:hAnsiTheme="minorHAnsi" w:cstheme="minorHAnsi"/>
          <w:sz w:val="18"/>
          <w:szCs w:val="18"/>
        </w:rPr>
        <w:t xml:space="preserve"> </w:t>
      </w:r>
      <w:r w:rsidRPr="007F0935">
        <w:rPr>
          <w:rFonts w:asciiTheme="minorHAnsi" w:hAnsiTheme="minorHAnsi" w:cstheme="minorHAnsi"/>
          <w:sz w:val="18"/>
          <w:szCs w:val="18"/>
        </w:rPr>
        <w:t>Da un primo elenco descrittivo dei fascicoli e dei registri, sono emerse abbastanza chiaramente alcune tipologie di documenti e linee tematiche, che nella descrizione archivistica sono state trasformate in serie.</w:t>
      </w:r>
      <w:r>
        <w:rPr>
          <w:rFonts w:asciiTheme="minorHAnsi" w:hAnsiTheme="minorHAnsi" w:cstheme="minorHAnsi"/>
          <w:sz w:val="18"/>
          <w:szCs w:val="18"/>
        </w:rPr>
        <w:t xml:space="preserve"> </w:t>
      </w:r>
      <w:r w:rsidRPr="007F0935">
        <w:rPr>
          <w:rFonts w:asciiTheme="minorHAnsi" w:hAnsiTheme="minorHAnsi" w:cstheme="minorHAnsi"/>
          <w:sz w:val="18"/>
          <w:szCs w:val="18"/>
        </w:rPr>
        <w:t>Le serie si suddividono in:</w:t>
      </w:r>
    </w:p>
    <w:p w14:paraId="700AA515" w14:textId="77777777" w:rsidR="007F0935" w:rsidRPr="007F0935" w:rsidRDefault="007F0935" w:rsidP="007F0935">
      <w:pPr>
        <w:pStyle w:val="NormaleWeb"/>
        <w:spacing w:before="0" w:beforeAutospacing="0" w:after="0" w:afterAutospacing="0"/>
        <w:jc w:val="both"/>
        <w:rPr>
          <w:rFonts w:asciiTheme="minorHAnsi" w:hAnsiTheme="minorHAnsi" w:cstheme="minorHAnsi"/>
          <w:sz w:val="18"/>
          <w:szCs w:val="18"/>
        </w:rPr>
      </w:pPr>
      <w:r w:rsidRPr="007F0935">
        <w:rPr>
          <w:rFonts w:asciiTheme="minorHAnsi" w:hAnsiTheme="minorHAnsi" w:cstheme="minorHAnsi"/>
          <w:sz w:val="18"/>
          <w:szCs w:val="18"/>
        </w:rPr>
        <w:t>Verbali delle riunioni (1944-1963)</w:t>
      </w:r>
    </w:p>
    <w:p w14:paraId="636BFE41" w14:textId="77777777" w:rsidR="007F0935" w:rsidRPr="007F0935" w:rsidRDefault="007F0935" w:rsidP="007F0935">
      <w:pPr>
        <w:pStyle w:val="NormaleWeb"/>
        <w:spacing w:before="0" w:beforeAutospacing="0" w:after="0" w:afterAutospacing="0"/>
        <w:jc w:val="both"/>
        <w:rPr>
          <w:rFonts w:asciiTheme="minorHAnsi" w:hAnsiTheme="minorHAnsi" w:cstheme="minorHAnsi"/>
          <w:sz w:val="18"/>
          <w:szCs w:val="18"/>
        </w:rPr>
      </w:pPr>
      <w:r w:rsidRPr="007F0935">
        <w:rPr>
          <w:rFonts w:asciiTheme="minorHAnsi" w:hAnsiTheme="minorHAnsi" w:cstheme="minorHAnsi"/>
          <w:sz w:val="18"/>
          <w:szCs w:val="18"/>
        </w:rPr>
        <w:t>Tesseramento (1944-1975)</w:t>
      </w:r>
    </w:p>
    <w:p w14:paraId="4105E58B" w14:textId="77777777" w:rsidR="007F0935" w:rsidRPr="007F0935" w:rsidRDefault="007F0935" w:rsidP="007F0935">
      <w:pPr>
        <w:pStyle w:val="NormaleWeb"/>
        <w:spacing w:before="0" w:beforeAutospacing="0" w:after="0" w:afterAutospacing="0"/>
        <w:jc w:val="both"/>
        <w:rPr>
          <w:rFonts w:asciiTheme="minorHAnsi" w:hAnsiTheme="minorHAnsi" w:cstheme="minorHAnsi"/>
          <w:sz w:val="18"/>
          <w:szCs w:val="18"/>
        </w:rPr>
      </w:pPr>
      <w:r w:rsidRPr="007F0935">
        <w:rPr>
          <w:rFonts w:asciiTheme="minorHAnsi" w:hAnsiTheme="minorHAnsi" w:cstheme="minorHAnsi"/>
          <w:sz w:val="18"/>
          <w:szCs w:val="18"/>
        </w:rPr>
        <w:t>Protocolli e carteggio (1951-1994)</w:t>
      </w:r>
    </w:p>
    <w:p w14:paraId="1A43EED9" w14:textId="77777777" w:rsidR="007F0935" w:rsidRPr="007F0935" w:rsidRDefault="007F0935" w:rsidP="007F0935">
      <w:pPr>
        <w:pStyle w:val="NormaleWeb"/>
        <w:spacing w:before="0" w:beforeAutospacing="0" w:after="0" w:afterAutospacing="0"/>
        <w:jc w:val="both"/>
        <w:rPr>
          <w:rFonts w:asciiTheme="minorHAnsi" w:hAnsiTheme="minorHAnsi" w:cstheme="minorHAnsi"/>
          <w:sz w:val="18"/>
          <w:szCs w:val="18"/>
        </w:rPr>
      </w:pPr>
      <w:r w:rsidRPr="007F0935">
        <w:rPr>
          <w:rFonts w:asciiTheme="minorHAnsi" w:hAnsiTheme="minorHAnsi" w:cstheme="minorHAnsi"/>
          <w:sz w:val="18"/>
          <w:szCs w:val="18"/>
        </w:rPr>
        <w:t>Congressi provinciali e nazionali (1979-1980)</w:t>
      </w:r>
    </w:p>
    <w:p w14:paraId="3B2EBD25" w14:textId="77777777" w:rsidR="007F0935" w:rsidRPr="007F0935" w:rsidRDefault="007F0935" w:rsidP="007F0935">
      <w:pPr>
        <w:pStyle w:val="NormaleWeb"/>
        <w:spacing w:before="0" w:beforeAutospacing="0" w:after="0" w:afterAutospacing="0"/>
        <w:jc w:val="both"/>
        <w:rPr>
          <w:rFonts w:asciiTheme="minorHAnsi" w:hAnsiTheme="minorHAnsi" w:cstheme="minorHAnsi"/>
          <w:sz w:val="18"/>
          <w:szCs w:val="18"/>
        </w:rPr>
      </w:pPr>
      <w:r w:rsidRPr="007F0935">
        <w:rPr>
          <w:rFonts w:asciiTheme="minorHAnsi" w:hAnsiTheme="minorHAnsi" w:cstheme="minorHAnsi"/>
          <w:sz w:val="18"/>
          <w:szCs w:val="18"/>
        </w:rPr>
        <w:t>Elezioni (1946-1986)</w:t>
      </w:r>
    </w:p>
    <w:p w14:paraId="0B1B04C5" w14:textId="77777777" w:rsidR="007F0935" w:rsidRPr="007F0935" w:rsidRDefault="007F0935" w:rsidP="007F0935">
      <w:pPr>
        <w:pStyle w:val="NormaleWeb"/>
        <w:spacing w:before="0" w:beforeAutospacing="0" w:after="0" w:afterAutospacing="0"/>
        <w:jc w:val="both"/>
        <w:rPr>
          <w:rFonts w:asciiTheme="minorHAnsi" w:hAnsiTheme="minorHAnsi" w:cstheme="minorHAnsi"/>
          <w:sz w:val="18"/>
          <w:szCs w:val="18"/>
        </w:rPr>
      </w:pPr>
      <w:r w:rsidRPr="007F0935">
        <w:rPr>
          <w:rFonts w:asciiTheme="minorHAnsi" w:hAnsiTheme="minorHAnsi" w:cstheme="minorHAnsi"/>
          <w:sz w:val="18"/>
          <w:szCs w:val="18"/>
        </w:rPr>
        <w:t>Amministrazione (1944-1985)</w:t>
      </w:r>
    </w:p>
    <w:p w14:paraId="2692A241" w14:textId="77777777" w:rsidR="007F0935" w:rsidRPr="007F0935" w:rsidRDefault="007F0935" w:rsidP="007F0935">
      <w:pPr>
        <w:pStyle w:val="NormaleWeb"/>
        <w:spacing w:before="0" w:beforeAutospacing="0" w:after="0" w:afterAutospacing="0"/>
        <w:jc w:val="both"/>
        <w:rPr>
          <w:rFonts w:asciiTheme="minorHAnsi" w:hAnsiTheme="minorHAnsi" w:cstheme="minorHAnsi"/>
          <w:sz w:val="18"/>
          <w:szCs w:val="18"/>
        </w:rPr>
      </w:pPr>
      <w:r w:rsidRPr="007F0935">
        <w:rPr>
          <w:rFonts w:asciiTheme="minorHAnsi" w:hAnsiTheme="minorHAnsi" w:cstheme="minorHAnsi"/>
          <w:sz w:val="18"/>
          <w:szCs w:val="18"/>
        </w:rPr>
        <w:t>Materiale a stampa (1970-1992)</w:t>
      </w:r>
    </w:p>
    <w:p w14:paraId="6267634A" w14:textId="77777777" w:rsidR="007F0935" w:rsidRPr="007F0935" w:rsidRDefault="007F0935" w:rsidP="007F0935">
      <w:pPr>
        <w:pStyle w:val="NormaleWeb"/>
        <w:spacing w:before="0" w:beforeAutospacing="0" w:after="0" w:afterAutospacing="0"/>
        <w:jc w:val="both"/>
        <w:rPr>
          <w:rFonts w:asciiTheme="minorHAnsi" w:hAnsiTheme="minorHAnsi" w:cstheme="minorHAnsi"/>
          <w:sz w:val="18"/>
          <w:szCs w:val="18"/>
        </w:rPr>
      </w:pPr>
      <w:r w:rsidRPr="007F0935">
        <w:rPr>
          <w:rFonts w:asciiTheme="minorHAnsi" w:hAnsiTheme="minorHAnsi" w:cstheme="minorHAnsi"/>
          <w:sz w:val="18"/>
          <w:szCs w:val="18"/>
        </w:rPr>
        <w:t>Materiali audio e fotografie (anni ’50-1980)</w:t>
      </w:r>
    </w:p>
    <w:p w14:paraId="3358F942" w14:textId="77777777" w:rsidR="007F0935" w:rsidRPr="007F0935" w:rsidRDefault="007F0935" w:rsidP="007F0935">
      <w:pPr>
        <w:pStyle w:val="NormaleWeb"/>
        <w:spacing w:before="0" w:beforeAutospacing="0" w:after="0" w:afterAutospacing="0"/>
        <w:jc w:val="both"/>
        <w:rPr>
          <w:rFonts w:asciiTheme="minorHAnsi" w:hAnsiTheme="minorHAnsi" w:cstheme="minorHAnsi"/>
          <w:sz w:val="18"/>
          <w:szCs w:val="18"/>
        </w:rPr>
      </w:pPr>
      <w:r w:rsidRPr="007F0935">
        <w:rPr>
          <w:rFonts w:asciiTheme="minorHAnsi" w:hAnsiTheme="minorHAnsi" w:cstheme="minorHAnsi"/>
          <w:sz w:val="18"/>
          <w:szCs w:val="18"/>
        </w:rPr>
        <w:t>Appendice 1: Gruppo consiliare (1961-1993)</w:t>
      </w:r>
    </w:p>
    <w:p w14:paraId="775F179D" w14:textId="77777777" w:rsidR="007F0935" w:rsidRPr="007F0935" w:rsidRDefault="007F0935" w:rsidP="007F0935">
      <w:pPr>
        <w:pStyle w:val="NormaleWeb"/>
        <w:spacing w:before="0" w:beforeAutospacing="0" w:after="0" w:afterAutospacing="0"/>
        <w:jc w:val="both"/>
        <w:rPr>
          <w:rFonts w:asciiTheme="minorHAnsi" w:hAnsiTheme="minorHAnsi" w:cstheme="minorHAnsi"/>
          <w:sz w:val="18"/>
          <w:szCs w:val="18"/>
        </w:rPr>
      </w:pPr>
      <w:r w:rsidRPr="007F0935">
        <w:rPr>
          <w:rFonts w:asciiTheme="minorHAnsi" w:hAnsiTheme="minorHAnsi" w:cstheme="minorHAnsi"/>
          <w:sz w:val="18"/>
          <w:szCs w:val="18"/>
        </w:rPr>
        <w:t>Appendice 2: Associazione amici della collina di Fiesole (1958-1961)</w:t>
      </w:r>
    </w:p>
    <w:p w14:paraId="319F7F5E" w14:textId="11F0AC2A" w:rsidR="007F0935" w:rsidRPr="007F0935" w:rsidRDefault="007F0935" w:rsidP="007F0935">
      <w:pPr>
        <w:pStyle w:val="NormaleWeb"/>
        <w:spacing w:before="0" w:beforeAutospacing="0" w:after="0" w:afterAutospacing="0"/>
        <w:jc w:val="both"/>
        <w:rPr>
          <w:rFonts w:asciiTheme="minorHAnsi" w:hAnsiTheme="minorHAnsi" w:cstheme="minorHAnsi"/>
          <w:color w:val="C00000"/>
          <w:sz w:val="18"/>
          <w:szCs w:val="18"/>
        </w:rPr>
      </w:pPr>
      <w:r w:rsidRPr="007F0935">
        <w:rPr>
          <w:rFonts w:asciiTheme="minorHAnsi" w:hAnsiTheme="minorHAnsi" w:cstheme="minorHAnsi"/>
          <w:sz w:val="18"/>
          <w:szCs w:val="18"/>
        </w:rPr>
        <w:t>Bandiere e cimeli</w:t>
      </w:r>
      <w:r>
        <w:rPr>
          <w:rFonts w:asciiTheme="minorHAnsi" w:hAnsiTheme="minorHAnsi" w:cstheme="minorHAnsi"/>
          <w:sz w:val="18"/>
          <w:szCs w:val="18"/>
        </w:rPr>
        <w:t xml:space="preserve"> </w:t>
      </w:r>
      <w:hyperlink r:id="rId5" w:history="1">
        <w:r w:rsidRPr="007F0935">
          <w:rPr>
            <w:rStyle w:val="Collegamentoipertestuale"/>
            <w:rFonts w:asciiTheme="minorHAnsi" w:hAnsiTheme="minorHAnsi" w:cstheme="minorHAnsi"/>
            <w:sz w:val="18"/>
            <w:szCs w:val="18"/>
          </w:rPr>
          <w:t>https://www.archivitoscana.it/visti-da-vicino/la-vetrina-dei-segreti/larchivio-della-democrazia-cristiana-di-fiesole</w:t>
        </w:r>
      </w:hyperlink>
    </w:p>
    <w:p w14:paraId="46B287C7" w14:textId="77777777" w:rsidR="007F0935" w:rsidRPr="007F0935" w:rsidRDefault="007F0935" w:rsidP="007F0935">
      <w:pPr>
        <w:spacing w:after="0"/>
        <w:jc w:val="both"/>
        <w:rPr>
          <w:rFonts w:cstheme="minorHAnsi"/>
          <w:b/>
          <w:bCs/>
          <w:color w:val="C00000"/>
          <w:sz w:val="18"/>
          <w:szCs w:val="18"/>
        </w:rPr>
      </w:pPr>
    </w:p>
    <w:p w14:paraId="43818AA7" w14:textId="62619E47" w:rsidR="007F0935" w:rsidRPr="007F0935" w:rsidRDefault="007F0935" w:rsidP="007F0935">
      <w:pPr>
        <w:spacing w:after="0"/>
        <w:jc w:val="both"/>
        <w:rPr>
          <w:rFonts w:cstheme="minorHAnsi"/>
          <w:b/>
          <w:bCs/>
          <w:color w:val="C00000"/>
          <w:sz w:val="36"/>
          <w:szCs w:val="36"/>
        </w:rPr>
      </w:pPr>
      <w:r w:rsidRPr="007F0935">
        <w:rPr>
          <w:rFonts w:cstheme="minorHAnsi"/>
          <w:b/>
          <w:bCs/>
          <w:color w:val="C00000"/>
          <w:sz w:val="36"/>
          <w:szCs w:val="36"/>
        </w:rPr>
        <w:t>Note e riferimenti bibliografici</w:t>
      </w:r>
    </w:p>
    <w:p w14:paraId="2C199D0D" w14:textId="72189B92" w:rsidR="0031062F" w:rsidRPr="007F0935" w:rsidRDefault="007F0935" w:rsidP="007F0935">
      <w:pPr>
        <w:spacing w:after="0"/>
        <w:jc w:val="both"/>
        <w:rPr>
          <w:rFonts w:cstheme="minorHAnsi"/>
        </w:rPr>
      </w:pPr>
      <w:hyperlink r:id="rId6" w:history="1">
        <w:r w:rsidRPr="007F0935">
          <w:rPr>
            <w:rStyle w:val="Collegamentoipertestuale"/>
            <w:rFonts w:cstheme="minorHAnsi"/>
            <w:sz w:val="18"/>
            <w:szCs w:val="18"/>
          </w:rPr>
          <w:t>L'archivio del PSI di Fiesole</w:t>
        </w:r>
      </w:hyperlink>
      <w:r w:rsidRPr="007F0935">
        <w:rPr>
          <w:rFonts w:cstheme="minorHAnsi"/>
          <w:sz w:val="18"/>
          <w:szCs w:val="18"/>
        </w:rPr>
        <w:t xml:space="preserve"> / inventario a cura di Massimiliano </w:t>
      </w:r>
      <w:proofErr w:type="gramStart"/>
      <w:r w:rsidRPr="007F0935">
        <w:rPr>
          <w:rFonts w:cstheme="minorHAnsi"/>
          <w:sz w:val="18"/>
          <w:szCs w:val="18"/>
        </w:rPr>
        <w:t>Giorgi ;</w:t>
      </w:r>
      <w:proofErr w:type="gramEnd"/>
      <w:r w:rsidRPr="007F0935">
        <w:rPr>
          <w:rFonts w:cstheme="minorHAnsi"/>
          <w:sz w:val="18"/>
          <w:szCs w:val="18"/>
        </w:rPr>
        <w:t xml:space="preserve"> con un saggio introduttivo di Emilio Capannelli. - </w:t>
      </w:r>
      <w:proofErr w:type="gramStart"/>
      <w:r w:rsidRPr="007F0935">
        <w:rPr>
          <w:rFonts w:cstheme="minorHAnsi"/>
          <w:sz w:val="18"/>
          <w:szCs w:val="18"/>
        </w:rPr>
        <w:t>Firenze .</w:t>
      </w:r>
      <w:proofErr w:type="gramEnd"/>
      <w:r w:rsidRPr="007F0935">
        <w:rPr>
          <w:rFonts w:cstheme="minorHAnsi"/>
          <w:sz w:val="18"/>
          <w:szCs w:val="18"/>
        </w:rPr>
        <w:t xml:space="preserve"> Polistampa, 2009. - 206 </w:t>
      </w:r>
      <w:proofErr w:type="gramStart"/>
      <w:r w:rsidRPr="007F0935">
        <w:rPr>
          <w:rFonts w:cstheme="minorHAnsi"/>
          <w:sz w:val="18"/>
          <w:szCs w:val="18"/>
        </w:rPr>
        <w:t>p. :</w:t>
      </w:r>
      <w:proofErr w:type="gramEnd"/>
      <w:r w:rsidRPr="007F0935">
        <w:rPr>
          <w:rFonts w:cstheme="minorHAnsi"/>
          <w:sz w:val="18"/>
          <w:szCs w:val="18"/>
        </w:rPr>
        <w:t xml:space="preserve"> ill. ; 24 cm. - (Quaderni </w:t>
      </w:r>
      <w:proofErr w:type="gramStart"/>
      <w:r w:rsidRPr="007F0935">
        <w:rPr>
          <w:rFonts w:cstheme="minorHAnsi"/>
          <w:sz w:val="18"/>
          <w:szCs w:val="18"/>
        </w:rPr>
        <w:t>d'archivio ;</w:t>
      </w:r>
      <w:proofErr w:type="gramEnd"/>
      <w:r w:rsidRPr="007F0935">
        <w:rPr>
          <w:rFonts w:cstheme="minorHAnsi"/>
          <w:sz w:val="18"/>
          <w:szCs w:val="18"/>
        </w:rPr>
        <w:t xml:space="preserve"> 2). - Sul frontespizio: Città di Fiesole. - ISBN 978-88-596-0622-2. </w:t>
      </w:r>
    </w:p>
    <w:sectPr w:rsidR="0031062F" w:rsidRPr="007F093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9494B"/>
    <w:rsid w:val="0031062F"/>
    <w:rsid w:val="007F0935"/>
    <w:rsid w:val="00A9494B"/>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F8B3E"/>
  <w15:chartTrackingRefBased/>
  <w15:docId w15:val="{B342A817-9974-4BE6-A1A5-7795E73CF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F0935"/>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7F0935"/>
    <w:rPr>
      <w:b/>
      <w:bCs/>
    </w:rPr>
  </w:style>
  <w:style w:type="character" w:styleId="Collegamentoipertestuale">
    <w:name w:val="Hyperlink"/>
    <w:basedOn w:val="Carpredefinitoparagrafo"/>
    <w:uiPriority w:val="99"/>
    <w:unhideWhenUsed/>
    <w:rsid w:val="007F0935"/>
    <w:rPr>
      <w:color w:val="0000FF" w:themeColor="hyperlink"/>
      <w:u w:val="single"/>
    </w:rPr>
  </w:style>
  <w:style w:type="character" w:styleId="Menzionenonrisolta">
    <w:name w:val="Unresolved Mention"/>
    <w:basedOn w:val="Carpredefinitoparagrafo"/>
    <w:uiPriority w:val="99"/>
    <w:semiHidden/>
    <w:unhideWhenUsed/>
    <w:rsid w:val="007F0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67360">
      <w:bodyDiv w:val="1"/>
      <w:marLeft w:val="0"/>
      <w:marRight w:val="0"/>
      <w:marTop w:val="0"/>
      <w:marBottom w:val="0"/>
      <w:divBdr>
        <w:top w:val="none" w:sz="0" w:space="0" w:color="auto"/>
        <w:left w:val="none" w:sz="0" w:space="0" w:color="auto"/>
        <w:bottom w:val="none" w:sz="0" w:space="0" w:color="auto"/>
        <w:right w:val="none" w:sz="0" w:space="0" w:color="auto"/>
      </w:divBdr>
      <w:divsChild>
        <w:div w:id="1417438613">
          <w:marLeft w:val="0"/>
          <w:marRight w:val="0"/>
          <w:marTop w:val="0"/>
          <w:marBottom w:val="0"/>
          <w:divBdr>
            <w:top w:val="none" w:sz="0" w:space="0" w:color="auto"/>
            <w:left w:val="none" w:sz="0" w:space="0" w:color="auto"/>
            <w:bottom w:val="none" w:sz="0" w:space="0" w:color="auto"/>
            <w:right w:val="none" w:sz="0" w:space="0" w:color="auto"/>
          </w:divBdr>
        </w:div>
        <w:div w:id="800685931">
          <w:marLeft w:val="0"/>
          <w:marRight w:val="0"/>
          <w:marTop w:val="0"/>
          <w:marBottom w:val="0"/>
          <w:divBdr>
            <w:top w:val="none" w:sz="0" w:space="0" w:color="auto"/>
            <w:left w:val="none" w:sz="0" w:space="0" w:color="auto"/>
            <w:bottom w:val="none" w:sz="0" w:space="0" w:color="auto"/>
            <w:right w:val="none" w:sz="0" w:space="0" w:color="auto"/>
          </w:divBdr>
        </w:div>
        <w:div w:id="1537691242">
          <w:marLeft w:val="0"/>
          <w:marRight w:val="0"/>
          <w:marTop w:val="0"/>
          <w:marBottom w:val="0"/>
          <w:divBdr>
            <w:top w:val="none" w:sz="0" w:space="0" w:color="auto"/>
            <w:left w:val="none" w:sz="0" w:space="0" w:color="auto"/>
            <w:bottom w:val="none" w:sz="0" w:space="0" w:color="auto"/>
            <w:right w:val="none" w:sz="0" w:space="0" w:color="auto"/>
          </w:divBdr>
        </w:div>
        <w:div w:id="1350369956">
          <w:marLeft w:val="0"/>
          <w:marRight w:val="0"/>
          <w:marTop w:val="0"/>
          <w:marBottom w:val="0"/>
          <w:divBdr>
            <w:top w:val="none" w:sz="0" w:space="0" w:color="auto"/>
            <w:left w:val="none" w:sz="0" w:space="0" w:color="auto"/>
            <w:bottom w:val="none" w:sz="0" w:space="0" w:color="auto"/>
            <w:right w:val="none" w:sz="0" w:space="0" w:color="auto"/>
          </w:divBdr>
        </w:div>
        <w:div w:id="1499491968">
          <w:marLeft w:val="0"/>
          <w:marRight w:val="0"/>
          <w:marTop w:val="0"/>
          <w:marBottom w:val="0"/>
          <w:divBdr>
            <w:top w:val="none" w:sz="0" w:space="0" w:color="auto"/>
            <w:left w:val="none" w:sz="0" w:space="0" w:color="auto"/>
            <w:bottom w:val="none" w:sz="0" w:space="0" w:color="auto"/>
            <w:right w:val="none" w:sz="0" w:space="0" w:color="auto"/>
          </w:divBdr>
        </w:div>
        <w:div w:id="1554580567">
          <w:marLeft w:val="0"/>
          <w:marRight w:val="0"/>
          <w:marTop w:val="0"/>
          <w:marBottom w:val="0"/>
          <w:divBdr>
            <w:top w:val="none" w:sz="0" w:space="0" w:color="auto"/>
            <w:left w:val="none" w:sz="0" w:space="0" w:color="auto"/>
            <w:bottom w:val="none" w:sz="0" w:space="0" w:color="auto"/>
            <w:right w:val="none" w:sz="0" w:space="0" w:color="auto"/>
          </w:divBdr>
        </w:div>
        <w:div w:id="2559168">
          <w:marLeft w:val="0"/>
          <w:marRight w:val="0"/>
          <w:marTop w:val="0"/>
          <w:marBottom w:val="0"/>
          <w:divBdr>
            <w:top w:val="none" w:sz="0" w:space="0" w:color="auto"/>
            <w:left w:val="none" w:sz="0" w:space="0" w:color="auto"/>
            <w:bottom w:val="none" w:sz="0" w:space="0" w:color="auto"/>
            <w:right w:val="none" w:sz="0" w:space="0" w:color="auto"/>
          </w:divBdr>
        </w:div>
        <w:div w:id="703359865">
          <w:marLeft w:val="0"/>
          <w:marRight w:val="0"/>
          <w:marTop w:val="0"/>
          <w:marBottom w:val="0"/>
          <w:divBdr>
            <w:top w:val="none" w:sz="0" w:space="0" w:color="auto"/>
            <w:left w:val="none" w:sz="0" w:space="0" w:color="auto"/>
            <w:bottom w:val="none" w:sz="0" w:space="0" w:color="auto"/>
            <w:right w:val="none" w:sz="0" w:space="0" w:color="auto"/>
          </w:divBdr>
        </w:div>
        <w:div w:id="736048254">
          <w:marLeft w:val="0"/>
          <w:marRight w:val="0"/>
          <w:marTop w:val="0"/>
          <w:marBottom w:val="0"/>
          <w:divBdr>
            <w:top w:val="none" w:sz="0" w:space="0" w:color="auto"/>
            <w:left w:val="none" w:sz="0" w:space="0" w:color="auto"/>
            <w:bottom w:val="none" w:sz="0" w:space="0" w:color="auto"/>
            <w:right w:val="none" w:sz="0" w:space="0" w:color="auto"/>
          </w:divBdr>
        </w:div>
        <w:div w:id="1601640794">
          <w:marLeft w:val="0"/>
          <w:marRight w:val="0"/>
          <w:marTop w:val="0"/>
          <w:marBottom w:val="0"/>
          <w:divBdr>
            <w:top w:val="none" w:sz="0" w:space="0" w:color="auto"/>
            <w:left w:val="none" w:sz="0" w:space="0" w:color="auto"/>
            <w:bottom w:val="none" w:sz="0" w:space="0" w:color="auto"/>
            <w:right w:val="none" w:sz="0" w:space="0" w:color="auto"/>
          </w:divBdr>
        </w:div>
        <w:div w:id="861044649">
          <w:marLeft w:val="0"/>
          <w:marRight w:val="0"/>
          <w:marTop w:val="0"/>
          <w:marBottom w:val="0"/>
          <w:divBdr>
            <w:top w:val="none" w:sz="0" w:space="0" w:color="auto"/>
            <w:left w:val="none" w:sz="0" w:space="0" w:color="auto"/>
            <w:bottom w:val="none" w:sz="0" w:space="0" w:color="auto"/>
            <w:right w:val="none" w:sz="0" w:space="0" w:color="auto"/>
          </w:divBdr>
        </w:div>
        <w:div w:id="450980529">
          <w:marLeft w:val="0"/>
          <w:marRight w:val="0"/>
          <w:marTop w:val="0"/>
          <w:marBottom w:val="0"/>
          <w:divBdr>
            <w:top w:val="none" w:sz="0" w:space="0" w:color="auto"/>
            <w:left w:val="none" w:sz="0" w:space="0" w:color="auto"/>
            <w:bottom w:val="none" w:sz="0" w:space="0" w:color="auto"/>
            <w:right w:val="none" w:sz="0" w:space="0" w:color="auto"/>
          </w:divBdr>
        </w:div>
        <w:div w:id="1078597495">
          <w:marLeft w:val="0"/>
          <w:marRight w:val="0"/>
          <w:marTop w:val="0"/>
          <w:marBottom w:val="0"/>
          <w:divBdr>
            <w:top w:val="none" w:sz="0" w:space="0" w:color="auto"/>
            <w:left w:val="none" w:sz="0" w:space="0" w:color="auto"/>
            <w:bottom w:val="none" w:sz="0" w:space="0" w:color="auto"/>
            <w:right w:val="none" w:sz="0" w:space="0" w:color="auto"/>
          </w:divBdr>
        </w:div>
        <w:div w:id="861436755">
          <w:marLeft w:val="0"/>
          <w:marRight w:val="0"/>
          <w:marTop w:val="0"/>
          <w:marBottom w:val="0"/>
          <w:divBdr>
            <w:top w:val="none" w:sz="0" w:space="0" w:color="auto"/>
            <w:left w:val="none" w:sz="0" w:space="0" w:color="auto"/>
            <w:bottom w:val="none" w:sz="0" w:space="0" w:color="auto"/>
            <w:right w:val="none" w:sz="0" w:space="0" w:color="auto"/>
          </w:divBdr>
        </w:div>
        <w:div w:id="994996136">
          <w:marLeft w:val="0"/>
          <w:marRight w:val="0"/>
          <w:marTop w:val="0"/>
          <w:marBottom w:val="0"/>
          <w:divBdr>
            <w:top w:val="none" w:sz="0" w:space="0" w:color="auto"/>
            <w:left w:val="none" w:sz="0" w:space="0" w:color="auto"/>
            <w:bottom w:val="none" w:sz="0" w:space="0" w:color="auto"/>
            <w:right w:val="none" w:sz="0" w:space="0" w:color="auto"/>
          </w:divBdr>
        </w:div>
        <w:div w:id="847601631">
          <w:marLeft w:val="0"/>
          <w:marRight w:val="0"/>
          <w:marTop w:val="0"/>
          <w:marBottom w:val="0"/>
          <w:divBdr>
            <w:top w:val="none" w:sz="0" w:space="0" w:color="auto"/>
            <w:left w:val="none" w:sz="0" w:space="0" w:color="auto"/>
            <w:bottom w:val="none" w:sz="0" w:space="0" w:color="auto"/>
            <w:right w:val="none" w:sz="0" w:space="0" w:color="auto"/>
          </w:divBdr>
        </w:div>
        <w:div w:id="322123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sa=t&amp;rct=j&amp;q=&amp;esrc=s&amp;source=web&amp;cd=&amp;cad=rja&amp;uact=8&amp;ved=2ahUKEwjclajc3--BAxXNhf0HHWJmD6MQFnoECBUQAQ&amp;url=https%3A%2F%2Fwww.sa-toscana.beniculturali.it%2Ffileadmin%2Frisorse%2Finventari%2FPSIdiFiesole.pdf&amp;usg=AOvVaw3TVNKl-LyBQ6hkzPqT3zO0&amp;opi=89978449" TargetMode="External"/><Relationship Id="rId5" Type="http://schemas.openxmlformats.org/officeDocument/2006/relationships/hyperlink" Target="https://www.archivitoscana.it/visti-da-vicino/la-vetrina-dei-segreti/larchivio-della-democrazia-cristiana-di-fiesole"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788</Words>
  <Characters>4496</Characters>
  <Application>Microsoft Office Word</Application>
  <DocSecurity>0</DocSecurity>
  <Lines>37</Lines>
  <Paragraphs>10</Paragraphs>
  <ScaleCrop>false</ScaleCrop>
  <Company>HP</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2023-10-12T05:08:00Z</dcterms:created>
  <dcterms:modified xsi:type="dcterms:W3CDTF">2023-10-12T05:17:00Z</dcterms:modified>
</cp:coreProperties>
</file>