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AED1" w14:textId="2B20C6CC" w:rsidR="004F486D" w:rsidRPr="004F486D" w:rsidRDefault="004F486D" w:rsidP="004F486D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i/>
          <w:sz w:val="16"/>
          <w:szCs w:val="16"/>
        </w:rPr>
      </w:pPr>
      <w:bookmarkStart w:id="0" w:name="_Hlk149024172"/>
      <w:r w:rsidRPr="00CE0BC0">
        <w:rPr>
          <w:rStyle w:val="Enfasigrassetto"/>
          <w:rFonts w:cstheme="minorHAnsi"/>
          <w:color w:val="C00000"/>
          <w:sz w:val="44"/>
          <w:szCs w:val="44"/>
        </w:rPr>
        <w:t>XY53</w:t>
      </w:r>
      <w:r>
        <w:rPr>
          <w:rStyle w:val="Enfasigrassetto"/>
          <w:rFonts w:cstheme="minorHAnsi"/>
          <w:color w:val="C00000"/>
          <w:sz w:val="44"/>
          <w:szCs w:val="44"/>
        </w:rPr>
        <w:t>2</w:t>
      </w:r>
      <w:r w:rsidRPr="00CE0BC0">
        <w:rPr>
          <w:rStyle w:val="Enfasigrassetto"/>
          <w:rFonts w:cstheme="minorHAnsi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CE0BC0">
        <w:rPr>
          <w:rStyle w:val="Enfasigrassetto"/>
          <w:rFonts w:cstheme="minorHAnsi"/>
          <w:sz w:val="16"/>
          <w:szCs w:val="16"/>
        </w:rPr>
        <w:tab/>
      </w:r>
      <w:r w:rsidRPr="004F486D">
        <w:rPr>
          <w:rStyle w:val="Enfasigrassetto"/>
          <w:rFonts w:cstheme="minorHAnsi"/>
          <w:b w:val="0"/>
          <w:bCs w:val="0"/>
          <w:i/>
          <w:sz w:val="16"/>
          <w:szCs w:val="16"/>
        </w:rPr>
        <w:t>Scheda creata il 25 ottobre 2023</w:t>
      </w:r>
    </w:p>
    <w:bookmarkEnd w:id="0"/>
    <w:p w14:paraId="3075A27B" w14:textId="77777777" w:rsidR="004F486D" w:rsidRPr="00CE0BC0" w:rsidRDefault="004F486D" w:rsidP="004F486D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CE0BC0">
        <w:rPr>
          <w:rFonts w:cstheme="minorHAnsi"/>
          <w:b/>
          <w:color w:val="C00000"/>
          <w:sz w:val="44"/>
          <w:szCs w:val="44"/>
        </w:rPr>
        <w:t>Descrizione bibliografica</w:t>
      </w:r>
    </w:p>
    <w:p w14:paraId="3AD630F5" w14:textId="60331698" w:rsidR="0031062F" w:rsidRPr="004F486D" w:rsidRDefault="004F486D" w:rsidP="004F486D">
      <w:pPr>
        <w:jc w:val="both"/>
        <w:rPr>
          <w:sz w:val="24"/>
          <w:szCs w:val="24"/>
        </w:rPr>
      </w:pPr>
      <w:r w:rsidRPr="004F486D">
        <w:rPr>
          <w:b/>
          <w:bCs/>
          <w:sz w:val="24"/>
          <w:szCs w:val="24"/>
        </w:rPr>
        <w:t>*</w:t>
      </w:r>
      <w:r w:rsidRPr="004F486D">
        <w:rPr>
          <w:b/>
          <w:bCs/>
          <w:sz w:val="24"/>
          <w:szCs w:val="24"/>
        </w:rPr>
        <w:t>Autonomia estetica</w:t>
      </w:r>
      <w:r w:rsidRPr="004F486D">
        <w:rPr>
          <w:sz w:val="24"/>
          <w:szCs w:val="24"/>
        </w:rPr>
        <w:t xml:space="preserve"> : raccolta di saggi / a cura delle Cattedre di estetica dell'Accademia di belle arti di Palermo. - [2023]-</w:t>
      </w:r>
      <w:r w:rsidRPr="004F486D">
        <w:rPr>
          <w:sz w:val="24"/>
          <w:szCs w:val="24"/>
        </w:rPr>
        <w:t xml:space="preserve">    </w:t>
      </w:r>
      <w:r w:rsidRPr="004F486D">
        <w:rPr>
          <w:sz w:val="24"/>
          <w:szCs w:val="24"/>
        </w:rPr>
        <w:t>. - Siracusa ; Collegno : Morrone, 2023-</w:t>
      </w:r>
      <w:r w:rsidRPr="004F486D">
        <w:rPr>
          <w:sz w:val="24"/>
          <w:szCs w:val="24"/>
        </w:rPr>
        <w:t xml:space="preserve">    </w:t>
      </w:r>
      <w:r w:rsidRPr="004F486D">
        <w:rPr>
          <w:sz w:val="24"/>
          <w:szCs w:val="24"/>
        </w:rPr>
        <w:t xml:space="preserve">. - volumi ; 30 cm. </w:t>
      </w:r>
      <w:r w:rsidRPr="004F486D">
        <w:rPr>
          <w:sz w:val="24"/>
          <w:szCs w:val="24"/>
        </w:rPr>
        <w:t>((</w:t>
      </w:r>
      <w:r w:rsidRPr="004F486D">
        <w:rPr>
          <w:sz w:val="24"/>
          <w:szCs w:val="24"/>
        </w:rPr>
        <w:t>Periodicità non dichiarata.</w:t>
      </w:r>
      <w:r w:rsidRPr="004F486D">
        <w:rPr>
          <w:sz w:val="24"/>
          <w:szCs w:val="24"/>
        </w:rPr>
        <w:t xml:space="preserve"> - </w:t>
      </w:r>
      <w:r w:rsidRPr="004F486D">
        <w:rPr>
          <w:sz w:val="24"/>
          <w:szCs w:val="24"/>
        </w:rPr>
        <w:t>CFI1114286</w:t>
      </w:r>
    </w:p>
    <w:p w14:paraId="5F19489E" w14:textId="1A69C187" w:rsidR="004F486D" w:rsidRDefault="004F486D">
      <w:pPr>
        <w:rPr>
          <w:sz w:val="24"/>
          <w:szCs w:val="24"/>
        </w:rPr>
      </w:pPr>
      <w:r w:rsidRPr="004F486D">
        <w:rPr>
          <w:sz w:val="24"/>
          <w:szCs w:val="24"/>
        </w:rPr>
        <w:t xml:space="preserve">Autore: </w:t>
      </w:r>
      <w:r w:rsidRPr="004F486D">
        <w:rPr>
          <w:sz w:val="24"/>
          <w:szCs w:val="24"/>
        </w:rPr>
        <w:t xml:space="preserve">Accademia di belle arti di Palermo </w:t>
      </w:r>
    </w:p>
    <w:p w14:paraId="279878AE" w14:textId="30DF1A84" w:rsidR="004F486D" w:rsidRPr="004F486D" w:rsidRDefault="004F486D">
      <w:pPr>
        <w:rPr>
          <w:sz w:val="24"/>
          <w:szCs w:val="24"/>
        </w:rPr>
      </w:pPr>
      <w:r>
        <w:rPr>
          <w:sz w:val="24"/>
          <w:szCs w:val="24"/>
        </w:rPr>
        <w:t>Soggetto: Estetica - Periodici</w:t>
      </w:r>
    </w:p>
    <w:p w14:paraId="2F88D5CB" w14:textId="2A6EAF27" w:rsidR="004F486D" w:rsidRPr="00CE0BC0" w:rsidRDefault="004F486D" w:rsidP="004F486D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CE0BC0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</w:p>
    <w:p w14:paraId="2F7E91AE" w14:textId="77777777" w:rsidR="004F486D" w:rsidRPr="00CE0BC0" w:rsidRDefault="004F486D" w:rsidP="004F486D">
      <w:pPr>
        <w:spacing w:after="0" w:line="240" w:lineRule="auto"/>
        <w:rPr>
          <w:rFonts w:cstheme="minorHAnsi"/>
          <w:b/>
          <w:bCs/>
          <w:color w:val="C00000"/>
        </w:rPr>
      </w:pPr>
    </w:p>
    <w:p w14:paraId="25A79E3F" w14:textId="77777777" w:rsidR="004F486D" w:rsidRDefault="004F486D" w:rsidP="004F486D">
      <w:pPr>
        <w:spacing w:after="0" w:line="240" w:lineRule="auto"/>
        <w:rPr>
          <w:rFonts w:cstheme="minorHAnsi"/>
          <w:b/>
          <w:bCs/>
          <w:color w:val="C00000"/>
          <w:sz w:val="44"/>
          <w:szCs w:val="44"/>
        </w:rPr>
      </w:pPr>
      <w:r w:rsidRPr="00D51530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p w14:paraId="11B6C484" w14:textId="7367409D" w:rsidR="004F486D" w:rsidRPr="004F486D" w:rsidRDefault="004F486D" w:rsidP="004F486D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</w:pPr>
      <w:r w:rsidRPr="004F486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4A3B0F57" wp14:editId="3A6E971F">
            <wp:simplePos x="0" y="0"/>
            <wp:positionH relativeFrom="column">
              <wp:posOffset>1270</wp:posOffset>
            </wp:positionH>
            <wp:positionV relativeFrom="paragraph">
              <wp:posOffset>179705</wp:posOffset>
            </wp:positionV>
            <wp:extent cx="1800000" cy="2545200"/>
            <wp:effectExtent l="0" t="0" r="0" b="7620"/>
            <wp:wrapSquare wrapText="bothSides"/>
            <wp:docPr id="1213315996" name="Immagine 6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86D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 xml:space="preserve"> </w:t>
      </w:r>
      <w:r w:rsidRPr="004F486D">
        <w:rPr>
          <w:rFonts w:eastAsia="Times New Roman" w:cstheme="minorHAnsi"/>
          <w:b/>
          <w:bCs/>
          <w:kern w:val="36"/>
          <w:sz w:val="24"/>
          <w:szCs w:val="24"/>
          <w:lang w:eastAsia="it-IT"/>
          <w14:ligatures w14:val="none"/>
        </w:rPr>
        <w:t>Si presenta la raccolta di saggi “Autonomia Estetica”</w:t>
      </w:r>
    </w:p>
    <w:p w14:paraId="2B9DB1FA" w14:textId="77777777" w:rsidR="004F486D" w:rsidRPr="004F486D" w:rsidRDefault="004F486D" w:rsidP="004F486D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hyperlink r:id="rId6" w:history="1">
        <w:r w:rsidRPr="004F486D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28 Settembre 2023</w:t>
        </w:r>
      </w:hyperlink>
      <w:r w:rsidRPr="004F486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35C74A61" w14:textId="09C71F90" w:rsidR="004F486D" w:rsidRPr="004F486D" w:rsidRDefault="004F486D" w:rsidP="004F486D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  <w:r w:rsidRPr="004F486D"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  <w:t>Sabato prossimo, 30 settembre, alle 10 nella sede dell’Università Unicusano di Agrigento, in viale Leonardo Sciascia 47, è in programma la presentazione della raccolta di saggi “Autonomia Estetica”, a cura delle cattedre di Estetica dell’Accademia di Belle Arti di Palermo. Saranno presenti  Vito Abate, direttore della Unicusano di Agrigento, Luigi Amato e Dario La Mendola, rispettivamente fondatore/direttore e co-fondatore della raccolta, insieme al curatore, critico ed editorialista della rivista “Segno” Andrea Guastella, a Mariangela Riggio, a Claudio Gnoffo e all’artista Alfonso Rizzo, che esporrà il dipinto “L’inclemenza del tempo”, attorno al quale verrà aperto un dibattito critico. Il tema dell’incontro verterà principalmente sul rapporto dialettico tra il contemporaneo e la sacralità, declinato in varie prospettive disciplinari. Nello specifico, questo il programma: Luigi Amato, “Geopolitica e sacro”; Dario La Mendola, “Estetica biologica oscura”; Andrea Guastella, “Arte contemporanea profana”; Mariangela Riggio, “Profanazione della natura e riscatto: il ruolo dell’architettura”; Claudio Gnoffo, “L’Apocalisse: come si presenta, come ce la raccontiamo”.</w:t>
      </w:r>
      <w:r w:rsidRPr="004F486D">
        <w:rPr>
          <w:rFonts w:cstheme="minorHAnsi"/>
          <w:sz w:val="24"/>
          <w:szCs w:val="24"/>
        </w:rPr>
        <w:t xml:space="preserve"> </w:t>
      </w:r>
      <w:hyperlink r:id="rId7" w:history="1">
        <w:r w:rsidRPr="004F486D">
          <w:rPr>
            <w:rStyle w:val="Collegamentoipertestuale"/>
            <w:rFonts w:eastAsia="Times New Roman" w:cstheme="minorHAnsi"/>
            <w:kern w:val="0"/>
            <w:sz w:val="24"/>
            <w:szCs w:val="24"/>
            <w:lang w:eastAsia="it-IT"/>
            <w14:ligatures w14:val="none"/>
          </w:rPr>
          <w:t>https://www.agrigentooggi.it/si-presenta-la-raccolta-di-saggi-autonomia-estetica/</w:t>
        </w:r>
      </w:hyperlink>
    </w:p>
    <w:p w14:paraId="32719D85" w14:textId="77777777" w:rsidR="004F486D" w:rsidRPr="004F486D" w:rsidRDefault="004F486D" w:rsidP="004F4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8E6D15C" w14:textId="77777777" w:rsidR="004F486D" w:rsidRDefault="004F486D" w:rsidP="004F486D">
      <w:pPr>
        <w:spacing w:after="0" w:line="240" w:lineRule="auto"/>
        <w:rPr>
          <w:rFonts w:cstheme="minorHAnsi"/>
          <w:b/>
          <w:bCs/>
          <w:color w:val="C00000"/>
          <w:sz w:val="44"/>
          <w:szCs w:val="44"/>
        </w:rPr>
      </w:pPr>
    </w:p>
    <w:p w14:paraId="56C3C5D1" w14:textId="77777777" w:rsidR="004F486D" w:rsidRDefault="004F486D"/>
    <w:sectPr w:rsidR="004F4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136FA"/>
    <w:multiLevelType w:val="multilevel"/>
    <w:tmpl w:val="813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730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7AF5"/>
    <w:rsid w:val="00207AF5"/>
    <w:rsid w:val="0031062F"/>
    <w:rsid w:val="004F486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5E3F"/>
  <w15:chartTrackingRefBased/>
  <w15:docId w15:val="{95441E00-DCCF-4EBB-BCFD-B943A83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F4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486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F486D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486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4F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video-label">
    <w:name w:val="video-label"/>
    <w:basedOn w:val="Carpredefinitoparagrafo"/>
    <w:rsid w:val="004F486D"/>
  </w:style>
  <w:style w:type="character" w:customStyle="1" w:styleId="branding">
    <w:name w:val="branding"/>
    <w:basedOn w:val="Carpredefinitoparagrafo"/>
    <w:rsid w:val="004F486D"/>
  </w:style>
  <w:style w:type="character" w:customStyle="1" w:styleId="branding-inner">
    <w:name w:val="branding-inner"/>
    <w:basedOn w:val="Carpredefinitoparagrafo"/>
    <w:rsid w:val="004F486D"/>
  </w:style>
  <w:style w:type="character" w:customStyle="1" w:styleId="branding-separator">
    <w:name w:val="branding-separator"/>
    <w:basedOn w:val="Carpredefinitoparagrafo"/>
    <w:rsid w:val="004F486D"/>
  </w:style>
  <w:style w:type="character" w:customStyle="1" w:styleId="separator">
    <w:name w:val="separator"/>
    <w:basedOn w:val="Carpredefinitoparagrafo"/>
    <w:rsid w:val="004F486D"/>
  </w:style>
  <w:style w:type="character" w:customStyle="1" w:styleId="last">
    <w:name w:val="last"/>
    <w:basedOn w:val="Carpredefinitoparagrafo"/>
    <w:rsid w:val="004F486D"/>
  </w:style>
  <w:style w:type="character" w:customStyle="1" w:styleId="metatext">
    <w:name w:val="meta_text"/>
    <w:basedOn w:val="Carpredefinitoparagrafo"/>
    <w:rsid w:val="004F486D"/>
  </w:style>
  <w:style w:type="character" w:customStyle="1" w:styleId="category-separator">
    <w:name w:val="category-separator"/>
    <w:basedOn w:val="Carpredefinitoparagrafo"/>
    <w:rsid w:val="004F486D"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F48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F486D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F48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F486D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menu-item">
    <w:name w:val="menu-item"/>
    <w:basedOn w:val="Normale"/>
    <w:rsid w:val="004F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48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3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850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65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5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7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7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2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10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7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3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0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8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4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6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7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032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1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94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095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28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452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782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3443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146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737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97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1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075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86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0530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973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35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99157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08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2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6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8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39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18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8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6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0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63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90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6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52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034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7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66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932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32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1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32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5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3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54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17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22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9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4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8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7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9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10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79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21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7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rigentooggi.it/si-presenta-la-raccolta-di-saggi-autonomia-estet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rigentooggi.it/si-presenta-la-raccolta-di-saggi-autonomia-estetic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1686</Characters>
  <Application>Microsoft Office Word</Application>
  <DocSecurity>0</DocSecurity>
  <Lines>14</Lines>
  <Paragraphs>3</Paragraphs>
  <ScaleCrop>false</ScaleCrop>
  <Company>HP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2023-10-25T04:49:00Z</dcterms:created>
  <dcterms:modified xsi:type="dcterms:W3CDTF">2023-10-25T04:57:00Z</dcterms:modified>
</cp:coreProperties>
</file>