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E823" w14:textId="0E8AFFD4" w:rsidR="003B40E1" w:rsidRDefault="003B40E1" w:rsidP="003B40E1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ZM21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48F69DAB" w14:textId="3291E25E" w:rsidR="009E624A" w:rsidRDefault="009E624A" w:rsidP="009E624A">
      <w:pPr>
        <w:tabs>
          <w:tab w:val="right" w:pos="630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E624A">
        <w:drawing>
          <wp:inline distT="0" distB="0" distL="0" distR="0" wp14:anchorId="2E27C56B" wp14:editId="21A5FBD4">
            <wp:extent cx="2109600" cy="2880000"/>
            <wp:effectExtent l="0" t="0" r="5080" b="0"/>
            <wp:docPr id="332511194" name="Immagine 1" descr="Immagine che contiene testo, lettera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11194" name="Immagine 1" descr="Immagine che contiene testo, lettera, libro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825A8" wp14:editId="77BAB906">
            <wp:extent cx="2005200" cy="2880000"/>
            <wp:effectExtent l="0" t="0" r="0" b="0"/>
            <wp:docPr id="2129201973" name="Immagine 2" descr="Immagine che contiene testo, lettera, Viso uman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01973" name="Immagine 2" descr="Immagine che contiene testo, lettera, Viso uman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2ABE0" w14:textId="1124B9BF" w:rsidR="003B40E1" w:rsidRDefault="003B40E1" w:rsidP="003B40E1">
      <w:pPr>
        <w:tabs>
          <w:tab w:val="right" w:pos="630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3B40E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EC21D9" w14:textId="0565B3F6" w:rsidR="003B40E1" w:rsidRPr="009E624A" w:rsidRDefault="003B40E1" w:rsidP="003B40E1">
      <w:pPr>
        <w:tabs>
          <w:tab w:val="right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624A">
        <w:rPr>
          <w:rFonts w:asciiTheme="minorHAnsi" w:hAnsiTheme="minorHAnsi" w:cstheme="minorHAnsi"/>
          <w:b/>
          <w:bCs/>
          <w:sz w:val="22"/>
          <w:szCs w:val="22"/>
        </w:rPr>
        <w:t xml:space="preserve">*Rara </w:t>
      </w:r>
      <w:proofErr w:type="spellStart"/>
      <w:proofErr w:type="gramStart"/>
      <w:r w:rsidRPr="009E624A">
        <w:rPr>
          <w:rFonts w:asciiTheme="minorHAnsi" w:hAnsiTheme="minorHAnsi" w:cstheme="minorHAnsi"/>
          <w:b/>
          <w:bCs/>
          <w:sz w:val="22"/>
          <w:szCs w:val="22"/>
        </w:rPr>
        <w:t>volumina</w:t>
      </w:r>
      <w:proofErr w:type="spellEnd"/>
      <w:r w:rsidRPr="009E62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624A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9E624A">
        <w:rPr>
          <w:rFonts w:asciiTheme="minorHAnsi" w:hAnsiTheme="minorHAnsi" w:cstheme="minorHAnsi"/>
          <w:sz w:val="22"/>
          <w:szCs w:val="22"/>
        </w:rPr>
        <w:t xml:space="preserve"> rivista di studi sull'editoria di pregio e il libro illustrato. - Anno 1, n. 1 (</w:t>
      </w:r>
      <w:proofErr w:type="gramStart"/>
      <w:r w:rsidRPr="009E624A">
        <w:rPr>
          <w:rFonts w:asciiTheme="minorHAnsi" w:hAnsiTheme="minorHAnsi" w:cstheme="minorHAnsi"/>
          <w:sz w:val="22"/>
          <w:szCs w:val="22"/>
        </w:rPr>
        <w:t>1994)-</w:t>
      </w:r>
      <w:proofErr w:type="gramEnd"/>
      <w:r w:rsidR="009E624A" w:rsidRPr="009E624A">
        <w:rPr>
          <w:rFonts w:asciiTheme="minorHAnsi" w:hAnsiTheme="minorHAnsi" w:cstheme="minorHAnsi"/>
          <w:sz w:val="22"/>
          <w:szCs w:val="22"/>
        </w:rPr>
        <w:t>anno 25, n. 1-2 (2020)</w:t>
      </w:r>
      <w:r w:rsidRPr="009E624A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9E624A">
        <w:rPr>
          <w:rFonts w:asciiTheme="minorHAnsi" w:hAnsiTheme="minorHAnsi" w:cstheme="minorHAnsi"/>
          <w:sz w:val="22"/>
          <w:szCs w:val="22"/>
        </w:rPr>
        <w:t>Lucca :</w:t>
      </w:r>
      <w:proofErr w:type="gramEnd"/>
      <w:r w:rsidRPr="009E624A">
        <w:rPr>
          <w:rFonts w:asciiTheme="minorHAnsi" w:hAnsiTheme="minorHAnsi" w:cstheme="minorHAnsi"/>
          <w:sz w:val="22"/>
          <w:szCs w:val="22"/>
        </w:rPr>
        <w:t xml:space="preserve"> M. Pacini Fazzi, 1994-</w:t>
      </w:r>
      <w:r w:rsidR="009E624A" w:rsidRPr="009E624A">
        <w:rPr>
          <w:rFonts w:asciiTheme="minorHAnsi" w:hAnsiTheme="minorHAnsi" w:cstheme="minorHAnsi"/>
          <w:sz w:val="22"/>
          <w:szCs w:val="22"/>
        </w:rPr>
        <w:t>2020</w:t>
      </w:r>
      <w:r w:rsidRPr="009E624A">
        <w:rPr>
          <w:rFonts w:asciiTheme="minorHAnsi" w:hAnsiTheme="minorHAnsi" w:cstheme="minorHAnsi"/>
          <w:sz w:val="22"/>
          <w:szCs w:val="22"/>
        </w:rPr>
        <w:t xml:space="preserve">. </w:t>
      </w:r>
      <w:r w:rsidR="009E624A" w:rsidRPr="009E624A">
        <w:rPr>
          <w:rFonts w:asciiTheme="minorHAnsi" w:hAnsiTheme="minorHAnsi" w:cstheme="minorHAnsi"/>
          <w:sz w:val="22"/>
          <w:szCs w:val="22"/>
        </w:rPr>
        <w:t>–</w:t>
      </w:r>
      <w:r w:rsidRPr="009E624A">
        <w:rPr>
          <w:rFonts w:asciiTheme="minorHAnsi" w:hAnsiTheme="minorHAnsi" w:cstheme="minorHAnsi"/>
          <w:sz w:val="22"/>
          <w:szCs w:val="22"/>
        </w:rPr>
        <w:t xml:space="preserve"> </w:t>
      </w:r>
      <w:r w:rsidR="009E624A" w:rsidRPr="009E624A">
        <w:rPr>
          <w:rFonts w:asciiTheme="minorHAnsi" w:hAnsiTheme="minorHAnsi" w:cstheme="minorHAnsi"/>
          <w:sz w:val="22"/>
          <w:szCs w:val="22"/>
        </w:rPr>
        <w:t xml:space="preserve">25 </w:t>
      </w:r>
      <w:proofErr w:type="gramStart"/>
      <w:r w:rsidRPr="009E624A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9E624A">
        <w:rPr>
          <w:rFonts w:asciiTheme="minorHAnsi" w:hAnsiTheme="minorHAnsi" w:cstheme="minorHAnsi"/>
          <w:sz w:val="22"/>
          <w:szCs w:val="22"/>
        </w:rPr>
        <w:t xml:space="preserve"> ill. ; 30 cm. ((Semestrale</w:t>
      </w:r>
      <w:r w:rsidR="009E624A" w:rsidRPr="009E624A">
        <w:rPr>
          <w:rFonts w:asciiTheme="minorHAnsi" w:hAnsiTheme="minorHAnsi" w:cstheme="minorHAnsi"/>
          <w:sz w:val="22"/>
          <w:szCs w:val="22"/>
        </w:rPr>
        <w:t>; annuale dal 2008</w:t>
      </w:r>
      <w:r w:rsidRPr="009E624A">
        <w:rPr>
          <w:rFonts w:asciiTheme="minorHAnsi" w:hAnsiTheme="minorHAnsi" w:cstheme="minorHAnsi"/>
          <w:sz w:val="22"/>
          <w:szCs w:val="22"/>
        </w:rPr>
        <w:t xml:space="preserve">. – </w:t>
      </w:r>
      <w:r w:rsidRPr="009E624A">
        <w:rPr>
          <w:rFonts w:asciiTheme="minorHAnsi" w:hAnsiTheme="minorHAnsi" w:cstheme="minorHAnsi"/>
          <w:sz w:val="22"/>
          <w:szCs w:val="22"/>
        </w:rPr>
        <w:t xml:space="preserve">Disponibile anche online a pagamento a: </w:t>
      </w:r>
      <w:hyperlink r:id="rId6" w:history="1">
        <w:r w:rsidRPr="009E624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https://www.torrossa.com/it/resources/an/3033568</w:t>
        </w:r>
      </w:hyperlink>
      <w:r w:rsidRPr="009E624A">
        <w:rPr>
          <w:rFonts w:asciiTheme="minorHAnsi" w:hAnsiTheme="minorHAnsi" w:cstheme="minorHAnsi"/>
          <w:sz w:val="22"/>
          <w:szCs w:val="22"/>
        </w:rPr>
        <w:t xml:space="preserve">. - </w:t>
      </w:r>
      <w:r w:rsidRPr="009E624A">
        <w:rPr>
          <w:rFonts w:asciiTheme="minorHAnsi" w:hAnsiTheme="minorHAnsi" w:cstheme="minorHAnsi"/>
          <w:sz w:val="22"/>
          <w:szCs w:val="22"/>
        </w:rPr>
        <w:t>ISSN 1122-8148</w:t>
      </w:r>
      <w:r w:rsidR="004B140C" w:rsidRPr="009E624A">
        <w:rPr>
          <w:rFonts w:asciiTheme="minorHAnsi" w:hAnsiTheme="minorHAnsi" w:cstheme="minorHAnsi"/>
          <w:sz w:val="22"/>
          <w:szCs w:val="22"/>
        </w:rPr>
        <w:t xml:space="preserve">; </w:t>
      </w:r>
      <w:r w:rsidR="004B140C" w:rsidRPr="009E624A">
        <w:rPr>
          <w:rFonts w:asciiTheme="minorHAnsi" w:hAnsiTheme="minorHAnsi" w:cstheme="minorHAnsi"/>
          <w:sz w:val="22"/>
          <w:szCs w:val="22"/>
        </w:rPr>
        <w:t>2421-3357 (online)</w:t>
      </w:r>
      <w:r w:rsidRPr="009E624A">
        <w:rPr>
          <w:rFonts w:asciiTheme="minorHAnsi" w:hAnsiTheme="minorHAnsi" w:cstheme="minorHAnsi"/>
          <w:sz w:val="22"/>
          <w:szCs w:val="22"/>
        </w:rPr>
        <w:t xml:space="preserve">. </w:t>
      </w:r>
      <w:r w:rsidR="009E624A" w:rsidRPr="009E624A">
        <w:rPr>
          <w:rFonts w:asciiTheme="minorHAnsi" w:hAnsiTheme="minorHAnsi" w:cstheme="minorHAnsi"/>
          <w:sz w:val="22"/>
          <w:szCs w:val="22"/>
        </w:rPr>
        <w:t>–</w:t>
      </w:r>
      <w:r w:rsidRPr="009E624A">
        <w:rPr>
          <w:rFonts w:asciiTheme="minorHAnsi" w:hAnsiTheme="minorHAnsi" w:cstheme="minorHAnsi"/>
          <w:sz w:val="22"/>
          <w:szCs w:val="22"/>
        </w:rPr>
        <w:t xml:space="preserve"> </w:t>
      </w:r>
      <w:r w:rsidR="009E624A" w:rsidRPr="009E624A">
        <w:rPr>
          <w:rFonts w:asciiTheme="minorHAnsi" w:hAnsiTheme="minorHAnsi" w:cstheme="minorHAnsi"/>
          <w:sz w:val="22"/>
          <w:szCs w:val="22"/>
        </w:rPr>
        <w:t xml:space="preserve">BNI </w:t>
      </w:r>
      <w:r w:rsidR="009E624A" w:rsidRPr="009E624A">
        <w:rPr>
          <w:rFonts w:asciiTheme="minorHAnsi" w:hAnsiTheme="minorHAnsi" w:cstheme="minorHAnsi"/>
          <w:sz w:val="22"/>
          <w:szCs w:val="22"/>
        </w:rPr>
        <w:t>95-65S</w:t>
      </w:r>
      <w:r w:rsidR="009E624A" w:rsidRPr="009E624A">
        <w:rPr>
          <w:rFonts w:asciiTheme="minorHAnsi" w:hAnsiTheme="minorHAnsi" w:cstheme="minorHAnsi"/>
          <w:sz w:val="22"/>
          <w:szCs w:val="22"/>
        </w:rPr>
        <w:t xml:space="preserve">. - </w:t>
      </w:r>
      <w:r w:rsidRPr="009E624A">
        <w:rPr>
          <w:rFonts w:asciiTheme="minorHAnsi" w:hAnsiTheme="minorHAnsi" w:cstheme="minorHAnsi"/>
          <w:sz w:val="22"/>
          <w:szCs w:val="22"/>
        </w:rPr>
        <w:t>VIA0046416</w:t>
      </w:r>
      <w:r w:rsidRPr="009E624A">
        <w:rPr>
          <w:rFonts w:asciiTheme="minorHAnsi" w:hAnsiTheme="minorHAnsi" w:cstheme="minorHAnsi"/>
          <w:sz w:val="22"/>
          <w:szCs w:val="22"/>
        </w:rPr>
        <w:t xml:space="preserve">; </w:t>
      </w:r>
      <w:r w:rsidRPr="009E624A">
        <w:rPr>
          <w:rFonts w:asciiTheme="minorHAnsi" w:hAnsiTheme="minorHAnsi" w:cstheme="minorHAnsi"/>
          <w:sz w:val="22"/>
          <w:szCs w:val="22"/>
        </w:rPr>
        <w:t>NAP0957291</w:t>
      </w:r>
    </w:p>
    <w:p w14:paraId="73DB8388" w14:textId="77777777" w:rsidR="003B40E1" w:rsidRPr="009E624A" w:rsidRDefault="003B40E1" w:rsidP="003B40E1">
      <w:pPr>
        <w:tabs>
          <w:tab w:val="right" w:pos="630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624A">
        <w:rPr>
          <w:rFonts w:asciiTheme="minorHAnsi" w:hAnsiTheme="minorHAnsi" w:cstheme="minorHAnsi"/>
          <w:sz w:val="22"/>
          <w:szCs w:val="22"/>
        </w:rPr>
        <w:t>Soggetti :</w:t>
      </w:r>
      <w:proofErr w:type="gramEnd"/>
      <w:r w:rsidRPr="009E624A">
        <w:rPr>
          <w:rFonts w:asciiTheme="minorHAnsi" w:hAnsiTheme="minorHAnsi" w:cstheme="minorHAnsi"/>
          <w:sz w:val="22"/>
          <w:szCs w:val="22"/>
        </w:rPr>
        <w:t xml:space="preserve"> Libri rari, antichi e di pregio - Periodici</w:t>
      </w:r>
    </w:p>
    <w:p w14:paraId="4751EDF8" w14:textId="77777777" w:rsidR="003B40E1" w:rsidRPr="009E624A" w:rsidRDefault="003B40E1" w:rsidP="003B40E1">
      <w:pPr>
        <w:tabs>
          <w:tab w:val="right" w:pos="63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624A">
        <w:rPr>
          <w:rFonts w:asciiTheme="minorHAnsi" w:hAnsiTheme="minorHAnsi" w:cstheme="minorHAnsi"/>
          <w:sz w:val="22"/>
          <w:szCs w:val="22"/>
        </w:rPr>
        <w:t>Classe: D090.5</w:t>
      </w:r>
    </w:p>
    <w:p w14:paraId="674C59EA" w14:textId="77777777" w:rsidR="003B40E1" w:rsidRDefault="003B40E1" w:rsidP="003B40E1">
      <w:pPr>
        <w:tabs>
          <w:tab w:val="right" w:pos="6300"/>
        </w:tabs>
        <w:jc w:val="both"/>
        <w:rPr>
          <w:rFonts w:ascii="Calibri" w:hAnsi="Calibri" w:cs="Calibri"/>
          <w:sz w:val="22"/>
          <w:szCs w:val="22"/>
        </w:rPr>
      </w:pPr>
    </w:p>
    <w:p w14:paraId="4A03204B" w14:textId="77777777" w:rsidR="003B40E1" w:rsidRPr="00E11195" w:rsidRDefault="003B40E1" w:rsidP="003B40E1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1119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0760B9F7" w14:textId="128A9067" w:rsidR="004B140C" w:rsidRPr="009E624A" w:rsidRDefault="004B140C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Rivista di studi sull’editoria di pregio e il libro illustrato.</w:t>
      </w:r>
      <w:r w:rsidR="009E624A" w:rsidRPr="009E624A">
        <w:rPr>
          <w:rFonts w:asciiTheme="minorHAnsi" w:hAnsiTheme="minorHAnsi" w:cstheme="minorHAnsi"/>
          <w:sz w:val="18"/>
          <w:szCs w:val="18"/>
        </w:rPr>
        <w:t xml:space="preserve"> </w:t>
      </w:r>
      <w:r w:rsidRPr="009E624A">
        <w:rPr>
          <w:rFonts w:asciiTheme="minorHAnsi" w:hAnsiTheme="minorHAnsi" w:cstheme="minorHAnsi"/>
          <w:sz w:val="18"/>
          <w:szCs w:val="18"/>
        </w:rPr>
        <w:t>Semestrale, formato cm 21×30, circa 94/120 pagine a fascicolo, illustrato</w:t>
      </w:r>
    </w:p>
    <w:p w14:paraId="24CAF3DA" w14:textId="77777777" w:rsidR="004B140C" w:rsidRPr="009E624A" w:rsidRDefault="004B140C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 xml:space="preserve">Rara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Volumina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ospita saggi specialistici e interdisciplinari sui vari argomenti della bibliologia, dai codici agli incunaboli, fino al libro moderno e contemporaneo, con particolare riguardo alla produzione di qualità. Rara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Volumina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pubblica contributi che trattano il libro nei suoi molteplici aspetti: materiali e tecniche di stampa, miniature e illustrazioni, filigrane, legature artistiche, ex libris e note di possesso. Il lettore troverà inoltre saggi relativi alla storia dell’editoria, descrizioni di raccolte e biblioteche pubbliche e private, studi sul commercio librario, sul collezionismo, sulla bibliografia. Molteplici gli approcci e i collegamenti (storici, letterari, artistici, iconologici) miranti ad inquadrare la storia del libro nella storia della cultura. Rara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Volumina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pubblica contributi in italiano e nelle principali lingue straniere.</w:t>
      </w:r>
    </w:p>
    <w:p w14:paraId="18F9B1BD" w14:textId="77777777" w:rsidR="004B140C" w:rsidRPr="009E624A" w:rsidRDefault="004B140C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Semestrale, formato cm 21×30, circa 100/120 pagine a fascicolo, illustrato</w:t>
      </w:r>
    </w:p>
    <w:p w14:paraId="3E245456" w14:textId="77777777" w:rsidR="004B140C" w:rsidRPr="009E624A" w:rsidRDefault="004B140C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Fondata e diretta da: Marco Paoli</w:t>
      </w:r>
    </w:p>
    <w:p w14:paraId="12C43552" w14:textId="77777777" w:rsidR="004B140C" w:rsidRPr="009E624A" w:rsidRDefault="004B140C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 xml:space="preserve">Comitato scientifico: Gigetta Dalli Regoli, Angela Dillon Bussi, Concetto Nicosia, Marco Santoro,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Mariafranca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Spallanzani, Gianfranco Tortorelli, Vincenzo Trombetta</w:t>
      </w:r>
    </w:p>
    <w:p w14:paraId="6DF5DCB2" w14:textId="77777777" w:rsidR="009E624A" w:rsidRPr="009E624A" w:rsidRDefault="009E624A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0C208803" w14:textId="77777777" w:rsidR="009E624A" w:rsidRPr="009E624A" w:rsidRDefault="009E624A" w:rsidP="009E624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  <w:sectPr w:rsidR="009E624A" w:rsidRPr="009E624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C3E489C" w14:textId="77777777" w:rsidR="004B140C" w:rsidRPr="009E624A" w:rsidRDefault="004B140C" w:rsidP="009E624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AMMINISTRAZIONE, REDAZIONE, PUBBLICITÀ</w:t>
      </w:r>
      <w:r w:rsidRPr="009E624A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maria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pacini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fazzi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editore</w:t>
      </w:r>
      <w:r w:rsidRPr="009E624A">
        <w:rPr>
          <w:rFonts w:asciiTheme="minorHAnsi" w:hAnsiTheme="minorHAnsi" w:cstheme="minorHAnsi"/>
          <w:sz w:val="18"/>
          <w:szCs w:val="18"/>
        </w:rPr>
        <w:br/>
        <w:t>via sant’Andrea 12 – 55100 Lucca Centro – Lucca</w:t>
      </w:r>
      <w:r w:rsidRPr="009E624A">
        <w:rPr>
          <w:rFonts w:asciiTheme="minorHAnsi" w:hAnsiTheme="minorHAnsi" w:cstheme="minorHAnsi"/>
          <w:sz w:val="18"/>
          <w:szCs w:val="18"/>
        </w:rPr>
        <w:br/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0583.495648</w:t>
      </w:r>
    </w:p>
    <w:p w14:paraId="4C743687" w14:textId="77777777" w:rsidR="004B140C" w:rsidRPr="009E624A" w:rsidRDefault="004B140C" w:rsidP="009E624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E624A">
        <w:rPr>
          <w:rStyle w:val="Enfasigrassetto"/>
          <w:rFonts w:asciiTheme="minorHAnsi" w:hAnsiTheme="minorHAnsi" w:cstheme="minorHAnsi"/>
          <w:i/>
          <w:iCs/>
          <w:sz w:val="18"/>
          <w:szCs w:val="18"/>
        </w:rPr>
        <w:t>La rivista è disponibile in formato pdf sulla</w:t>
      </w:r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hyperlink r:id="rId7" w:history="1">
        <w:r w:rsidRPr="009E624A">
          <w:rPr>
            <w:rStyle w:val="Enfasicorsivo"/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</w:rPr>
          <w:t xml:space="preserve">piattaforma </w:t>
        </w:r>
        <w:proofErr w:type="spellStart"/>
        <w:r w:rsidRPr="009E624A">
          <w:rPr>
            <w:rStyle w:val="Enfasicorsivo"/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</w:rPr>
          <w:t>Torrossa</w:t>
        </w:r>
        <w:proofErr w:type="spellEnd"/>
      </w:hyperlink>
    </w:p>
    <w:p w14:paraId="215CB92E" w14:textId="77777777" w:rsidR="004B140C" w:rsidRPr="009E624A" w:rsidRDefault="004B140C" w:rsidP="009E624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PREZZI / SUBSCRIPTION RATES</w:t>
      </w:r>
      <w:r w:rsidRPr="009E624A">
        <w:rPr>
          <w:rFonts w:asciiTheme="minorHAnsi" w:hAnsiTheme="minorHAnsi" w:cstheme="minorHAnsi"/>
          <w:sz w:val="18"/>
          <w:szCs w:val="18"/>
        </w:rPr>
        <w:br/>
        <w:t>Abbonamento annuale per l’Italia (due numeri): € 50</w:t>
      </w:r>
      <w:r w:rsidRPr="009E624A">
        <w:rPr>
          <w:rFonts w:asciiTheme="minorHAnsi" w:hAnsiTheme="minorHAnsi" w:cstheme="minorHAnsi"/>
          <w:sz w:val="18"/>
          <w:szCs w:val="18"/>
        </w:rPr>
        <w:br/>
        <w:t xml:space="preserve">Abbonamento estero (international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annual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subscription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– 2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issues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>): € 65</w:t>
      </w:r>
      <w:r w:rsidRPr="009E624A">
        <w:rPr>
          <w:rFonts w:asciiTheme="minorHAnsi" w:hAnsiTheme="minorHAnsi" w:cstheme="minorHAnsi"/>
          <w:sz w:val="18"/>
          <w:szCs w:val="18"/>
        </w:rPr>
        <w:br/>
        <w:t xml:space="preserve">(per zone particolari: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sudamerica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europa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dell’est, asia… saranno applicate le relative spese di spedizione).</w:t>
      </w:r>
      <w:r w:rsidRPr="009E624A">
        <w:rPr>
          <w:rFonts w:asciiTheme="minorHAnsi" w:hAnsiTheme="minorHAnsi" w:cstheme="minorHAnsi"/>
          <w:sz w:val="18"/>
          <w:szCs w:val="18"/>
        </w:rPr>
        <w:br/>
        <w:t>Numero singolo e arretrati: € 26</w:t>
      </w:r>
      <w:r w:rsidRPr="009E624A">
        <w:rPr>
          <w:rFonts w:asciiTheme="minorHAnsi" w:hAnsiTheme="minorHAnsi" w:cstheme="minorHAnsi"/>
          <w:sz w:val="18"/>
          <w:szCs w:val="18"/>
        </w:rPr>
        <w:br/>
        <w:t>Annata arretrata per l’Italia: € 52</w:t>
      </w:r>
    </w:p>
    <w:p w14:paraId="7D38CEE8" w14:textId="77777777" w:rsidR="004B140C" w:rsidRPr="009E624A" w:rsidRDefault="004B140C" w:rsidP="009E624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PAGAMENTO / PAYMENT</w:t>
      </w:r>
      <w:r w:rsidRPr="009E624A">
        <w:rPr>
          <w:rFonts w:asciiTheme="minorHAnsi" w:hAnsiTheme="minorHAnsi" w:cstheme="minorHAnsi"/>
          <w:sz w:val="18"/>
          <w:szCs w:val="18"/>
        </w:rPr>
        <w:br/>
        <w:t>– Inviando una comunicazione via e-mail con la richiesta di spedizione in contrassegno con corriere (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Italy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only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>) o con bonifico bancario anticipato.</w:t>
      </w:r>
    </w:p>
    <w:p w14:paraId="07669923" w14:textId="77777777" w:rsidR="004B140C" w:rsidRPr="009E624A" w:rsidRDefault="004B140C" w:rsidP="009E624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9E624A">
        <w:rPr>
          <w:rFonts w:asciiTheme="minorHAnsi" w:hAnsiTheme="minorHAnsi" w:cstheme="minorHAnsi"/>
          <w:sz w:val="18"/>
          <w:szCs w:val="18"/>
        </w:rPr>
        <w:t>DATI DA INDICARE NELLA RICHIESTA / DETAILS WE NEED</w:t>
      </w:r>
      <w:r w:rsidRPr="009E624A">
        <w:rPr>
          <w:rFonts w:asciiTheme="minorHAnsi" w:hAnsiTheme="minorHAnsi" w:cstheme="minorHAnsi"/>
          <w:sz w:val="18"/>
          <w:szCs w:val="18"/>
        </w:rPr>
        <w:br/>
        <w:t>– Nome, cognome o ragione sociale / name (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individual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or institution)</w:t>
      </w:r>
      <w:r w:rsidRPr="009E624A">
        <w:rPr>
          <w:rFonts w:asciiTheme="minorHAnsi" w:hAnsiTheme="minorHAnsi" w:cstheme="minorHAnsi"/>
          <w:sz w:val="18"/>
          <w:szCs w:val="18"/>
        </w:rPr>
        <w:br/>
        <w:t>– Codice fiscale o partita iva</w:t>
      </w:r>
      <w:r w:rsidRPr="009E624A">
        <w:rPr>
          <w:rFonts w:asciiTheme="minorHAnsi" w:hAnsiTheme="minorHAnsi" w:cstheme="minorHAnsi"/>
          <w:sz w:val="18"/>
          <w:szCs w:val="18"/>
        </w:rPr>
        <w:br/>
        <w:t xml:space="preserve">– Indirizzo,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c.a.p.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, città / street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address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postal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code, city, country</w:t>
      </w:r>
      <w:r w:rsidRPr="009E624A">
        <w:rPr>
          <w:rFonts w:asciiTheme="minorHAnsi" w:hAnsiTheme="minorHAnsi" w:cstheme="minorHAnsi"/>
          <w:sz w:val="18"/>
          <w:szCs w:val="18"/>
        </w:rPr>
        <w:br/>
        <w:t xml:space="preserve">– Telefono </w:t>
      </w:r>
      <w:proofErr w:type="gramStart"/>
      <w:r w:rsidRPr="009E624A">
        <w:rPr>
          <w:rFonts w:asciiTheme="minorHAnsi" w:hAnsiTheme="minorHAnsi" w:cstheme="minorHAnsi"/>
          <w:sz w:val="18"/>
          <w:szCs w:val="18"/>
        </w:rPr>
        <w:t>e</w:t>
      </w:r>
      <w:proofErr w:type="gramEnd"/>
      <w:r w:rsidRPr="009E624A">
        <w:rPr>
          <w:rFonts w:asciiTheme="minorHAnsi" w:hAnsiTheme="minorHAnsi" w:cstheme="minorHAnsi"/>
          <w:sz w:val="18"/>
          <w:szCs w:val="18"/>
        </w:rPr>
        <w:t xml:space="preserve"> e-mail / telephone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number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and e-mail</w:t>
      </w:r>
      <w:r w:rsidRPr="009E624A">
        <w:rPr>
          <w:rFonts w:asciiTheme="minorHAnsi" w:hAnsiTheme="minorHAnsi" w:cstheme="minorHAnsi"/>
          <w:sz w:val="18"/>
          <w:szCs w:val="18"/>
        </w:rPr>
        <w:br/>
        <w:t xml:space="preserve">– Annate o fascicoli desiderati /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volumes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or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issues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requested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br/>
        <w:t xml:space="preserve">– Forma di pagamento prescelta / way of payment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you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have</w:t>
      </w:r>
      <w:proofErr w:type="spellEnd"/>
      <w:r w:rsidRPr="009E624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9E624A">
        <w:rPr>
          <w:rFonts w:asciiTheme="minorHAnsi" w:hAnsiTheme="minorHAnsi" w:cstheme="minorHAnsi"/>
          <w:sz w:val="18"/>
          <w:szCs w:val="18"/>
        </w:rPr>
        <w:t>chosen</w:t>
      </w:r>
      <w:proofErr w:type="spellEnd"/>
    </w:p>
    <w:p w14:paraId="3625AF63" w14:textId="432D9960" w:rsidR="0031062F" w:rsidRPr="009E624A" w:rsidRDefault="004B140C" w:rsidP="009E624A">
      <w:pPr>
        <w:tabs>
          <w:tab w:val="right" w:pos="6300"/>
        </w:tabs>
        <w:rPr>
          <w:rFonts w:asciiTheme="minorHAnsi" w:hAnsiTheme="minorHAnsi" w:cstheme="minorHAnsi"/>
          <w:sz w:val="22"/>
          <w:szCs w:val="22"/>
        </w:rPr>
      </w:pPr>
      <w:hyperlink r:id="rId8" w:history="1">
        <w:r w:rsidRPr="009E624A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https://www.pacinifazzi.it/category/riviste/rara-volumina/</w:t>
        </w:r>
      </w:hyperlink>
    </w:p>
    <w:sectPr w:rsidR="0031062F" w:rsidRPr="009E624A" w:rsidSect="009E624A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7613"/>
    <w:rsid w:val="0031062F"/>
    <w:rsid w:val="003B40E1"/>
    <w:rsid w:val="004B140C"/>
    <w:rsid w:val="009E624A"/>
    <w:rsid w:val="00C5761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5816"/>
  <w15:chartTrackingRefBased/>
  <w15:docId w15:val="{536819E3-AAEA-4A6D-898C-00916C26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0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40E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0E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4B140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4B140C"/>
    <w:rPr>
      <w:i/>
      <w:iCs/>
    </w:rPr>
  </w:style>
  <w:style w:type="character" w:styleId="Enfasigrassetto">
    <w:name w:val="Strong"/>
    <w:basedOn w:val="Carpredefinitoparagrafo"/>
    <w:uiPriority w:val="22"/>
    <w:qFormat/>
    <w:rsid w:val="004B14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inifazzi.it/category/riviste/rara-volum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.casalini.it/242133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rrossa.com/it/resources/an/3033568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2023-10-04T06:51:00Z</dcterms:created>
  <dcterms:modified xsi:type="dcterms:W3CDTF">2023-10-04T07:20:00Z</dcterms:modified>
</cp:coreProperties>
</file>