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1F05E" w14:textId="2B2E0987" w:rsidR="00236D2B" w:rsidRPr="00C97A78" w:rsidRDefault="00236D2B" w:rsidP="00236D2B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B392</w:t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i/>
          <w:sz w:val="16"/>
          <w:szCs w:val="16"/>
        </w:rPr>
        <w:t>Scheda creata il 24 novembre 2023</w:t>
      </w:r>
    </w:p>
    <w:p w14:paraId="0803EF2C" w14:textId="76E16115" w:rsidR="00236D2B" w:rsidRPr="00C97A78" w:rsidRDefault="00141FE9" w:rsidP="00236D2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33A50">
        <w:rPr>
          <w:noProof/>
        </w:rPr>
        <w:drawing>
          <wp:inline distT="0" distB="0" distL="0" distR="0" wp14:anchorId="3F564815" wp14:editId="1D10BB16">
            <wp:extent cx="6120130" cy="2737485"/>
            <wp:effectExtent l="0" t="0" r="0" b="5715"/>
            <wp:docPr id="880158995" name="Immagine 1" descr="Immagine che contiene testo, giornale, Caratter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58995" name="Immagine 1" descr="Immagine che contiene testo, giornale, Caratter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D2B" w:rsidRPr="00C97A7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5EF56CE" w14:textId="45C04DCC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*</w:t>
      </w:r>
      <w:r w:rsidRPr="00141FE9">
        <w:rPr>
          <w:rFonts w:asciiTheme="minorHAnsi" w:hAnsiTheme="minorHAnsi" w:cstheme="minorHAnsi"/>
          <w:b/>
          <w:bCs/>
          <w:sz w:val="22"/>
          <w:szCs w:val="22"/>
        </w:rPr>
        <w:t>Bilancio di previsione per l'esercizio finanziario</w:t>
      </w:r>
      <w:r w:rsidRPr="00141FE9">
        <w:rPr>
          <w:rFonts w:asciiTheme="minorHAnsi" w:hAnsiTheme="minorHAnsi" w:cstheme="minorHAnsi"/>
          <w:sz w:val="22"/>
          <w:szCs w:val="22"/>
        </w:rPr>
        <w:t xml:space="preserve"> ... / </w:t>
      </w:r>
      <w:r w:rsidR="00DB7D04">
        <w:rPr>
          <w:rFonts w:asciiTheme="minorHAnsi" w:hAnsiTheme="minorHAnsi" w:cstheme="minorHAnsi"/>
          <w:sz w:val="22"/>
          <w:szCs w:val="22"/>
        </w:rPr>
        <w:t>C</w:t>
      </w:r>
      <w:r w:rsidRPr="00141FE9">
        <w:rPr>
          <w:rFonts w:asciiTheme="minorHAnsi" w:hAnsiTheme="minorHAnsi" w:cstheme="minorHAnsi"/>
          <w:sz w:val="22"/>
          <w:szCs w:val="22"/>
        </w:rPr>
        <w:t>ittà di Sesto San Giovanni. - Sesto San Gi</w:t>
      </w:r>
      <w:r w:rsidR="00B23C8A" w:rsidRPr="00141FE9">
        <w:rPr>
          <w:rFonts w:asciiTheme="minorHAnsi" w:hAnsiTheme="minorHAnsi" w:cstheme="minorHAnsi"/>
          <w:sz w:val="22"/>
          <w:szCs w:val="22"/>
        </w:rPr>
        <w:t>o</w:t>
      </w:r>
      <w:r w:rsidRPr="00141FE9">
        <w:rPr>
          <w:rFonts w:asciiTheme="minorHAnsi" w:hAnsiTheme="minorHAnsi" w:cstheme="minorHAnsi"/>
          <w:sz w:val="22"/>
          <w:szCs w:val="22"/>
        </w:rPr>
        <w:t>vanni : [s.n., 1956-1964]. – volumi. ((Annuale. - Descrizione basata su: 1956. - LO10741360</w:t>
      </w:r>
    </w:p>
    <w:p w14:paraId="3FA0FB6A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D9D7B8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La *</w:t>
      </w:r>
      <w:r w:rsidRPr="00141FE9">
        <w:rPr>
          <w:rFonts w:asciiTheme="minorHAnsi" w:hAnsiTheme="minorHAnsi" w:cstheme="minorHAnsi"/>
          <w:b/>
          <w:bCs/>
          <w:sz w:val="22"/>
          <w:szCs w:val="22"/>
        </w:rPr>
        <w:t xml:space="preserve">città di Sesto San Giovanni </w:t>
      </w:r>
      <w:r w:rsidRPr="00141FE9">
        <w:rPr>
          <w:rFonts w:asciiTheme="minorHAnsi" w:hAnsiTheme="minorHAnsi" w:cstheme="minorHAnsi"/>
          <w:sz w:val="22"/>
          <w:szCs w:val="22"/>
        </w:rPr>
        <w:t>: rivista bimestrale d'informazione e cultura del comune di Sesto S. Giovanni. - Anno 1, n. 1 (mar.-apr. 1963)-    . - Sesto San Giovanni : [s. n.], 1963-1967. – 5 volumi. - CFI0427794; TO00181476</w:t>
      </w:r>
    </w:p>
    <w:p w14:paraId="493568E3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Variante del titolo: La *città</w:t>
      </w:r>
    </w:p>
    <w:p w14:paraId="74EA5ED6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34E42E" w14:textId="1CBE91C3" w:rsidR="00236D2B" w:rsidRPr="00141FE9" w:rsidRDefault="00B23C8A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*</w:t>
      </w:r>
      <w:r w:rsidR="00236D2B" w:rsidRPr="00141FE9">
        <w:rPr>
          <w:rFonts w:asciiTheme="minorHAnsi" w:hAnsiTheme="minorHAnsi" w:cstheme="minorHAnsi"/>
          <w:b/>
          <w:bCs/>
          <w:sz w:val="22"/>
          <w:szCs w:val="22"/>
        </w:rPr>
        <w:t xml:space="preserve">Notiziario comunale </w:t>
      </w:r>
      <w:r w:rsidR="00236D2B" w:rsidRPr="00141FE9">
        <w:rPr>
          <w:rFonts w:asciiTheme="minorHAnsi" w:hAnsiTheme="minorHAnsi" w:cstheme="minorHAnsi"/>
          <w:sz w:val="22"/>
          <w:szCs w:val="22"/>
        </w:rPr>
        <w:t>/ Sesto S. Giovanni. - Sesto S. Giovanni : Comune, Ufficio stampa</w:t>
      </w:r>
      <w:r w:rsidRPr="00141FE9">
        <w:rPr>
          <w:rFonts w:asciiTheme="minorHAnsi" w:hAnsiTheme="minorHAnsi" w:cstheme="minorHAnsi"/>
          <w:sz w:val="22"/>
          <w:szCs w:val="22"/>
        </w:rPr>
        <w:t>, [1966-1974]</w:t>
      </w:r>
      <w:r w:rsidR="00236D2B" w:rsidRPr="00141FE9">
        <w:rPr>
          <w:rFonts w:asciiTheme="minorHAnsi" w:hAnsiTheme="minorHAnsi" w:cstheme="minorHAnsi"/>
          <w:sz w:val="22"/>
          <w:szCs w:val="22"/>
        </w:rPr>
        <w:t xml:space="preserve">. </w:t>
      </w:r>
      <w:r w:rsidRPr="00141FE9">
        <w:rPr>
          <w:rFonts w:asciiTheme="minorHAnsi" w:hAnsiTheme="minorHAnsi" w:cstheme="minorHAnsi"/>
          <w:sz w:val="22"/>
          <w:szCs w:val="22"/>
        </w:rPr>
        <w:t>–</w:t>
      </w:r>
      <w:r w:rsidR="00236D2B" w:rsidRPr="00141FE9">
        <w:rPr>
          <w:rFonts w:asciiTheme="minorHAnsi" w:hAnsiTheme="minorHAnsi" w:cstheme="minorHAnsi"/>
          <w:sz w:val="22"/>
          <w:szCs w:val="22"/>
        </w:rPr>
        <w:t xml:space="preserve"> </w:t>
      </w:r>
      <w:r w:rsidRPr="00141FE9">
        <w:rPr>
          <w:rFonts w:asciiTheme="minorHAnsi" w:hAnsiTheme="minorHAnsi" w:cstheme="minorHAnsi"/>
          <w:sz w:val="22"/>
          <w:szCs w:val="22"/>
        </w:rPr>
        <w:t xml:space="preserve">volumi. ((Periodicità non determinata. - </w:t>
      </w:r>
      <w:r w:rsidR="00236D2B" w:rsidRPr="00141FE9">
        <w:rPr>
          <w:rFonts w:asciiTheme="minorHAnsi" w:hAnsiTheme="minorHAnsi" w:cstheme="minorHAnsi"/>
          <w:sz w:val="22"/>
          <w:szCs w:val="22"/>
        </w:rPr>
        <w:t>LO10552181</w:t>
      </w:r>
    </w:p>
    <w:p w14:paraId="26B66FE8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B66A1DC" w14:textId="5E505AA3" w:rsidR="00B23C8A" w:rsidRPr="00141FE9" w:rsidRDefault="00B23C8A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*</w:t>
      </w:r>
      <w:r w:rsidRPr="00141FE9">
        <w:rPr>
          <w:rFonts w:asciiTheme="minorHAnsi" w:hAnsiTheme="minorHAnsi" w:cstheme="minorHAnsi"/>
          <w:b/>
          <w:bCs/>
          <w:sz w:val="22"/>
          <w:szCs w:val="22"/>
        </w:rPr>
        <w:t>Sesto San Giovanni</w:t>
      </w:r>
      <w:r w:rsidRPr="00141FE9">
        <w:rPr>
          <w:rFonts w:asciiTheme="minorHAnsi" w:hAnsiTheme="minorHAnsi" w:cstheme="minorHAnsi"/>
          <w:sz w:val="22"/>
          <w:szCs w:val="22"/>
        </w:rPr>
        <w:t xml:space="preserve"> : il quartiere : mensile d'informazione. - Anno 1, n. 1 (dicembre 1977)-    . - Sesto San Giovanni : Ufficio stampa del Comune, 1977-1981. – 4 volumi ; 29 cm. - LO10748367</w:t>
      </w:r>
    </w:p>
    <w:p w14:paraId="7016BCFB" w14:textId="4BB20E42" w:rsidR="00B23C8A" w:rsidRPr="00141FE9" w:rsidRDefault="00B23C8A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Variante del titolo: *Sesto San Giovanni, il quartiere</w:t>
      </w:r>
    </w:p>
    <w:p w14:paraId="2E5D8AFD" w14:textId="77777777" w:rsidR="00B23C8A" w:rsidRPr="00141FE9" w:rsidRDefault="00B23C8A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05AB67" w14:textId="08D9DB2A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*</w:t>
      </w:r>
      <w:r w:rsidRPr="00141FE9">
        <w:rPr>
          <w:rFonts w:asciiTheme="minorHAnsi" w:hAnsiTheme="minorHAnsi" w:cstheme="minorHAnsi"/>
          <w:b/>
          <w:bCs/>
          <w:sz w:val="22"/>
          <w:szCs w:val="22"/>
        </w:rPr>
        <w:t>Sesto notizie</w:t>
      </w:r>
      <w:r w:rsidRPr="00141FE9">
        <w:rPr>
          <w:rFonts w:asciiTheme="minorHAnsi" w:hAnsiTheme="minorHAnsi" w:cstheme="minorHAnsi"/>
          <w:sz w:val="22"/>
          <w:szCs w:val="22"/>
        </w:rPr>
        <w:t xml:space="preserve"> : periodico bimestrale dell'Amministrazione comunale. - Sesto San Giovanni : [s.n.], </w:t>
      </w:r>
      <w:r w:rsidR="00B23C8A" w:rsidRPr="00141FE9">
        <w:rPr>
          <w:rFonts w:asciiTheme="minorHAnsi" w:hAnsiTheme="minorHAnsi" w:cstheme="minorHAnsi"/>
          <w:sz w:val="22"/>
          <w:szCs w:val="22"/>
        </w:rPr>
        <w:t>[</w:t>
      </w:r>
      <w:r w:rsidRPr="00141FE9">
        <w:rPr>
          <w:rFonts w:asciiTheme="minorHAnsi" w:hAnsiTheme="minorHAnsi" w:cstheme="minorHAnsi"/>
          <w:sz w:val="22"/>
          <w:szCs w:val="22"/>
        </w:rPr>
        <w:t>1980-1985]. – 6 volumi ; 42 cm. ((Descrizione basata su: Anno 1 (1980). - LO10747815</w:t>
      </w:r>
    </w:p>
    <w:p w14:paraId="21C4E1F9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5BA2B6" w14:textId="12E2EE93" w:rsidR="00B23C8A" w:rsidRPr="00141FE9" w:rsidRDefault="00B23C8A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*</w:t>
      </w:r>
      <w:r w:rsidRPr="00141FE9">
        <w:rPr>
          <w:rFonts w:asciiTheme="minorHAnsi" w:hAnsiTheme="minorHAnsi" w:cstheme="minorHAnsi"/>
          <w:b/>
          <w:bCs/>
          <w:sz w:val="22"/>
          <w:szCs w:val="22"/>
        </w:rPr>
        <w:t>Informa Sesto</w:t>
      </w:r>
      <w:r w:rsidRPr="00141FE9">
        <w:rPr>
          <w:rFonts w:asciiTheme="minorHAnsi" w:hAnsiTheme="minorHAnsi" w:cstheme="minorHAnsi"/>
          <w:sz w:val="22"/>
          <w:szCs w:val="22"/>
        </w:rPr>
        <w:t xml:space="preserve"> : periodico mensile dell'amministrazione comunale di Sesto San Giovanni. - Anno 1, n. 1 (novembre 1988)-anno 8 (1995). - Sesto San Giovanni : Comune, [1988?-1995?]. – 8 volumi : ill. ; 30 cm. - CFI0093850</w:t>
      </w:r>
    </w:p>
    <w:p w14:paraId="5423F88F" w14:textId="77777777" w:rsidR="00B23C8A" w:rsidRPr="00141FE9" w:rsidRDefault="00B23C8A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8D4736" w14:textId="597E0F76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*</w:t>
      </w:r>
      <w:r w:rsidRPr="00141FE9">
        <w:rPr>
          <w:rFonts w:asciiTheme="minorHAnsi" w:hAnsiTheme="minorHAnsi" w:cstheme="minorHAnsi"/>
          <w:b/>
          <w:bCs/>
          <w:sz w:val="22"/>
          <w:szCs w:val="22"/>
        </w:rPr>
        <w:t>Notizie in comune</w:t>
      </w:r>
      <w:r w:rsidRPr="00141FE9">
        <w:rPr>
          <w:rFonts w:asciiTheme="minorHAnsi" w:hAnsiTheme="minorHAnsi" w:cstheme="minorHAnsi"/>
          <w:sz w:val="22"/>
          <w:szCs w:val="22"/>
        </w:rPr>
        <w:t xml:space="preserve"> : notiziario comunale / a cura dell'Ammi8nistrazione di Sesto S. Giovanni. – Aprile 2004-    . - [Sesto S. Giovanni] : City sviluppi editoriali, [2004]. – volumi : ill. ; 30 cm. ((Mensile. – Il sottotitolo varia: news, approfondimenti, eventi, servizi, appuntamenti dell’Amministrazione comunale di Sesto San Giovanni. - Da anno 16 (2019) disponibile anche online a: </w:t>
      </w:r>
      <w:hyperlink r:id="rId5" w:history="1">
        <w:r w:rsidRPr="00141FE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https://sestosg.net/novita/notizie/notizie-in-comune-il-giornale-comunale/</w:t>
        </w:r>
      </w:hyperlink>
      <w:r w:rsidRPr="00141FE9">
        <w:rPr>
          <w:rFonts w:asciiTheme="minorHAnsi" w:hAnsiTheme="minorHAnsi" w:cstheme="minorHAnsi"/>
          <w:sz w:val="22"/>
          <w:szCs w:val="22"/>
        </w:rPr>
        <w:t>. - LO11211163</w:t>
      </w:r>
    </w:p>
    <w:p w14:paraId="2A61CA3E" w14:textId="7777777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F1D6AE" w14:textId="191DE187" w:rsidR="00236D2B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Autore: Sesto San Giovanni</w:t>
      </w:r>
    </w:p>
    <w:p w14:paraId="13ABC94B" w14:textId="158C98A9" w:rsidR="009078A8" w:rsidRPr="00141FE9" w:rsidRDefault="00236D2B" w:rsidP="00236D2B">
      <w:pPr>
        <w:jc w:val="both"/>
        <w:rPr>
          <w:rFonts w:asciiTheme="minorHAnsi" w:hAnsiTheme="minorHAnsi" w:cstheme="minorHAnsi"/>
          <w:sz w:val="22"/>
          <w:szCs w:val="22"/>
        </w:rPr>
      </w:pPr>
      <w:r w:rsidRPr="00141FE9">
        <w:rPr>
          <w:rFonts w:asciiTheme="minorHAnsi" w:hAnsiTheme="minorHAnsi" w:cstheme="minorHAnsi"/>
          <w:sz w:val="22"/>
          <w:szCs w:val="22"/>
        </w:rPr>
        <w:t>Soggetto: Sesto San Giovanni – Periodici</w:t>
      </w:r>
    </w:p>
    <w:p w14:paraId="218B0B71" w14:textId="77777777" w:rsidR="0031062F" w:rsidRDefault="0031062F"/>
    <w:p w14:paraId="4FB525DE" w14:textId="7D31F564" w:rsidR="00236D2B" w:rsidRPr="009078A8" w:rsidRDefault="00236D2B" w:rsidP="009078A8">
      <w:pPr>
        <w:jc w:val="both"/>
        <w:rPr>
          <w:rFonts w:ascii="Calibri" w:hAnsi="Calibri" w:cs="Calibri"/>
        </w:rPr>
      </w:pPr>
      <w:r w:rsidRPr="00633A50">
        <w:rPr>
          <w:rFonts w:ascii="Calibri" w:hAnsi="Calibri" w:cs="Calibri"/>
          <w:b/>
          <w:bCs/>
          <w:color w:val="C00000"/>
          <w:sz w:val="44"/>
          <w:szCs w:val="44"/>
        </w:rPr>
        <w:t>Volumi disponibili in rete</w:t>
      </w:r>
      <w:r>
        <w:rPr>
          <w:rFonts w:ascii="Calibri" w:hAnsi="Calibri" w:cs="Calibri"/>
        </w:rPr>
        <w:t>:</w:t>
      </w:r>
      <w:r w:rsidR="00EB4DD4">
        <w:rPr>
          <w:rFonts w:ascii="Calibri" w:hAnsi="Calibri" w:cs="Calibri"/>
        </w:rPr>
        <w:t xml:space="preserve"> </w:t>
      </w:r>
      <w:hyperlink r:id="rId6" w:history="1">
        <w:r w:rsidR="00EB4DD4" w:rsidRPr="00EB4DD4">
          <w:rPr>
            <w:rStyle w:val="Collegamentoipertestuale"/>
            <w:rFonts w:ascii="Calibri" w:hAnsi="Calibri" w:cs="Calibri"/>
          </w:rPr>
          <w:t>3(2007)</w:t>
        </w:r>
      </w:hyperlink>
      <w:r w:rsidR="00EB4DD4">
        <w:rPr>
          <w:rFonts w:ascii="Calibri" w:hAnsi="Calibri" w:cs="Calibri"/>
        </w:rPr>
        <w:t xml:space="preserve">; </w:t>
      </w:r>
      <w:r>
        <w:rPr>
          <w:rFonts w:ascii="Calibri" w:hAnsi="Calibri" w:cs="Calibri"/>
        </w:rPr>
        <w:t xml:space="preserve"> </w:t>
      </w:r>
      <w:hyperlink r:id="rId7" w:history="1">
        <w:r w:rsidR="00EB4DD4" w:rsidRPr="00EB4DD4">
          <w:rPr>
            <w:rStyle w:val="Collegamentoipertestuale"/>
            <w:rFonts w:ascii="Calibri" w:hAnsi="Calibri" w:cs="Calibri"/>
          </w:rPr>
          <w:t>5(2007); 4(2008)</w:t>
        </w:r>
      </w:hyperlink>
      <w:r w:rsidR="00EB4DD4">
        <w:rPr>
          <w:rFonts w:ascii="Calibri" w:hAnsi="Calibri" w:cs="Calibri"/>
        </w:rPr>
        <w:t xml:space="preserve">; </w:t>
      </w:r>
      <w:hyperlink r:id="rId8" w:history="1">
        <w:r w:rsidRPr="00633A50">
          <w:rPr>
            <w:rStyle w:val="Collegamentoipertestuale"/>
            <w:rFonts w:ascii="Calibri" w:hAnsi="Calibri" w:cs="Calibri"/>
          </w:rPr>
          <w:t>2019-</w:t>
        </w:r>
      </w:hyperlink>
    </w:p>
    <w:sectPr w:rsidR="00236D2B" w:rsidRPr="009078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1125A"/>
    <w:rsid w:val="00141FE9"/>
    <w:rsid w:val="00236D2B"/>
    <w:rsid w:val="0031062F"/>
    <w:rsid w:val="0041125A"/>
    <w:rsid w:val="009078A8"/>
    <w:rsid w:val="00B23C8A"/>
    <w:rsid w:val="00DB7D04"/>
    <w:rsid w:val="00E84EF4"/>
    <w:rsid w:val="00EB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FE93E"/>
  <w15:chartTrackingRefBased/>
  <w15:docId w15:val="{7B036700-8C1E-426D-A544-07029C0B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6D2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36D2B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4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stosg.net/novita/notizie/notizie-in-comune-il-giornale-comunal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umpu.com/it/document/view/16317161/dicembre-2007-comune-di-sesto-san-giovann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umpu.com/it/document/view/7391567/vendesi-comune-di-sesto-san-giovanni" TargetMode="External"/><Relationship Id="rId5" Type="http://schemas.openxmlformats.org/officeDocument/2006/relationships/hyperlink" Target="https://sestosg.net/novita/notizie/notizie-in-comune-il-giornale-comunale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2023-11-24T07:05:00Z</dcterms:created>
  <dcterms:modified xsi:type="dcterms:W3CDTF">2023-11-25T05:51:00Z</dcterms:modified>
</cp:coreProperties>
</file>