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F7DF" w14:textId="366C1056" w:rsidR="0040700C" w:rsidRPr="006D7988" w:rsidRDefault="0040700C" w:rsidP="0040700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 w:rsidRPr="006D7988">
        <w:rPr>
          <w:rFonts w:asciiTheme="minorHAnsi" w:hAnsiTheme="minorHAnsi" w:cstheme="minorHAnsi"/>
          <w:b/>
          <w:color w:val="C00000"/>
          <w:sz w:val="44"/>
          <w:szCs w:val="44"/>
        </w:rPr>
        <w:t>D1003</w:t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b/>
          <w:sz w:val="16"/>
          <w:szCs w:val="16"/>
        </w:rPr>
        <w:tab/>
      </w:r>
      <w:r w:rsidRPr="006D7988">
        <w:rPr>
          <w:rFonts w:asciiTheme="minorHAnsi" w:hAnsiTheme="minorHAnsi" w:cstheme="minorHAnsi"/>
          <w:i/>
          <w:sz w:val="16"/>
          <w:szCs w:val="16"/>
        </w:rPr>
        <w:t>Scheda creata il 21 novembre 2023</w:t>
      </w:r>
    </w:p>
    <w:p w14:paraId="10E501A7" w14:textId="77777777" w:rsidR="0040700C" w:rsidRPr="006D7988" w:rsidRDefault="0040700C" w:rsidP="0040700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D798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96210A7" w14:textId="18D306ED" w:rsidR="00BF69C3" w:rsidRPr="006D7988" w:rsidRDefault="00BF69C3" w:rsidP="00BF69C3">
      <w:pPr>
        <w:tabs>
          <w:tab w:val="right" w:pos="6660"/>
        </w:tabs>
        <w:jc w:val="both"/>
        <w:rPr>
          <w:rFonts w:asciiTheme="minorHAnsi" w:hAnsiTheme="minorHAnsi" w:cstheme="minorHAnsi"/>
          <w:b/>
        </w:rPr>
      </w:pPr>
      <w:r w:rsidRPr="006D7988">
        <w:rPr>
          <w:rFonts w:asciiTheme="minorHAnsi" w:hAnsiTheme="minorHAnsi" w:cstheme="minorHAnsi"/>
          <w:b/>
        </w:rPr>
        <w:t>*</w:t>
      </w:r>
      <w:proofErr w:type="gramStart"/>
      <w:r w:rsidRPr="006D7988">
        <w:rPr>
          <w:rFonts w:asciiTheme="minorHAnsi" w:hAnsiTheme="minorHAnsi" w:cstheme="minorHAnsi"/>
          <w:b/>
        </w:rPr>
        <w:t xml:space="preserve">Domani </w:t>
      </w:r>
      <w:r w:rsidRPr="006D7988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:</w:t>
      </w:r>
      <w:proofErr w:type="gramEnd"/>
      <w:r w:rsidRPr="006D7988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rivista quadrimestrale di dottrina politica e di cultura.</w:t>
      </w:r>
      <w:r w:rsidRPr="006D798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D7988">
        <w:rPr>
          <w:rFonts w:asciiTheme="minorHAnsi" w:hAnsiTheme="minorHAnsi" w:cstheme="minorHAnsi"/>
          <w:color w:val="000000"/>
        </w:rPr>
        <w:t xml:space="preserve">- Anno 1, n. 1 (gen./apr. </w:t>
      </w:r>
      <w:proofErr w:type="gramStart"/>
      <w:r w:rsidRPr="006D7988">
        <w:rPr>
          <w:rFonts w:asciiTheme="minorHAnsi" w:hAnsiTheme="minorHAnsi" w:cstheme="minorHAnsi"/>
          <w:color w:val="000000"/>
        </w:rPr>
        <w:t>1978)-</w:t>
      </w:r>
      <w:proofErr w:type="gramEnd"/>
      <w:r w:rsidRPr="006D7988">
        <w:rPr>
          <w:rFonts w:asciiTheme="minorHAnsi" w:hAnsiTheme="minorHAnsi" w:cstheme="minorHAnsi"/>
          <w:color w:val="000000"/>
        </w:rPr>
        <w:t xml:space="preserve">    . - </w:t>
      </w:r>
      <w:proofErr w:type="gramStart"/>
      <w:r w:rsidRPr="006D7988">
        <w:rPr>
          <w:rFonts w:asciiTheme="minorHAnsi" w:hAnsiTheme="minorHAnsi" w:cstheme="minorHAnsi"/>
          <w:color w:val="000000"/>
        </w:rPr>
        <w:t>Carmagnola :</w:t>
      </w:r>
      <w:proofErr w:type="gramEnd"/>
      <w:r w:rsidRPr="006D798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D7988">
        <w:rPr>
          <w:rFonts w:asciiTheme="minorHAnsi" w:hAnsiTheme="minorHAnsi" w:cstheme="minorHAnsi"/>
          <w:color w:val="000000"/>
        </w:rPr>
        <w:t>Arthos</w:t>
      </w:r>
      <w:proofErr w:type="spellEnd"/>
      <w:r w:rsidRPr="006D7988">
        <w:rPr>
          <w:rFonts w:asciiTheme="minorHAnsi" w:hAnsiTheme="minorHAnsi" w:cstheme="minorHAnsi"/>
          <w:color w:val="000000"/>
        </w:rPr>
        <w:t xml:space="preserve">, 1977-1978. – 2 </w:t>
      </w:r>
      <w:proofErr w:type="gramStart"/>
      <w:r w:rsidRPr="006D7988">
        <w:rPr>
          <w:rFonts w:asciiTheme="minorHAnsi" w:hAnsiTheme="minorHAnsi" w:cstheme="minorHAnsi"/>
          <w:color w:val="000000"/>
        </w:rPr>
        <w:t>volumi ;</w:t>
      </w:r>
      <w:proofErr w:type="gramEnd"/>
      <w:r w:rsidRPr="006D7988">
        <w:rPr>
          <w:rFonts w:asciiTheme="minorHAnsi" w:hAnsiTheme="minorHAnsi" w:cstheme="minorHAnsi"/>
          <w:color w:val="000000"/>
        </w:rPr>
        <w:t xml:space="preserve"> 24 cm.</w:t>
      </w:r>
      <w:r w:rsidRPr="006D7988">
        <w:rPr>
          <w:rFonts w:asciiTheme="minorHAnsi" w:hAnsiTheme="minorHAnsi" w:cstheme="minorHAnsi"/>
        </w:rPr>
        <w:t xml:space="preserve"> ((Precede n. del 1977. – </w:t>
      </w:r>
      <w:r w:rsidRPr="006D7988">
        <w:rPr>
          <w:rFonts w:asciiTheme="minorHAnsi" w:hAnsiTheme="minorHAnsi" w:cstheme="minorHAnsi"/>
          <w:color w:val="000000"/>
        </w:rPr>
        <w:t xml:space="preserve">BNI 79164. - </w:t>
      </w:r>
      <w:r w:rsidRPr="006D7988">
        <w:rPr>
          <w:rFonts w:asciiTheme="minorHAnsi" w:hAnsiTheme="minorHAnsi" w:cstheme="minorHAnsi"/>
        </w:rPr>
        <w:t>SBL0153341</w:t>
      </w:r>
    </w:p>
    <w:p w14:paraId="3225ABB6" w14:textId="77777777" w:rsidR="00BF69C3" w:rsidRPr="006D7988" w:rsidRDefault="00BF69C3" w:rsidP="00BF69C3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6D7988">
        <w:rPr>
          <w:rFonts w:asciiTheme="minorHAnsi" w:hAnsiTheme="minorHAnsi" w:cstheme="minorHAnsi"/>
        </w:rPr>
        <w:t>Soggetto: Cultura – Periodici; Politica - Periodici</w:t>
      </w:r>
    </w:p>
    <w:p w14:paraId="6A39452C" w14:textId="77777777" w:rsidR="00BF69C3" w:rsidRPr="006D7988" w:rsidRDefault="00BF69C3" w:rsidP="00BF69C3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6D7988">
        <w:rPr>
          <w:rFonts w:asciiTheme="minorHAnsi" w:hAnsiTheme="minorHAnsi" w:cstheme="minorHAnsi"/>
        </w:rPr>
        <w:t>Classe: D320.05</w:t>
      </w:r>
    </w:p>
    <w:p w14:paraId="61107BA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4E3D"/>
    <w:rsid w:val="0031062F"/>
    <w:rsid w:val="0040700C"/>
    <w:rsid w:val="00644E3D"/>
    <w:rsid w:val="006D7988"/>
    <w:rsid w:val="00A5431D"/>
    <w:rsid w:val="00BF69C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1CC4"/>
  <w15:chartTrackingRefBased/>
  <w15:docId w15:val="{40F23D18-07B6-452A-97A0-7719E1DD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F6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2023-11-21T10:06:00Z</dcterms:created>
  <dcterms:modified xsi:type="dcterms:W3CDTF">2023-11-22T07:35:00Z</dcterms:modified>
</cp:coreProperties>
</file>