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7A8F9" w14:textId="203D3CEB" w:rsidR="00C97A78" w:rsidRPr="00C97A78" w:rsidRDefault="00C97A78" w:rsidP="00C97A78">
      <w:pPr>
        <w:jc w:val="both"/>
        <w:rPr>
          <w:rFonts w:asciiTheme="minorHAnsi" w:hAnsiTheme="minorHAnsi" w:cstheme="minorHAnsi"/>
          <w:i/>
          <w:sz w:val="16"/>
          <w:szCs w:val="16"/>
        </w:rPr>
      </w:pPr>
      <w:bookmarkStart w:id="0" w:name="_Hlk151705637"/>
      <w:bookmarkStart w:id="1" w:name="_Hlk151014693"/>
      <w:bookmarkStart w:id="2" w:name="_Hlk151476221"/>
      <w:r w:rsidRPr="00C97A78">
        <w:rPr>
          <w:rFonts w:asciiTheme="minorHAnsi" w:hAnsiTheme="minorHAnsi" w:cstheme="minorHAnsi"/>
          <w:b/>
          <w:color w:val="C00000"/>
          <w:sz w:val="44"/>
          <w:szCs w:val="44"/>
        </w:rPr>
        <w:t>HX4576</w:t>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b/>
          <w:sz w:val="16"/>
          <w:szCs w:val="16"/>
        </w:rPr>
        <w:tab/>
      </w:r>
      <w:r w:rsidRPr="00C97A78">
        <w:rPr>
          <w:rFonts w:asciiTheme="minorHAnsi" w:hAnsiTheme="minorHAnsi" w:cstheme="minorHAnsi"/>
          <w:i/>
          <w:sz w:val="16"/>
          <w:szCs w:val="16"/>
        </w:rPr>
        <w:t>Scheda creata il 21-24 novembre 2023</w:t>
      </w:r>
    </w:p>
    <w:bookmarkEnd w:id="0"/>
    <w:p w14:paraId="47BD8B92" w14:textId="77032475" w:rsidR="00C97A78" w:rsidRDefault="00C97A78" w:rsidP="00180B89">
      <w:pPr>
        <w:jc w:val="center"/>
        <w:rPr>
          <w:rFonts w:asciiTheme="minorHAnsi" w:hAnsiTheme="minorHAnsi" w:cstheme="minorHAnsi"/>
          <w:b/>
          <w:color w:val="C00000"/>
          <w:sz w:val="44"/>
          <w:szCs w:val="44"/>
        </w:rPr>
      </w:pPr>
      <w:r>
        <w:rPr>
          <w:noProof/>
        </w:rPr>
        <w:drawing>
          <wp:inline distT="0" distB="0" distL="0" distR="0" wp14:anchorId="2D97F9D4" wp14:editId="4E9A8182">
            <wp:extent cx="1170000" cy="1620000"/>
            <wp:effectExtent l="0" t="0" r="0" b="0"/>
            <wp:docPr id="1000331874" name="Immagine 1" descr="immagine per scheda con id MIL063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MIL063380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0000" cy="1620000"/>
                    </a:xfrm>
                    <a:prstGeom prst="rect">
                      <a:avLst/>
                    </a:prstGeom>
                    <a:noFill/>
                    <a:ln>
                      <a:noFill/>
                    </a:ln>
                  </pic:spPr>
                </pic:pic>
              </a:graphicData>
            </a:graphic>
          </wp:inline>
        </w:drawing>
      </w:r>
      <w:r w:rsidR="00180B89" w:rsidRPr="00180B89">
        <w:rPr>
          <w:noProof/>
        </w:rPr>
        <w:drawing>
          <wp:inline distT="0" distB="0" distL="0" distR="0" wp14:anchorId="7863B0DC" wp14:editId="18672C60">
            <wp:extent cx="1155600" cy="1620000"/>
            <wp:effectExtent l="0" t="0" r="6985" b="0"/>
            <wp:docPr id="1262276986" name="Immagine 1" descr="Immagine che contiene testo, giornale, Notizie,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6986" name="Immagine 1" descr="Immagine che contiene testo, giornale, Notizie, uomo&#10;&#10;Descrizione generata automaticamente"/>
                    <pic:cNvPicPr/>
                  </pic:nvPicPr>
                  <pic:blipFill>
                    <a:blip r:embed="rId5"/>
                    <a:stretch>
                      <a:fillRect/>
                    </a:stretch>
                  </pic:blipFill>
                  <pic:spPr>
                    <a:xfrm>
                      <a:off x="0" y="0"/>
                      <a:ext cx="1155600" cy="1620000"/>
                    </a:xfrm>
                    <a:prstGeom prst="rect">
                      <a:avLst/>
                    </a:prstGeom>
                  </pic:spPr>
                </pic:pic>
              </a:graphicData>
            </a:graphic>
          </wp:inline>
        </w:drawing>
      </w:r>
      <w:r w:rsidR="0073027A" w:rsidRPr="0073027A">
        <w:rPr>
          <w:noProof/>
          <w14:ligatures w14:val="standardContextual"/>
        </w:rPr>
        <w:t xml:space="preserve"> </w:t>
      </w:r>
      <w:r w:rsidR="0073027A" w:rsidRPr="0073027A">
        <w:rPr>
          <w:noProof/>
        </w:rPr>
        <w:drawing>
          <wp:inline distT="0" distB="0" distL="0" distR="0" wp14:anchorId="06DAABB1" wp14:editId="491E11AD">
            <wp:extent cx="1155600" cy="1620000"/>
            <wp:effectExtent l="0" t="0" r="6985" b="0"/>
            <wp:docPr id="1656219409" name="Immagine 1" descr="Immagine che contiene testo, giornale, Notizi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19409" name="Immagine 1" descr="Immagine che contiene testo, giornale, Notizie, Carta da giornale&#10;&#10;Descrizione generata automaticamente"/>
                    <pic:cNvPicPr/>
                  </pic:nvPicPr>
                  <pic:blipFill>
                    <a:blip r:embed="rId6"/>
                    <a:stretch>
                      <a:fillRect/>
                    </a:stretch>
                  </pic:blipFill>
                  <pic:spPr>
                    <a:xfrm>
                      <a:off x="0" y="0"/>
                      <a:ext cx="1155600" cy="1620000"/>
                    </a:xfrm>
                    <a:prstGeom prst="rect">
                      <a:avLst/>
                    </a:prstGeom>
                  </pic:spPr>
                </pic:pic>
              </a:graphicData>
            </a:graphic>
          </wp:inline>
        </w:drawing>
      </w:r>
      <w:r w:rsidR="00200393" w:rsidRPr="00200393">
        <w:rPr>
          <w:noProof/>
          <w14:ligatures w14:val="standardContextual"/>
        </w:rPr>
        <w:t xml:space="preserve"> </w:t>
      </w:r>
      <w:r w:rsidR="00200393" w:rsidRPr="00200393">
        <w:drawing>
          <wp:inline distT="0" distB="0" distL="0" distR="0" wp14:anchorId="43639DC8" wp14:editId="2198F989">
            <wp:extent cx="1191600" cy="1620000"/>
            <wp:effectExtent l="0" t="0" r="8890" b="0"/>
            <wp:docPr id="1449381148" name="Immagine 1" descr="Immagine che contiene testo, giornale, Notizi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81148" name="Immagine 1" descr="Immagine che contiene testo, giornale, Notizie, Pubblicazione&#10;&#10;Descrizione generata automaticamente"/>
                    <pic:cNvPicPr/>
                  </pic:nvPicPr>
                  <pic:blipFill>
                    <a:blip r:embed="rId7"/>
                    <a:stretch>
                      <a:fillRect/>
                    </a:stretch>
                  </pic:blipFill>
                  <pic:spPr>
                    <a:xfrm>
                      <a:off x="0" y="0"/>
                      <a:ext cx="1191600" cy="1620000"/>
                    </a:xfrm>
                    <a:prstGeom prst="rect">
                      <a:avLst/>
                    </a:prstGeom>
                  </pic:spPr>
                </pic:pic>
              </a:graphicData>
            </a:graphic>
          </wp:inline>
        </w:drawing>
      </w:r>
      <w:r w:rsidR="00200393" w:rsidRPr="00200393">
        <w:rPr>
          <w:noProof/>
          <w14:ligatures w14:val="standardContextual"/>
        </w:rPr>
        <w:t xml:space="preserve"> </w:t>
      </w:r>
      <w:r w:rsidR="00200393" w:rsidRPr="00200393">
        <w:drawing>
          <wp:inline distT="0" distB="0" distL="0" distR="0" wp14:anchorId="511CFDD4" wp14:editId="04A9AE87">
            <wp:extent cx="1191600" cy="1620000"/>
            <wp:effectExtent l="0" t="0" r="8890" b="0"/>
            <wp:docPr id="855777000" name="Immagine 1" descr="Immagine che contiene testo, giornale, Notizie, Volant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7000" name="Immagine 1" descr="Immagine che contiene testo, giornale, Notizie, Volantino&#10;&#10;Descrizione generata automaticamente"/>
                    <pic:cNvPicPr/>
                  </pic:nvPicPr>
                  <pic:blipFill>
                    <a:blip r:embed="rId8"/>
                    <a:stretch>
                      <a:fillRect/>
                    </a:stretch>
                  </pic:blipFill>
                  <pic:spPr>
                    <a:xfrm>
                      <a:off x="0" y="0"/>
                      <a:ext cx="1191600" cy="1620000"/>
                    </a:xfrm>
                    <a:prstGeom prst="rect">
                      <a:avLst/>
                    </a:prstGeom>
                  </pic:spPr>
                </pic:pic>
              </a:graphicData>
            </a:graphic>
          </wp:inline>
        </w:drawing>
      </w:r>
      <w:r w:rsidRPr="00C97A78">
        <w:rPr>
          <w:noProof/>
        </w:rPr>
        <w:drawing>
          <wp:inline distT="0" distB="0" distL="0" distR="0" wp14:anchorId="060C883B" wp14:editId="213D7876">
            <wp:extent cx="4320000" cy="1123200"/>
            <wp:effectExtent l="0" t="0" r="4445" b="1270"/>
            <wp:docPr id="1646240768" name="Immagine 1" descr="Immagine che contiene Carattere, Elementi grafici, test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40768" name="Immagine 1" descr="Immagine che contiene Carattere, Elementi grafici, testo, logo&#10;&#10;Descrizione generata automaticamente"/>
                    <pic:cNvPicPr/>
                  </pic:nvPicPr>
                  <pic:blipFill>
                    <a:blip r:embed="rId9"/>
                    <a:stretch>
                      <a:fillRect/>
                    </a:stretch>
                  </pic:blipFill>
                  <pic:spPr>
                    <a:xfrm>
                      <a:off x="0" y="0"/>
                      <a:ext cx="4320000" cy="1123200"/>
                    </a:xfrm>
                    <a:prstGeom prst="rect">
                      <a:avLst/>
                    </a:prstGeom>
                  </pic:spPr>
                </pic:pic>
              </a:graphicData>
            </a:graphic>
          </wp:inline>
        </w:drawing>
      </w:r>
    </w:p>
    <w:p w14:paraId="653A2688" w14:textId="70E9786B" w:rsidR="00C97A78" w:rsidRPr="00C97A78" w:rsidRDefault="00C97A78" w:rsidP="00C97A78">
      <w:pPr>
        <w:jc w:val="both"/>
        <w:rPr>
          <w:rFonts w:asciiTheme="minorHAnsi" w:hAnsiTheme="minorHAnsi" w:cstheme="minorHAnsi"/>
          <w:b/>
          <w:color w:val="C00000"/>
          <w:sz w:val="44"/>
          <w:szCs w:val="44"/>
        </w:rPr>
      </w:pPr>
      <w:bookmarkStart w:id="3" w:name="_Hlk151705626"/>
      <w:r w:rsidRPr="00C97A78">
        <w:rPr>
          <w:rFonts w:asciiTheme="minorHAnsi" w:hAnsiTheme="minorHAnsi" w:cstheme="minorHAnsi"/>
          <w:b/>
          <w:color w:val="C00000"/>
          <w:sz w:val="44"/>
          <w:szCs w:val="44"/>
        </w:rPr>
        <w:t>Descrizione storico-bibliografica</w:t>
      </w:r>
    </w:p>
    <w:bookmarkEnd w:id="1"/>
    <w:bookmarkEnd w:id="2"/>
    <w:bookmarkEnd w:id="3"/>
    <w:p w14:paraId="3BDA12D8" w14:textId="24898F7D"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Il *</w:t>
      </w:r>
      <w:proofErr w:type="gramStart"/>
      <w:r w:rsidRPr="0073027A">
        <w:rPr>
          <w:rFonts w:asciiTheme="minorHAnsi" w:hAnsiTheme="minorHAnsi" w:cstheme="minorHAnsi"/>
          <w:b/>
          <w:bCs/>
          <w:sz w:val="18"/>
          <w:szCs w:val="18"/>
        </w:rPr>
        <w:t xml:space="preserve">domani </w:t>
      </w:r>
      <w:r w:rsidRPr="0073027A">
        <w:rPr>
          <w:rFonts w:asciiTheme="minorHAnsi" w:hAnsiTheme="minorHAnsi" w:cstheme="minorHAnsi"/>
          <w:sz w:val="18"/>
          <w:szCs w:val="18"/>
        </w:rPr>
        <w:t>:</w:t>
      </w:r>
      <w:proofErr w:type="gramEnd"/>
      <w:r w:rsidRPr="0073027A">
        <w:rPr>
          <w:rFonts w:asciiTheme="minorHAnsi" w:hAnsiTheme="minorHAnsi" w:cstheme="minorHAnsi"/>
          <w:sz w:val="18"/>
          <w:szCs w:val="18"/>
        </w:rPr>
        <w:t xml:space="preserve"> foglio di cronaca, di critica e di azione per Sesto San Giovanni e dintorni. - Anno 1, n. 1 (16 marzo </w:t>
      </w:r>
      <w:proofErr w:type="gramStart"/>
      <w:r w:rsidRPr="0073027A">
        <w:rPr>
          <w:rFonts w:asciiTheme="minorHAnsi" w:hAnsiTheme="minorHAnsi" w:cstheme="minorHAnsi"/>
          <w:sz w:val="18"/>
          <w:szCs w:val="18"/>
        </w:rPr>
        <w:t>1919)-</w:t>
      </w:r>
      <w:proofErr w:type="gramEnd"/>
      <w:r w:rsidRPr="0073027A">
        <w:rPr>
          <w:rFonts w:asciiTheme="minorHAnsi" w:hAnsiTheme="minorHAnsi" w:cstheme="minorHAnsi"/>
          <w:sz w:val="18"/>
          <w:szCs w:val="18"/>
        </w:rPr>
        <w:t xml:space="preserve">anno 2, n. 26 (1920); anno 2, n. 1 (gennaio 1920)-anno 4 (1922). - Sesto S. </w:t>
      </w:r>
      <w:proofErr w:type="gramStart"/>
      <w:r w:rsidRPr="0073027A">
        <w:rPr>
          <w:rFonts w:asciiTheme="minorHAnsi" w:hAnsiTheme="minorHAnsi" w:cstheme="minorHAnsi"/>
          <w:sz w:val="18"/>
          <w:szCs w:val="18"/>
        </w:rPr>
        <w:t>Giovanni :</w:t>
      </w:r>
      <w:proofErr w:type="gramEnd"/>
      <w:r w:rsidRPr="0073027A">
        <w:rPr>
          <w:rFonts w:asciiTheme="minorHAnsi" w:hAnsiTheme="minorHAnsi" w:cstheme="minorHAnsi"/>
          <w:sz w:val="18"/>
          <w:szCs w:val="18"/>
        </w:rPr>
        <w:t xml:space="preserve"> </w:t>
      </w:r>
      <w:proofErr w:type="spellStart"/>
      <w:r w:rsidRPr="0073027A">
        <w:rPr>
          <w:rFonts w:asciiTheme="minorHAnsi" w:hAnsiTheme="minorHAnsi" w:cstheme="minorHAnsi"/>
          <w:sz w:val="18"/>
          <w:szCs w:val="18"/>
        </w:rPr>
        <w:t>Tip</w:t>
      </w:r>
      <w:proofErr w:type="spellEnd"/>
      <w:r w:rsidRPr="0073027A">
        <w:rPr>
          <w:rFonts w:asciiTheme="minorHAnsi" w:hAnsiTheme="minorHAnsi" w:cstheme="minorHAnsi"/>
          <w:sz w:val="18"/>
          <w:szCs w:val="18"/>
        </w:rPr>
        <w:t xml:space="preserve">. C. Borromeo e C., 1919-1922. – 4 </w:t>
      </w:r>
      <w:proofErr w:type="gramStart"/>
      <w:r w:rsidRPr="0073027A">
        <w:rPr>
          <w:rFonts w:asciiTheme="minorHAnsi" w:hAnsiTheme="minorHAnsi" w:cstheme="minorHAnsi"/>
          <w:sz w:val="18"/>
          <w:szCs w:val="18"/>
        </w:rPr>
        <w:t>volumi ;</w:t>
      </w:r>
      <w:proofErr w:type="gramEnd"/>
      <w:r w:rsidRPr="0073027A">
        <w:rPr>
          <w:rFonts w:asciiTheme="minorHAnsi" w:hAnsiTheme="minorHAnsi" w:cstheme="minorHAnsi"/>
          <w:sz w:val="18"/>
          <w:szCs w:val="18"/>
        </w:rPr>
        <w:t xml:space="preserve"> 38 cm. ((Settimanale. - Il complemento del titolo varia: organo settimanale delle associazioni economiche di Sesto San Giovanni e limitrofi. – </w:t>
      </w:r>
      <w:bookmarkStart w:id="4" w:name="_Hlk151703879"/>
      <w:r w:rsidRPr="0073027A">
        <w:rPr>
          <w:rFonts w:asciiTheme="minorHAnsi" w:hAnsiTheme="minorHAnsi" w:cstheme="minorHAnsi"/>
          <w:sz w:val="18"/>
          <w:szCs w:val="18"/>
        </w:rPr>
        <w:t>Fondato da Guido Ceretti</w:t>
      </w:r>
      <w:bookmarkEnd w:id="4"/>
      <w:r w:rsidRPr="0073027A">
        <w:rPr>
          <w:rFonts w:asciiTheme="minorHAnsi" w:hAnsiTheme="minorHAnsi" w:cstheme="minorHAnsi"/>
          <w:sz w:val="18"/>
          <w:szCs w:val="18"/>
        </w:rPr>
        <w:t>. - CUBI 205692. - BNI 1919-2756. - CFI0351728; CFI0413120</w:t>
      </w:r>
    </w:p>
    <w:p w14:paraId="44E0461C" w14:textId="0E8BB0CF"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Autore: Ceretti, Guido</w:t>
      </w:r>
    </w:p>
    <w:p w14:paraId="6EFA508F" w14:textId="77777777" w:rsidR="00C97A78" w:rsidRPr="0073027A" w:rsidRDefault="00C97A78" w:rsidP="00C97A78">
      <w:pPr>
        <w:jc w:val="both"/>
        <w:rPr>
          <w:rFonts w:asciiTheme="minorHAnsi" w:hAnsiTheme="minorHAnsi" w:cstheme="minorHAnsi"/>
          <w:bCs/>
          <w:sz w:val="18"/>
          <w:szCs w:val="18"/>
        </w:rPr>
      </w:pPr>
    </w:p>
    <w:p w14:paraId="2F0E50D3" w14:textId="0FB4B3E2"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bCs/>
          <w:sz w:val="18"/>
          <w:szCs w:val="18"/>
        </w:rPr>
        <w:t>La</w:t>
      </w:r>
      <w:r w:rsidRPr="0073027A">
        <w:rPr>
          <w:rFonts w:asciiTheme="minorHAnsi" w:hAnsiTheme="minorHAnsi" w:cstheme="minorHAnsi"/>
          <w:b/>
          <w:bCs/>
          <w:sz w:val="18"/>
          <w:szCs w:val="18"/>
        </w:rPr>
        <w:t xml:space="preserve"> *riscossa </w:t>
      </w:r>
      <w:proofErr w:type="gramStart"/>
      <w:r w:rsidRPr="0073027A">
        <w:rPr>
          <w:rFonts w:asciiTheme="minorHAnsi" w:hAnsiTheme="minorHAnsi" w:cstheme="minorHAnsi"/>
          <w:b/>
          <w:bCs/>
          <w:sz w:val="18"/>
          <w:szCs w:val="18"/>
        </w:rPr>
        <w:t>dell'inquilino</w:t>
      </w:r>
      <w:r w:rsidRPr="0073027A">
        <w:rPr>
          <w:rFonts w:asciiTheme="minorHAnsi" w:hAnsiTheme="minorHAnsi" w:cstheme="minorHAnsi"/>
          <w:bCs/>
          <w:sz w:val="18"/>
          <w:szCs w:val="18"/>
        </w:rPr>
        <w:t xml:space="preserve"> :</w:t>
      </w:r>
      <w:proofErr w:type="gramEnd"/>
      <w:r w:rsidRPr="0073027A">
        <w:rPr>
          <w:rFonts w:asciiTheme="minorHAnsi" w:hAnsiTheme="minorHAnsi" w:cstheme="minorHAnsi"/>
          <w:bCs/>
          <w:sz w:val="18"/>
          <w:szCs w:val="18"/>
        </w:rPr>
        <w:t xml:space="preserve"> organo della Associazione nazionale inquilini. </w:t>
      </w:r>
      <w:r w:rsidRPr="0073027A">
        <w:rPr>
          <w:rFonts w:asciiTheme="minorHAnsi" w:hAnsiTheme="minorHAnsi" w:cstheme="minorHAnsi"/>
          <w:sz w:val="18"/>
          <w:szCs w:val="18"/>
        </w:rPr>
        <w:t xml:space="preserve">– Anno 1, n. 1 (1 aprile </w:t>
      </w:r>
      <w:proofErr w:type="gramStart"/>
      <w:r w:rsidRPr="0073027A">
        <w:rPr>
          <w:rFonts w:asciiTheme="minorHAnsi" w:hAnsiTheme="minorHAnsi" w:cstheme="minorHAnsi"/>
          <w:sz w:val="18"/>
          <w:szCs w:val="18"/>
        </w:rPr>
        <w:t>1921)-</w:t>
      </w:r>
      <w:proofErr w:type="gramEnd"/>
      <w:r w:rsidRPr="0073027A">
        <w:rPr>
          <w:rFonts w:asciiTheme="minorHAnsi" w:hAnsiTheme="minorHAnsi" w:cstheme="minorHAnsi"/>
          <w:sz w:val="18"/>
          <w:szCs w:val="18"/>
        </w:rPr>
        <w:t xml:space="preserve">anno 1, n. 5 (dicembre 1921). - </w:t>
      </w:r>
      <w:proofErr w:type="gramStart"/>
      <w:r w:rsidRPr="0073027A">
        <w:rPr>
          <w:rFonts w:asciiTheme="minorHAnsi" w:hAnsiTheme="minorHAnsi" w:cstheme="minorHAnsi"/>
          <w:sz w:val="18"/>
          <w:szCs w:val="18"/>
        </w:rPr>
        <w:t>Milano :</w:t>
      </w:r>
      <w:proofErr w:type="gramEnd"/>
      <w:r w:rsidRPr="0073027A">
        <w:rPr>
          <w:rFonts w:asciiTheme="minorHAnsi" w:hAnsiTheme="minorHAnsi" w:cstheme="minorHAnsi"/>
          <w:sz w:val="18"/>
          <w:szCs w:val="18"/>
        </w:rPr>
        <w:t xml:space="preserve"> [s.n.], 1921. – 1 </w:t>
      </w:r>
      <w:proofErr w:type="gramStart"/>
      <w:r w:rsidRPr="0073027A">
        <w:rPr>
          <w:rFonts w:asciiTheme="minorHAnsi" w:hAnsiTheme="minorHAnsi" w:cstheme="minorHAnsi"/>
          <w:sz w:val="18"/>
          <w:szCs w:val="18"/>
        </w:rPr>
        <w:t>volume :</w:t>
      </w:r>
      <w:proofErr w:type="gramEnd"/>
      <w:r w:rsidRPr="0073027A">
        <w:rPr>
          <w:rFonts w:asciiTheme="minorHAnsi" w:hAnsiTheme="minorHAnsi" w:cstheme="minorHAnsi"/>
          <w:sz w:val="18"/>
          <w:szCs w:val="18"/>
        </w:rPr>
        <w:t xml:space="preserve"> 5 fasc. ; 49 cm. ((Mensile. - Fondato da Guido Ceretti. - MIL0633805</w:t>
      </w:r>
    </w:p>
    <w:p w14:paraId="533F8498" w14:textId="77777777"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 xml:space="preserve">Autore: </w:t>
      </w:r>
      <w:hyperlink r:id="rId10" w:tooltip="Id Nome: MILV290585" w:history="1">
        <w:r w:rsidRPr="0073027A">
          <w:rPr>
            <w:rStyle w:val="Collegamentoipertestuale"/>
            <w:rFonts w:asciiTheme="minorHAnsi" w:hAnsiTheme="minorHAnsi" w:cstheme="minorHAnsi"/>
            <w:sz w:val="18"/>
            <w:szCs w:val="18"/>
          </w:rPr>
          <w:t>Associazione nazionale degli inquilini</w:t>
        </w:r>
      </w:hyperlink>
    </w:p>
    <w:p w14:paraId="46CEA22C" w14:textId="77777777"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 xml:space="preserve">Copia digitale a: </w:t>
      </w:r>
    </w:p>
    <w:p w14:paraId="00303B7E" w14:textId="77777777"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w:t>
      </w:r>
      <w:hyperlink r:id="rId11" w:history="1">
        <w:r w:rsidRPr="0073027A">
          <w:rPr>
            <w:rStyle w:val="Collegamentoipertestuale"/>
            <w:rFonts w:asciiTheme="minorHAnsi" w:hAnsiTheme="minorHAnsi" w:cstheme="minorHAnsi"/>
            <w:sz w:val="18"/>
            <w:szCs w:val="18"/>
          </w:rPr>
          <w:t>http://emeroteca.braidense.it/gea/scheda_testata.php?IDTestata=737</w:t>
        </w:r>
      </w:hyperlink>
    </w:p>
    <w:p w14:paraId="55670B84" w14:textId="77777777"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w:t>
      </w:r>
      <w:hyperlink r:id="rId12" w:history="1">
        <w:r w:rsidRPr="0073027A">
          <w:rPr>
            <w:rStyle w:val="Collegamentoipertestuale"/>
            <w:rFonts w:asciiTheme="minorHAnsi" w:hAnsiTheme="minorHAnsi" w:cstheme="minorHAnsi"/>
            <w:sz w:val="18"/>
            <w:szCs w:val="18"/>
          </w:rPr>
          <w:t>http://www.internetculturale.it/it/913/emeroteca-digitale-italiana/periodic/testata/7417</w:t>
        </w:r>
      </w:hyperlink>
    </w:p>
    <w:p w14:paraId="380C3518" w14:textId="77777777" w:rsidR="00C97A78" w:rsidRPr="0073027A" w:rsidRDefault="00C97A78" w:rsidP="00C97A78">
      <w:pPr>
        <w:jc w:val="both"/>
        <w:rPr>
          <w:rFonts w:asciiTheme="minorHAnsi" w:hAnsiTheme="minorHAnsi" w:cstheme="minorHAnsi"/>
          <w:sz w:val="18"/>
          <w:szCs w:val="18"/>
        </w:rPr>
      </w:pPr>
    </w:p>
    <w:p w14:paraId="24168B36" w14:textId="6DFDF94C" w:rsidR="00180B89" w:rsidRPr="0073027A" w:rsidRDefault="00180B89" w:rsidP="00C97A78">
      <w:pPr>
        <w:jc w:val="both"/>
        <w:rPr>
          <w:rFonts w:asciiTheme="minorHAnsi" w:hAnsiTheme="minorHAnsi" w:cstheme="minorHAnsi"/>
          <w:sz w:val="18"/>
          <w:szCs w:val="18"/>
        </w:rPr>
      </w:pPr>
      <w:r w:rsidRPr="0073027A">
        <w:rPr>
          <w:rFonts w:asciiTheme="minorHAnsi" w:hAnsiTheme="minorHAnsi" w:cstheme="minorHAnsi"/>
          <w:sz w:val="18"/>
          <w:szCs w:val="18"/>
        </w:rPr>
        <w:t>*</w:t>
      </w:r>
      <w:r w:rsidRPr="0073027A">
        <w:rPr>
          <w:rFonts w:asciiTheme="minorHAnsi" w:hAnsiTheme="minorHAnsi" w:cstheme="minorHAnsi"/>
          <w:b/>
          <w:bCs/>
          <w:sz w:val="18"/>
          <w:szCs w:val="18"/>
        </w:rPr>
        <w:t xml:space="preserve">Nuova </w:t>
      </w:r>
      <w:proofErr w:type="gramStart"/>
      <w:r w:rsidRPr="0073027A">
        <w:rPr>
          <w:rFonts w:asciiTheme="minorHAnsi" w:hAnsiTheme="minorHAnsi" w:cstheme="minorHAnsi"/>
          <w:b/>
          <w:bCs/>
          <w:sz w:val="18"/>
          <w:szCs w:val="18"/>
        </w:rPr>
        <w:t>Sesto</w:t>
      </w:r>
      <w:r w:rsidRPr="0073027A">
        <w:rPr>
          <w:rFonts w:asciiTheme="minorHAnsi" w:hAnsiTheme="minorHAnsi" w:cstheme="minorHAnsi"/>
          <w:sz w:val="18"/>
          <w:szCs w:val="18"/>
        </w:rPr>
        <w:t xml:space="preserve"> :</w:t>
      </w:r>
      <w:proofErr w:type="gramEnd"/>
      <w:r w:rsidRPr="0073027A">
        <w:rPr>
          <w:rFonts w:asciiTheme="minorHAnsi" w:hAnsiTheme="minorHAnsi" w:cstheme="minorHAnsi"/>
          <w:sz w:val="18"/>
          <w:szCs w:val="18"/>
        </w:rPr>
        <w:t xml:space="preserve"> quindicinale dei lavoratori. - Anno 1, n. 1 (dicembre </w:t>
      </w:r>
      <w:proofErr w:type="gramStart"/>
      <w:r w:rsidRPr="0073027A">
        <w:rPr>
          <w:rFonts w:asciiTheme="minorHAnsi" w:hAnsiTheme="minorHAnsi" w:cstheme="minorHAnsi"/>
          <w:sz w:val="18"/>
          <w:szCs w:val="18"/>
        </w:rPr>
        <w:t>1966)-</w:t>
      </w:r>
      <w:proofErr w:type="gramEnd"/>
      <w:r w:rsidRPr="0073027A">
        <w:rPr>
          <w:rFonts w:asciiTheme="minorHAnsi" w:hAnsiTheme="minorHAnsi" w:cstheme="minorHAnsi"/>
          <w:sz w:val="18"/>
          <w:szCs w:val="18"/>
        </w:rPr>
        <w:t xml:space="preserve">n. 12 (giugno 1989). - </w:t>
      </w:r>
      <w:proofErr w:type="gramStart"/>
      <w:r w:rsidRPr="0073027A">
        <w:rPr>
          <w:rFonts w:asciiTheme="minorHAnsi" w:hAnsiTheme="minorHAnsi" w:cstheme="minorHAnsi"/>
          <w:sz w:val="18"/>
          <w:szCs w:val="18"/>
        </w:rPr>
        <w:t>Monza :</w:t>
      </w:r>
      <w:proofErr w:type="gramEnd"/>
      <w:r w:rsidRPr="0073027A">
        <w:rPr>
          <w:rFonts w:asciiTheme="minorHAnsi" w:hAnsiTheme="minorHAnsi" w:cstheme="minorHAnsi"/>
          <w:sz w:val="18"/>
          <w:szCs w:val="18"/>
        </w:rPr>
        <w:t xml:space="preserve"> [s. n.], 1966-1989. - 23 volumi. ((Il luogo di edizione varia. - CFI0056037</w:t>
      </w:r>
    </w:p>
    <w:p w14:paraId="2AE33DA1" w14:textId="717AF88D" w:rsidR="00180B89" w:rsidRPr="0073027A" w:rsidRDefault="00180B89" w:rsidP="00C97A78">
      <w:pPr>
        <w:jc w:val="both"/>
        <w:rPr>
          <w:rFonts w:asciiTheme="minorHAnsi" w:hAnsiTheme="minorHAnsi" w:cstheme="minorHAnsi"/>
          <w:sz w:val="18"/>
          <w:szCs w:val="18"/>
        </w:rPr>
      </w:pPr>
      <w:r w:rsidRPr="0073027A">
        <w:rPr>
          <w:rFonts w:asciiTheme="minorHAnsi" w:hAnsiTheme="minorHAnsi" w:cstheme="minorHAnsi"/>
          <w:sz w:val="18"/>
          <w:szCs w:val="18"/>
        </w:rPr>
        <w:t>*</w:t>
      </w:r>
      <w:proofErr w:type="spellStart"/>
      <w:r w:rsidRPr="0073027A">
        <w:rPr>
          <w:rFonts w:asciiTheme="minorHAnsi" w:hAnsiTheme="minorHAnsi" w:cstheme="minorHAnsi"/>
          <w:b/>
          <w:bCs/>
          <w:sz w:val="18"/>
          <w:szCs w:val="18"/>
        </w:rPr>
        <w:t>Nuovasesto</w:t>
      </w:r>
      <w:proofErr w:type="spellEnd"/>
      <w:r w:rsidRPr="0073027A">
        <w:rPr>
          <w:rFonts w:asciiTheme="minorHAnsi" w:hAnsiTheme="minorHAnsi" w:cstheme="minorHAnsi"/>
          <w:b/>
          <w:bCs/>
          <w:sz w:val="18"/>
          <w:szCs w:val="18"/>
        </w:rPr>
        <w:t xml:space="preserve"> </w:t>
      </w:r>
      <w:proofErr w:type="gramStart"/>
      <w:r w:rsidRPr="0073027A">
        <w:rPr>
          <w:rFonts w:asciiTheme="minorHAnsi" w:hAnsiTheme="minorHAnsi" w:cstheme="minorHAnsi"/>
          <w:b/>
          <w:bCs/>
          <w:sz w:val="18"/>
          <w:szCs w:val="18"/>
        </w:rPr>
        <w:t>90</w:t>
      </w:r>
      <w:r w:rsidRPr="0073027A">
        <w:rPr>
          <w:rFonts w:asciiTheme="minorHAnsi" w:hAnsiTheme="minorHAnsi" w:cstheme="minorHAnsi"/>
          <w:sz w:val="18"/>
          <w:szCs w:val="18"/>
        </w:rPr>
        <w:t xml:space="preserve"> :</w:t>
      </w:r>
      <w:proofErr w:type="gramEnd"/>
      <w:r w:rsidRPr="0073027A">
        <w:rPr>
          <w:rFonts w:asciiTheme="minorHAnsi" w:hAnsiTheme="minorHAnsi" w:cstheme="minorHAnsi"/>
          <w:sz w:val="18"/>
          <w:szCs w:val="18"/>
        </w:rPr>
        <w:t xml:space="preserve"> periodico quindicinale di informazione di Sesto San Giovanni. - N. 1 (settembre </w:t>
      </w:r>
      <w:proofErr w:type="gramStart"/>
      <w:r w:rsidRPr="0073027A">
        <w:rPr>
          <w:rFonts w:asciiTheme="minorHAnsi" w:hAnsiTheme="minorHAnsi" w:cstheme="minorHAnsi"/>
          <w:sz w:val="18"/>
          <w:szCs w:val="18"/>
        </w:rPr>
        <w:t>1989)-</w:t>
      </w:r>
      <w:proofErr w:type="gramEnd"/>
      <w:r w:rsidRPr="0073027A">
        <w:rPr>
          <w:rFonts w:asciiTheme="minorHAnsi" w:hAnsiTheme="minorHAnsi" w:cstheme="minorHAnsi"/>
          <w:sz w:val="18"/>
          <w:szCs w:val="18"/>
        </w:rPr>
        <w:t xml:space="preserve">. - Sesto San </w:t>
      </w:r>
      <w:proofErr w:type="gramStart"/>
      <w:r w:rsidRPr="0073027A">
        <w:rPr>
          <w:rFonts w:asciiTheme="minorHAnsi" w:hAnsiTheme="minorHAnsi" w:cstheme="minorHAnsi"/>
          <w:sz w:val="18"/>
          <w:szCs w:val="18"/>
        </w:rPr>
        <w:t>Giovanni :</w:t>
      </w:r>
      <w:proofErr w:type="gramEnd"/>
      <w:r w:rsidRPr="0073027A">
        <w:rPr>
          <w:rFonts w:asciiTheme="minorHAnsi" w:hAnsiTheme="minorHAnsi" w:cstheme="minorHAnsi"/>
          <w:sz w:val="18"/>
          <w:szCs w:val="18"/>
        </w:rPr>
        <w:t xml:space="preserve"> A. Boccaccini, [1989-2013]. – 25 </w:t>
      </w:r>
      <w:proofErr w:type="gramStart"/>
      <w:r w:rsidRPr="0073027A">
        <w:rPr>
          <w:rFonts w:asciiTheme="minorHAnsi" w:hAnsiTheme="minorHAnsi" w:cstheme="minorHAnsi"/>
          <w:sz w:val="18"/>
          <w:szCs w:val="18"/>
        </w:rPr>
        <w:t>volumi :</w:t>
      </w:r>
      <w:proofErr w:type="gramEnd"/>
      <w:r w:rsidRPr="0073027A">
        <w:rPr>
          <w:rFonts w:asciiTheme="minorHAnsi" w:hAnsiTheme="minorHAnsi" w:cstheme="minorHAnsi"/>
          <w:sz w:val="18"/>
          <w:szCs w:val="18"/>
        </w:rPr>
        <w:t xml:space="preserve"> ill. ; 47 cm. ((Dall'aprile 2013 la rivista viene pubblicata solo on-line. - CFI0138107</w:t>
      </w:r>
    </w:p>
    <w:p w14:paraId="532A7FB7" w14:textId="6EBA9B35" w:rsidR="00180B89" w:rsidRPr="0073027A" w:rsidRDefault="00180B89" w:rsidP="00180B89">
      <w:pPr>
        <w:suppressAutoHyphens w:val="0"/>
        <w:rPr>
          <w:rFonts w:asciiTheme="minorHAnsi" w:hAnsiTheme="minorHAnsi" w:cstheme="minorHAnsi"/>
          <w:sz w:val="18"/>
          <w:szCs w:val="18"/>
          <w:lang w:eastAsia="it-IT"/>
        </w:rPr>
      </w:pPr>
      <w:r w:rsidRPr="0073027A">
        <w:rPr>
          <w:rFonts w:asciiTheme="minorHAnsi" w:hAnsiTheme="minorHAnsi" w:cstheme="minorHAnsi"/>
          <w:sz w:val="18"/>
          <w:szCs w:val="18"/>
        </w:rPr>
        <w:t>Varianti del titolo: *</w:t>
      </w:r>
      <w:proofErr w:type="spellStart"/>
      <w:r w:rsidRPr="0073027A">
        <w:rPr>
          <w:rFonts w:asciiTheme="minorHAnsi" w:hAnsiTheme="minorHAnsi" w:cstheme="minorHAnsi"/>
          <w:sz w:val="18"/>
          <w:szCs w:val="18"/>
          <w:lang w:eastAsia="it-IT"/>
        </w:rPr>
        <w:t>Nuovasesto</w:t>
      </w:r>
      <w:proofErr w:type="spellEnd"/>
      <w:r w:rsidRPr="0073027A">
        <w:rPr>
          <w:rFonts w:asciiTheme="minorHAnsi" w:hAnsiTheme="minorHAnsi" w:cstheme="minorHAnsi"/>
          <w:sz w:val="18"/>
          <w:szCs w:val="18"/>
          <w:lang w:eastAsia="it-IT"/>
        </w:rPr>
        <w:t xml:space="preserve"> Novanta; *Nuova Sesto 90</w:t>
      </w:r>
    </w:p>
    <w:p w14:paraId="37F60EE8" w14:textId="207272D6" w:rsidR="00180B89" w:rsidRPr="0073027A" w:rsidRDefault="00180B89" w:rsidP="00C97A78">
      <w:pPr>
        <w:jc w:val="both"/>
        <w:rPr>
          <w:rFonts w:asciiTheme="minorHAnsi" w:hAnsiTheme="minorHAnsi" w:cstheme="minorHAnsi"/>
          <w:sz w:val="18"/>
          <w:szCs w:val="18"/>
        </w:rPr>
      </w:pPr>
    </w:p>
    <w:p w14:paraId="07CD5B47" w14:textId="405C988B" w:rsidR="0073027A" w:rsidRPr="0073027A" w:rsidRDefault="0073027A" w:rsidP="0073027A">
      <w:pPr>
        <w:jc w:val="both"/>
        <w:rPr>
          <w:rFonts w:asciiTheme="minorHAnsi" w:hAnsiTheme="minorHAnsi" w:cstheme="minorHAnsi"/>
          <w:sz w:val="18"/>
          <w:szCs w:val="18"/>
        </w:rPr>
      </w:pPr>
      <w:r w:rsidRPr="0073027A">
        <w:rPr>
          <w:rFonts w:asciiTheme="minorHAnsi" w:hAnsiTheme="minorHAnsi" w:cstheme="minorHAnsi"/>
          <w:sz w:val="18"/>
          <w:szCs w:val="18"/>
        </w:rPr>
        <w:t>La *</w:t>
      </w:r>
      <w:r w:rsidRPr="0073027A">
        <w:rPr>
          <w:rFonts w:asciiTheme="minorHAnsi" w:hAnsiTheme="minorHAnsi" w:cstheme="minorHAnsi"/>
          <w:b/>
          <w:bCs/>
          <w:sz w:val="18"/>
          <w:szCs w:val="18"/>
        </w:rPr>
        <w:t xml:space="preserve">gazzetta di Sesto San Giovanni e </w:t>
      </w:r>
      <w:proofErr w:type="gramStart"/>
      <w:r w:rsidRPr="0073027A">
        <w:rPr>
          <w:rFonts w:asciiTheme="minorHAnsi" w:hAnsiTheme="minorHAnsi" w:cstheme="minorHAnsi"/>
          <w:b/>
          <w:bCs/>
          <w:sz w:val="18"/>
          <w:szCs w:val="18"/>
        </w:rPr>
        <w:t>Bresso</w:t>
      </w:r>
      <w:r w:rsidRPr="0073027A">
        <w:rPr>
          <w:rFonts w:asciiTheme="minorHAnsi" w:hAnsiTheme="minorHAnsi" w:cstheme="minorHAnsi"/>
          <w:sz w:val="18"/>
          <w:szCs w:val="18"/>
        </w:rPr>
        <w:t xml:space="preserve"> :</w:t>
      </w:r>
      <w:proofErr w:type="gramEnd"/>
      <w:r w:rsidRPr="0073027A">
        <w:rPr>
          <w:rFonts w:asciiTheme="minorHAnsi" w:hAnsiTheme="minorHAnsi" w:cstheme="minorHAnsi"/>
          <w:sz w:val="18"/>
          <w:szCs w:val="18"/>
        </w:rPr>
        <w:t xml:space="preserve"> periodico d'attualità, cronaca, politica, cultura, economia e sport. -     -anno 2, n. 7 (7 aprile 1998). - </w:t>
      </w:r>
      <w:proofErr w:type="gramStart"/>
      <w:r w:rsidRPr="0073027A">
        <w:rPr>
          <w:rFonts w:asciiTheme="minorHAnsi" w:hAnsiTheme="minorHAnsi" w:cstheme="minorHAnsi"/>
          <w:sz w:val="18"/>
          <w:szCs w:val="18"/>
        </w:rPr>
        <w:t>Rho :</w:t>
      </w:r>
      <w:proofErr w:type="gramEnd"/>
      <w:r w:rsidRPr="0073027A">
        <w:rPr>
          <w:rFonts w:asciiTheme="minorHAnsi" w:hAnsiTheme="minorHAnsi" w:cstheme="minorHAnsi"/>
          <w:sz w:val="18"/>
          <w:szCs w:val="18"/>
        </w:rPr>
        <w:t xml:space="preserve"> Il formichiere, 1997-1998. – 2 </w:t>
      </w:r>
      <w:proofErr w:type="gramStart"/>
      <w:r w:rsidRPr="0073027A">
        <w:rPr>
          <w:rFonts w:asciiTheme="minorHAnsi" w:hAnsiTheme="minorHAnsi" w:cstheme="minorHAnsi"/>
          <w:sz w:val="18"/>
          <w:szCs w:val="18"/>
        </w:rPr>
        <w:t>volumi :</w:t>
      </w:r>
      <w:proofErr w:type="gramEnd"/>
      <w:r w:rsidRPr="0073027A">
        <w:rPr>
          <w:rFonts w:asciiTheme="minorHAnsi" w:hAnsiTheme="minorHAnsi" w:cstheme="minorHAnsi"/>
          <w:sz w:val="18"/>
          <w:szCs w:val="18"/>
        </w:rPr>
        <w:t xml:space="preserve"> ill. ; 43 cm. ((Quindicinale. - Descrizione basata su: Anno 1, n. 2 (3 giugno 1997). - CFI0339686</w:t>
      </w:r>
    </w:p>
    <w:p w14:paraId="45C75236" w14:textId="171E7A5D" w:rsidR="0073027A" w:rsidRPr="0073027A" w:rsidRDefault="0073027A" w:rsidP="0073027A">
      <w:pPr>
        <w:jc w:val="both"/>
        <w:rPr>
          <w:rFonts w:asciiTheme="minorHAnsi" w:hAnsiTheme="minorHAnsi" w:cstheme="minorHAnsi"/>
          <w:sz w:val="18"/>
          <w:szCs w:val="18"/>
        </w:rPr>
      </w:pPr>
      <w:r w:rsidRPr="0073027A">
        <w:rPr>
          <w:rFonts w:asciiTheme="minorHAnsi" w:hAnsiTheme="minorHAnsi" w:cstheme="minorHAnsi"/>
          <w:sz w:val="18"/>
          <w:szCs w:val="18"/>
        </w:rPr>
        <w:t>La *</w:t>
      </w:r>
      <w:r w:rsidRPr="0073027A">
        <w:rPr>
          <w:rFonts w:asciiTheme="minorHAnsi" w:hAnsiTheme="minorHAnsi" w:cstheme="minorHAnsi"/>
          <w:b/>
          <w:bCs/>
          <w:sz w:val="18"/>
          <w:szCs w:val="18"/>
        </w:rPr>
        <w:t xml:space="preserve">gazzetta di Sesto San </w:t>
      </w:r>
      <w:proofErr w:type="gramStart"/>
      <w:r w:rsidRPr="0073027A">
        <w:rPr>
          <w:rFonts w:asciiTheme="minorHAnsi" w:hAnsiTheme="minorHAnsi" w:cstheme="minorHAnsi"/>
          <w:b/>
          <w:bCs/>
          <w:sz w:val="18"/>
          <w:szCs w:val="18"/>
        </w:rPr>
        <w:t xml:space="preserve">Giovanni </w:t>
      </w:r>
      <w:r w:rsidRPr="0073027A">
        <w:rPr>
          <w:rFonts w:asciiTheme="minorHAnsi" w:hAnsiTheme="minorHAnsi" w:cstheme="minorHAnsi"/>
          <w:sz w:val="18"/>
          <w:szCs w:val="18"/>
        </w:rPr>
        <w:t>:</w:t>
      </w:r>
      <w:proofErr w:type="gramEnd"/>
      <w:r w:rsidRPr="0073027A">
        <w:rPr>
          <w:rFonts w:asciiTheme="minorHAnsi" w:hAnsiTheme="minorHAnsi" w:cstheme="minorHAnsi"/>
          <w:sz w:val="18"/>
          <w:szCs w:val="18"/>
        </w:rPr>
        <w:t xml:space="preserve"> periodico d'attualità, cronaca, politica, cultura, economia e sport. - Anno 2, n. 8 (21 aprile </w:t>
      </w:r>
      <w:proofErr w:type="gramStart"/>
      <w:r w:rsidRPr="0073027A">
        <w:rPr>
          <w:rFonts w:asciiTheme="minorHAnsi" w:hAnsiTheme="minorHAnsi" w:cstheme="minorHAnsi"/>
          <w:sz w:val="18"/>
          <w:szCs w:val="18"/>
        </w:rPr>
        <w:t>1998)-</w:t>
      </w:r>
      <w:proofErr w:type="gramEnd"/>
      <w:r w:rsidRPr="0073027A">
        <w:rPr>
          <w:rFonts w:asciiTheme="minorHAnsi" w:hAnsiTheme="minorHAnsi" w:cstheme="minorHAnsi"/>
          <w:sz w:val="18"/>
          <w:szCs w:val="18"/>
        </w:rPr>
        <w:t xml:space="preserve">anno 7 (2002). - </w:t>
      </w:r>
      <w:proofErr w:type="gramStart"/>
      <w:r w:rsidRPr="0073027A">
        <w:rPr>
          <w:rFonts w:asciiTheme="minorHAnsi" w:hAnsiTheme="minorHAnsi" w:cstheme="minorHAnsi"/>
          <w:sz w:val="18"/>
          <w:szCs w:val="18"/>
        </w:rPr>
        <w:t>Rho :</w:t>
      </w:r>
      <w:proofErr w:type="gramEnd"/>
      <w:r w:rsidRPr="0073027A">
        <w:rPr>
          <w:rFonts w:asciiTheme="minorHAnsi" w:hAnsiTheme="minorHAnsi" w:cstheme="minorHAnsi"/>
          <w:sz w:val="18"/>
          <w:szCs w:val="18"/>
        </w:rPr>
        <w:t xml:space="preserve"> Il formichiere, 1998-2002. – 5 </w:t>
      </w:r>
      <w:proofErr w:type="gramStart"/>
      <w:r w:rsidRPr="0073027A">
        <w:rPr>
          <w:rFonts w:asciiTheme="minorHAnsi" w:hAnsiTheme="minorHAnsi" w:cstheme="minorHAnsi"/>
          <w:sz w:val="18"/>
          <w:szCs w:val="18"/>
        </w:rPr>
        <w:t>volumi :</w:t>
      </w:r>
      <w:proofErr w:type="gramEnd"/>
      <w:r w:rsidRPr="0073027A">
        <w:rPr>
          <w:rFonts w:asciiTheme="minorHAnsi" w:hAnsiTheme="minorHAnsi" w:cstheme="minorHAnsi"/>
          <w:sz w:val="18"/>
          <w:szCs w:val="18"/>
        </w:rPr>
        <w:t xml:space="preserve"> ill. ; 43 cm. ((Quindicinale. - BNI 2000-790S. - CFI0413080</w:t>
      </w:r>
    </w:p>
    <w:p w14:paraId="06EF2D0C" w14:textId="561CE7A4" w:rsidR="0073027A" w:rsidRPr="0073027A" w:rsidRDefault="0073027A" w:rsidP="0073027A">
      <w:pPr>
        <w:jc w:val="both"/>
        <w:rPr>
          <w:rFonts w:asciiTheme="minorHAnsi" w:hAnsiTheme="minorHAnsi" w:cstheme="minorHAnsi"/>
          <w:sz w:val="18"/>
          <w:szCs w:val="18"/>
        </w:rPr>
      </w:pPr>
      <w:r w:rsidRPr="0073027A">
        <w:rPr>
          <w:rFonts w:asciiTheme="minorHAnsi" w:hAnsiTheme="minorHAnsi" w:cstheme="minorHAnsi"/>
          <w:sz w:val="18"/>
          <w:szCs w:val="18"/>
        </w:rPr>
        <w:t>La *</w:t>
      </w:r>
      <w:r w:rsidRPr="0073027A">
        <w:rPr>
          <w:rFonts w:asciiTheme="minorHAnsi" w:hAnsiTheme="minorHAnsi" w:cstheme="minorHAnsi"/>
          <w:b/>
          <w:bCs/>
          <w:sz w:val="18"/>
          <w:szCs w:val="18"/>
        </w:rPr>
        <w:t xml:space="preserve">gazzetta del Nord </w:t>
      </w:r>
      <w:proofErr w:type="gramStart"/>
      <w:r w:rsidRPr="0073027A">
        <w:rPr>
          <w:rFonts w:asciiTheme="minorHAnsi" w:hAnsiTheme="minorHAnsi" w:cstheme="minorHAnsi"/>
          <w:b/>
          <w:bCs/>
          <w:sz w:val="18"/>
          <w:szCs w:val="18"/>
        </w:rPr>
        <w:t>Milano</w:t>
      </w:r>
      <w:r w:rsidRPr="0073027A">
        <w:rPr>
          <w:rFonts w:asciiTheme="minorHAnsi" w:hAnsiTheme="minorHAnsi" w:cstheme="minorHAnsi"/>
          <w:sz w:val="18"/>
          <w:szCs w:val="18"/>
        </w:rPr>
        <w:t xml:space="preserve"> :</w:t>
      </w:r>
      <w:proofErr w:type="gramEnd"/>
      <w:r w:rsidRPr="0073027A">
        <w:rPr>
          <w:rFonts w:asciiTheme="minorHAnsi" w:hAnsiTheme="minorHAnsi" w:cstheme="minorHAnsi"/>
          <w:sz w:val="18"/>
          <w:szCs w:val="18"/>
        </w:rPr>
        <w:t xml:space="preserve"> periodico di attualità, politica, cultura, cronaca e sport. - </w:t>
      </w:r>
      <w:r w:rsidRPr="0073027A">
        <w:rPr>
          <w:rFonts w:asciiTheme="minorHAnsi" w:hAnsiTheme="minorHAnsi" w:cstheme="minorHAnsi"/>
          <w:b/>
          <w:bCs/>
          <w:sz w:val="18"/>
          <w:szCs w:val="18"/>
        </w:rPr>
        <w:t>Sesto San Giovanni</w:t>
      </w:r>
      <w:r w:rsidRPr="0073027A">
        <w:rPr>
          <w:rFonts w:asciiTheme="minorHAnsi" w:hAnsiTheme="minorHAnsi" w:cstheme="minorHAnsi"/>
          <w:sz w:val="18"/>
          <w:szCs w:val="18"/>
        </w:rPr>
        <w:t xml:space="preserve">. - Cinisello </w:t>
      </w:r>
      <w:proofErr w:type="gramStart"/>
      <w:r w:rsidRPr="0073027A">
        <w:rPr>
          <w:rFonts w:asciiTheme="minorHAnsi" w:hAnsiTheme="minorHAnsi" w:cstheme="minorHAnsi"/>
          <w:sz w:val="18"/>
          <w:szCs w:val="18"/>
        </w:rPr>
        <w:t>Balsamo :</w:t>
      </w:r>
      <w:proofErr w:type="gramEnd"/>
      <w:r w:rsidRPr="0073027A">
        <w:rPr>
          <w:rFonts w:asciiTheme="minorHAnsi" w:hAnsiTheme="minorHAnsi" w:cstheme="minorHAnsi"/>
          <w:sz w:val="18"/>
          <w:szCs w:val="18"/>
        </w:rPr>
        <w:t xml:space="preserve"> ABC comunicazione, [2002-2011]. - </w:t>
      </w:r>
      <w:proofErr w:type="gramStart"/>
      <w:r w:rsidRPr="0073027A">
        <w:rPr>
          <w:rFonts w:asciiTheme="minorHAnsi" w:hAnsiTheme="minorHAnsi" w:cstheme="minorHAnsi"/>
          <w:sz w:val="18"/>
          <w:szCs w:val="18"/>
        </w:rPr>
        <w:t>volumi :</w:t>
      </w:r>
      <w:proofErr w:type="gramEnd"/>
      <w:r w:rsidRPr="0073027A">
        <w:rPr>
          <w:rFonts w:asciiTheme="minorHAnsi" w:hAnsiTheme="minorHAnsi" w:cstheme="minorHAnsi"/>
          <w:sz w:val="18"/>
          <w:szCs w:val="18"/>
        </w:rPr>
        <w:t xml:space="preserve"> ill. ; 43 cm. ((Quindicinale. - Descrizione basata su: 11 giugno 2002. - CFI0537954</w:t>
      </w:r>
    </w:p>
    <w:p w14:paraId="7F7D493A" w14:textId="3ED27865" w:rsidR="0073027A" w:rsidRDefault="0073027A" w:rsidP="0073027A">
      <w:pPr>
        <w:rPr>
          <w:rFonts w:asciiTheme="minorHAnsi" w:hAnsiTheme="minorHAnsi" w:cstheme="minorHAnsi"/>
          <w:sz w:val="18"/>
          <w:szCs w:val="18"/>
        </w:rPr>
      </w:pPr>
      <w:r w:rsidRPr="0073027A">
        <w:rPr>
          <w:rFonts w:asciiTheme="minorHAnsi" w:hAnsiTheme="minorHAnsi" w:cstheme="minorHAnsi"/>
          <w:sz w:val="18"/>
          <w:szCs w:val="18"/>
        </w:rPr>
        <w:t>Titolo distintivo: La *gazzetta del Nord Milano. Sesto San Giovanni.</w:t>
      </w:r>
    </w:p>
    <w:p w14:paraId="355BBBBB" w14:textId="77777777" w:rsidR="00200393" w:rsidRPr="00200393" w:rsidRDefault="00200393" w:rsidP="0073027A">
      <w:pPr>
        <w:rPr>
          <w:rFonts w:asciiTheme="minorHAnsi" w:hAnsiTheme="minorHAnsi" w:cstheme="minorHAnsi"/>
          <w:sz w:val="18"/>
          <w:szCs w:val="18"/>
        </w:rPr>
      </w:pPr>
    </w:p>
    <w:p w14:paraId="2AF94436" w14:textId="4719FDD6" w:rsidR="00200393" w:rsidRPr="00200393" w:rsidRDefault="00200393" w:rsidP="00200393">
      <w:pPr>
        <w:jc w:val="both"/>
        <w:rPr>
          <w:rFonts w:asciiTheme="minorHAnsi" w:hAnsiTheme="minorHAnsi" w:cstheme="minorHAnsi"/>
          <w:sz w:val="18"/>
          <w:szCs w:val="18"/>
        </w:rPr>
      </w:pPr>
      <w:r w:rsidRPr="00200393">
        <w:rPr>
          <w:rFonts w:asciiTheme="minorHAnsi" w:hAnsiTheme="minorHAnsi" w:cstheme="minorHAnsi"/>
          <w:sz w:val="18"/>
          <w:szCs w:val="18"/>
        </w:rPr>
        <w:t xml:space="preserve">Il </w:t>
      </w:r>
      <w:r w:rsidRPr="00200393">
        <w:rPr>
          <w:rFonts w:asciiTheme="minorHAnsi" w:hAnsiTheme="minorHAnsi" w:cstheme="minorHAnsi"/>
          <w:sz w:val="18"/>
          <w:szCs w:val="18"/>
        </w:rPr>
        <w:t>*</w:t>
      </w:r>
      <w:r w:rsidRPr="00200393">
        <w:rPr>
          <w:rFonts w:asciiTheme="minorHAnsi" w:hAnsiTheme="minorHAnsi" w:cstheme="minorHAnsi"/>
          <w:b/>
          <w:bCs/>
          <w:sz w:val="18"/>
          <w:szCs w:val="18"/>
        </w:rPr>
        <w:t>gazzettino di Sesto San Giovanni</w:t>
      </w:r>
      <w:r w:rsidRPr="00200393">
        <w:rPr>
          <w:rFonts w:asciiTheme="minorHAnsi" w:hAnsiTheme="minorHAnsi" w:cstheme="minorHAnsi"/>
          <w:sz w:val="18"/>
          <w:szCs w:val="18"/>
        </w:rPr>
        <w:t xml:space="preserve">. </w:t>
      </w:r>
      <w:r w:rsidRPr="00200393">
        <w:rPr>
          <w:rFonts w:asciiTheme="minorHAnsi" w:hAnsiTheme="minorHAnsi" w:cstheme="minorHAnsi"/>
          <w:sz w:val="18"/>
          <w:szCs w:val="18"/>
        </w:rPr>
        <w:t>–</w:t>
      </w:r>
      <w:r w:rsidRPr="00200393">
        <w:rPr>
          <w:rFonts w:asciiTheme="minorHAnsi" w:hAnsiTheme="minorHAnsi" w:cstheme="minorHAnsi"/>
          <w:sz w:val="18"/>
          <w:szCs w:val="18"/>
        </w:rPr>
        <w:t xml:space="preserve"> </w:t>
      </w:r>
      <w:r w:rsidRPr="00200393">
        <w:rPr>
          <w:rFonts w:asciiTheme="minorHAnsi" w:hAnsiTheme="minorHAnsi" w:cstheme="minorHAnsi"/>
          <w:sz w:val="18"/>
          <w:szCs w:val="18"/>
        </w:rPr>
        <w:t xml:space="preserve">Anno 1, n. 0 (22 marzo </w:t>
      </w:r>
      <w:proofErr w:type="gramStart"/>
      <w:r w:rsidRPr="00200393">
        <w:rPr>
          <w:rFonts w:asciiTheme="minorHAnsi" w:hAnsiTheme="minorHAnsi" w:cstheme="minorHAnsi"/>
          <w:sz w:val="18"/>
          <w:szCs w:val="18"/>
        </w:rPr>
        <w:t>2012)-</w:t>
      </w:r>
      <w:proofErr w:type="gramEnd"/>
      <w:r w:rsidRPr="00200393">
        <w:rPr>
          <w:rFonts w:asciiTheme="minorHAnsi" w:hAnsiTheme="minorHAnsi" w:cstheme="minorHAnsi"/>
          <w:sz w:val="18"/>
          <w:szCs w:val="18"/>
        </w:rPr>
        <w:t xml:space="preserve">anno 4, n. 12 (26 marzo 2015). - </w:t>
      </w:r>
      <w:r w:rsidRPr="00200393">
        <w:rPr>
          <w:rFonts w:asciiTheme="minorHAnsi" w:hAnsiTheme="minorHAnsi" w:cstheme="minorHAnsi"/>
          <w:sz w:val="18"/>
          <w:szCs w:val="18"/>
        </w:rPr>
        <w:t xml:space="preserve">Sesto San </w:t>
      </w:r>
      <w:proofErr w:type="gramStart"/>
      <w:r w:rsidRPr="00200393">
        <w:rPr>
          <w:rFonts w:asciiTheme="minorHAnsi" w:hAnsiTheme="minorHAnsi" w:cstheme="minorHAnsi"/>
          <w:sz w:val="18"/>
          <w:szCs w:val="18"/>
        </w:rPr>
        <w:t>Giovanni :</w:t>
      </w:r>
      <w:proofErr w:type="gramEnd"/>
      <w:r w:rsidRPr="00200393">
        <w:rPr>
          <w:rFonts w:asciiTheme="minorHAnsi" w:hAnsiTheme="minorHAnsi" w:cstheme="minorHAnsi"/>
          <w:sz w:val="18"/>
          <w:szCs w:val="18"/>
        </w:rPr>
        <w:t xml:space="preserve"> </w:t>
      </w:r>
      <w:r w:rsidRPr="00200393">
        <w:rPr>
          <w:rFonts w:asciiTheme="minorHAnsi" w:hAnsiTheme="minorHAnsi" w:cstheme="minorHAnsi"/>
          <w:sz w:val="18"/>
          <w:szCs w:val="18"/>
        </w:rPr>
        <w:t>Il gazzettino di San Giovanni</w:t>
      </w:r>
      <w:r w:rsidRPr="00200393">
        <w:rPr>
          <w:rFonts w:asciiTheme="minorHAnsi" w:hAnsiTheme="minorHAnsi" w:cstheme="minorHAnsi"/>
          <w:sz w:val="18"/>
          <w:szCs w:val="18"/>
        </w:rPr>
        <w:t>, 2012-</w:t>
      </w:r>
      <w:r w:rsidRPr="00200393">
        <w:rPr>
          <w:rFonts w:asciiTheme="minorHAnsi" w:hAnsiTheme="minorHAnsi" w:cstheme="minorHAnsi"/>
          <w:sz w:val="18"/>
          <w:szCs w:val="18"/>
        </w:rPr>
        <w:t>2015</w:t>
      </w:r>
      <w:r w:rsidRPr="00200393">
        <w:rPr>
          <w:rFonts w:asciiTheme="minorHAnsi" w:hAnsiTheme="minorHAnsi" w:cstheme="minorHAnsi"/>
          <w:sz w:val="18"/>
          <w:szCs w:val="18"/>
        </w:rPr>
        <w:t xml:space="preserve">. </w:t>
      </w:r>
      <w:r w:rsidRPr="00200393">
        <w:rPr>
          <w:rFonts w:asciiTheme="minorHAnsi" w:hAnsiTheme="minorHAnsi" w:cstheme="minorHAnsi"/>
          <w:sz w:val="18"/>
          <w:szCs w:val="18"/>
        </w:rPr>
        <w:t>–</w:t>
      </w:r>
      <w:r w:rsidRPr="00200393">
        <w:rPr>
          <w:rFonts w:asciiTheme="minorHAnsi" w:hAnsiTheme="minorHAnsi" w:cstheme="minorHAnsi"/>
          <w:sz w:val="18"/>
          <w:szCs w:val="18"/>
        </w:rPr>
        <w:t xml:space="preserve"> </w:t>
      </w:r>
      <w:r w:rsidRPr="00200393">
        <w:rPr>
          <w:rFonts w:asciiTheme="minorHAnsi" w:hAnsiTheme="minorHAnsi" w:cstheme="minorHAnsi"/>
          <w:sz w:val="18"/>
          <w:szCs w:val="18"/>
        </w:rPr>
        <w:t xml:space="preserve">4 </w:t>
      </w:r>
      <w:proofErr w:type="gramStart"/>
      <w:r w:rsidRPr="00200393">
        <w:rPr>
          <w:rFonts w:asciiTheme="minorHAnsi" w:hAnsiTheme="minorHAnsi" w:cstheme="minorHAnsi"/>
          <w:sz w:val="18"/>
          <w:szCs w:val="18"/>
        </w:rPr>
        <w:t>v</w:t>
      </w:r>
      <w:r w:rsidRPr="00200393">
        <w:rPr>
          <w:rFonts w:asciiTheme="minorHAnsi" w:hAnsiTheme="minorHAnsi" w:cstheme="minorHAnsi"/>
          <w:sz w:val="18"/>
          <w:szCs w:val="18"/>
        </w:rPr>
        <w:t>olumi</w:t>
      </w:r>
      <w:r w:rsidRPr="00200393">
        <w:rPr>
          <w:rFonts w:asciiTheme="minorHAnsi" w:hAnsiTheme="minorHAnsi" w:cstheme="minorHAnsi"/>
          <w:sz w:val="18"/>
          <w:szCs w:val="18"/>
        </w:rPr>
        <w:t xml:space="preserve"> :</w:t>
      </w:r>
      <w:proofErr w:type="gramEnd"/>
      <w:r w:rsidRPr="00200393">
        <w:rPr>
          <w:rFonts w:asciiTheme="minorHAnsi" w:hAnsiTheme="minorHAnsi" w:cstheme="minorHAnsi"/>
          <w:sz w:val="18"/>
          <w:szCs w:val="18"/>
        </w:rPr>
        <w:t xml:space="preserve"> ill. ; 36 cm</w:t>
      </w:r>
      <w:r w:rsidRPr="00200393">
        <w:rPr>
          <w:rFonts w:asciiTheme="minorHAnsi" w:hAnsiTheme="minorHAnsi" w:cstheme="minorHAnsi"/>
          <w:sz w:val="18"/>
          <w:szCs w:val="18"/>
        </w:rPr>
        <w:t xml:space="preserve">. ((Settimanale. - Disponibile anche online a: </w:t>
      </w:r>
      <w:hyperlink r:id="rId13" w:history="1">
        <w:r w:rsidRPr="00200393">
          <w:rPr>
            <w:rStyle w:val="Collegamentoipertestuale"/>
            <w:rFonts w:asciiTheme="minorHAnsi" w:hAnsiTheme="minorHAnsi" w:cstheme="minorHAnsi"/>
            <w:sz w:val="18"/>
            <w:szCs w:val="18"/>
          </w:rPr>
          <w:t>https://issuu.com/ilgazzettinodisestosangiovanni/1</w:t>
        </w:r>
      </w:hyperlink>
      <w:r w:rsidRPr="00200393">
        <w:rPr>
          <w:rFonts w:asciiTheme="minorHAnsi" w:hAnsiTheme="minorHAnsi" w:cstheme="minorHAnsi"/>
          <w:sz w:val="18"/>
          <w:szCs w:val="18"/>
        </w:rPr>
        <w:t xml:space="preserve">. </w:t>
      </w:r>
    </w:p>
    <w:p w14:paraId="6DA5C668" w14:textId="0D587F2B" w:rsidR="00200393" w:rsidRPr="00200393" w:rsidRDefault="00200393" w:rsidP="00200393">
      <w:pPr>
        <w:jc w:val="both"/>
        <w:rPr>
          <w:rFonts w:asciiTheme="minorHAnsi" w:hAnsiTheme="minorHAnsi" w:cstheme="minorHAnsi"/>
          <w:sz w:val="18"/>
          <w:szCs w:val="18"/>
        </w:rPr>
      </w:pPr>
      <w:r w:rsidRPr="00200393">
        <w:rPr>
          <w:rFonts w:asciiTheme="minorHAnsi" w:hAnsiTheme="minorHAnsi" w:cstheme="minorHAnsi"/>
          <w:sz w:val="18"/>
          <w:szCs w:val="18"/>
        </w:rPr>
        <w:t>Il *</w:t>
      </w:r>
      <w:r w:rsidRPr="00200393">
        <w:rPr>
          <w:rFonts w:asciiTheme="minorHAnsi" w:hAnsiTheme="minorHAnsi" w:cstheme="minorHAnsi"/>
          <w:b/>
          <w:bCs/>
          <w:sz w:val="18"/>
          <w:szCs w:val="18"/>
        </w:rPr>
        <w:t xml:space="preserve">gazzettino </w:t>
      </w:r>
      <w:r w:rsidRPr="00200393">
        <w:rPr>
          <w:rFonts w:asciiTheme="minorHAnsi" w:hAnsiTheme="minorHAnsi" w:cstheme="minorHAnsi"/>
          <w:b/>
          <w:bCs/>
          <w:sz w:val="18"/>
          <w:szCs w:val="18"/>
        </w:rPr>
        <w:t>metropolitano</w:t>
      </w:r>
      <w:r w:rsidRPr="00200393">
        <w:rPr>
          <w:rFonts w:asciiTheme="minorHAnsi" w:hAnsiTheme="minorHAnsi" w:cstheme="minorHAnsi"/>
          <w:sz w:val="18"/>
          <w:szCs w:val="18"/>
        </w:rPr>
        <w:t xml:space="preserve">. – Anno </w:t>
      </w:r>
      <w:r w:rsidRPr="00200393">
        <w:rPr>
          <w:rFonts w:asciiTheme="minorHAnsi" w:hAnsiTheme="minorHAnsi" w:cstheme="minorHAnsi"/>
          <w:sz w:val="18"/>
          <w:szCs w:val="18"/>
        </w:rPr>
        <w:t>4</w:t>
      </w:r>
      <w:r w:rsidRPr="00200393">
        <w:rPr>
          <w:rFonts w:asciiTheme="minorHAnsi" w:hAnsiTheme="minorHAnsi" w:cstheme="minorHAnsi"/>
          <w:sz w:val="18"/>
          <w:szCs w:val="18"/>
        </w:rPr>
        <w:t xml:space="preserve">, n. </w:t>
      </w:r>
      <w:r w:rsidRPr="00200393">
        <w:rPr>
          <w:rFonts w:asciiTheme="minorHAnsi" w:hAnsiTheme="minorHAnsi" w:cstheme="minorHAnsi"/>
          <w:sz w:val="18"/>
          <w:szCs w:val="18"/>
        </w:rPr>
        <w:t>13</w:t>
      </w:r>
      <w:r w:rsidRPr="00200393">
        <w:rPr>
          <w:rFonts w:asciiTheme="minorHAnsi" w:hAnsiTheme="minorHAnsi" w:cstheme="minorHAnsi"/>
          <w:sz w:val="18"/>
          <w:szCs w:val="18"/>
        </w:rPr>
        <w:t xml:space="preserve"> (2 </w:t>
      </w:r>
      <w:r w:rsidRPr="00200393">
        <w:rPr>
          <w:rFonts w:asciiTheme="minorHAnsi" w:hAnsiTheme="minorHAnsi" w:cstheme="minorHAnsi"/>
          <w:sz w:val="18"/>
          <w:szCs w:val="18"/>
        </w:rPr>
        <w:t>aprile</w:t>
      </w:r>
      <w:r w:rsidRPr="00200393">
        <w:rPr>
          <w:rFonts w:asciiTheme="minorHAnsi" w:hAnsiTheme="minorHAnsi" w:cstheme="minorHAnsi"/>
          <w:sz w:val="18"/>
          <w:szCs w:val="18"/>
        </w:rPr>
        <w:t xml:space="preserve"> </w:t>
      </w:r>
      <w:proofErr w:type="gramStart"/>
      <w:r w:rsidRPr="00200393">
        <w:rPr>
          <w:rFonts w:asciiTheme="minorHAnsi" w:hAnsiTheme="minorHAnsi" w:cstheme="minorHAnsi"/>
          <w:sz w:val="18"/>
          <w:szCs w:val="18"/>
        </w:rPr>
        <w:t>201</w:t>
      </w:r>
      <w:r w:rsidRPr="00200393">
        <w:rPr>
          <w:rFonts w:asciiTheme="minorHAnsi" w:hAnsiTheme="minorHAnsi" w:cstheme="minorHAnsi"/>
          <w:sz w:val="18"/>
          <w:szCs w:val="18"/>
        </w:rPr>
        <w:t>5</w:t>
      </w:r>
      <w:r w:rsidRPr="00200393">
        <w:rPr>
          <w:rFonts w:asciiTheme="minorHAnsi" w:hAnsiTheme="minorHAnsi" w:cstheme="minorHAnsi"/>
          <w:sz w:val="18"/>
          <w:szCs w:val="18"/>
        </w:rPr>
        <w:t>)-</w:t>
      </w:r>
      <w:proofErr w:type="gramEnd"/>
      <w:r w:rsidRPr="00200393">
        <w:rPr>
          <w:rFonts w:asciiTheme="minorHAnsi" w:hAnsiTheme="minorHAnsi" w:cstheme="minorHAnsi"/>
          <w:sz w:val="18"/>
          <w:szCs w:val="18"/>
        </w:rPr>
        <w:t xml:space="preserve">    </w:t>
      </w:r>
      <w:r w:rsidRPr="00200393">
        <w:rPr>
          <w:rFonts w:asciiTheme="minorHAnsi" w:hAnsiTheme="minorHAnsi" w:cstheme="minorHAnsi"/>
          <w:sz w:val="18"/>
          <w:szCs w:val="18"/>
        </w:rPr>
        <w:t xml:space="preserve">. - Sesto San </w:t>
      </w:r>
      <w:proofErr w:type="gramStart"/>
      <w:r w:rsidRPr="00200393">
        <w:rPr>
          <w:rFonts w:asciiTheme="minorHAnsi" w:hAnsiTheme="minorHAnsi" w:cstheme="minorHAnsi"/>
          <w:sz w:val="18"/>
          <w:szCs w:val="18"/>
        </w:rPr>
        <w:t>Giovanni :</w:t>
      </w:r>
      <w:proofErr w:type="gramEnd"/>
      <w:r w:rsidRPr="00200393">
        <w:rPr>
          <w:rFonts w:asciiTheme="minorHAnsi" w:hAnsiTheme="minorHAnsi" w:cstheme="minorHAnsi"/>
          <w:sz w:val="18"/>
          <w:szCs w:val="18"/>
        </w:rPr>
        <w:t xml:space="preserve"> Il gazzettino di San Giovanni, 2012 -. - </w:t>
      </w:r>
      <w:proofErr w:type="gramStart"/>
      <w:r w:rsidRPr="00200393">
        <w:rPr>
          <w:rFonts w:asciiTheme="minorHAnsi" w:hAnsiTheme="minorHAnsi" w:cstheme="minorHAnsi"/>
          <w:sz w:val="18"/>
          <w:szCs w:val="18"/>
        </w:rPr>
        <w:t>volumi :</w:t>
      </w:r>
      <w:proofErr w:type="gramEnd"/>
      <w:r w:rsidRPr="00200393">
        <w:rPr>
          <w:rFonts w:asciiTheme="minorHAnsi" w:hAnsiTheme="minorHAnsi" w:cstheme="minorHAnsi"/>
          <w:sz w:val="18"/>
          <w:szCs w:val="18"/>
        </w:rPr>
        <w:t xml:space="preserve"> ill. ; 36 cm. ((Settimanale. - Disponibile </w:t>
      </w:r>
      <w:r w:rsidRPr="00200393">
        <w:rPr>
          <w:rFonts w:asciiTheme="minorHAnsi" w:hAnsiTheme="minorHAnsi" w:cstheme="minorHAnsi"/>
          <w:sz w:val="18"/>
          <w:szCs w:val="18"/>
        </w:rPr>
        <w:t xml:space="preserve">anche </w:t>
      </w:r>
      <w:r w:rsidRPr="00200393">
        <w:rPr>
          <w:rFonts w:asciiTheme="minorHAnsi" w:hAnsiTheme="minorHAnsi" w:cstheme="minorHAnsi"/>
          <w:sz w:val="18"/>
          <w:szCs w:val="18"/>
        </w:rPr>
        <w:t xml:space="preserve">online a: </w:t>
      </w:r>
      <w:hyperlink r:id="rId14" w:history="1">
        <w:r w:rsidRPr="00200393">
          <w:rPr>
            <w:rStyle w:val="Collegamentoipertestuale"/>
            <w:rFonts w:asciiTheme="minorHAnsi" w:hAnsiTheme="minorHAnsi" w:cstheme="minorHAnsi"/>
            <w:sz w:val="18"/>
            <w:szCs w:val="18"/>
          </w:rPr>
          <w:t>https://issuu.com/ilgazzettinodisestosangiovanni/1</w:t>
        </w:r>
      </w:hyperlink>
      <w:r w:rsidRPr="00200393">
        <w:rPr>
          <w:rFonts w:asciiTheme="minorHAnsi" w:hAnsiTheme="minorHAnsi" w:cstheme="minorHAnsi"/>
          <w:sz w:val="18"/>
          <w:szCs w:val="18"/>
        </w:rPr>
        <w:t xml:space="preserve">. </w:t>
      </w:r>
    </w:p>
    <w:p w14:paraId="002B0680" w14:textId="77777777" w:rsidR="0073027A" w:rsidRPr="00200393" w:rsidRDefault="0073027A" w:rsidP="00C97A78">
      <w:pPr>
        <w:jc w:val="both"/>
        <w:rPr>
          <w:rFonts w:asciiTheme="minorHAnsi" w:hAnsiTheme="minorHAnsi" w:cstheme="minorHAnsi"/>
          <w:sz w:val="18"/>
          <w:szCs w:val="18"/>
        </w:rPr>
      </w:pPr>
    </w:p>
    <w:p w14:paraId="11D11A0B" w14:textId="5FB1672C"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b/>
          <w:bCs/>
          <w:sz w:val="18"/>
          <w:szCs w:val="18"/>
        </w:rPr>
        <w:t xml:space="preserve">*Sesto </w:t>
      </w:r>
      <w:proofErr w:type="gramStart"/>
      <w:r w:rsidRPr="0073027A">
        <w:rPr>
          <w:rFonts w:asciiTheme="minorHAnsi" w:hAnsiTheme="minorHAnsi" w:cstheme="minorHAnsi"/>
          <w:b/>
          <w:bCs/>
          <w:sz w:val="18"/>
          <w:szCs w:val="18"/>
        </w:rPr>
        <w:t xml:space="preserve">notizie </w:t>
      </w:r>
      <w:r w:rsidRPr="0073027A">
        <w:rPr>
          <w:rFonts w:asciiTheme="minorHAnsi" w:hAnsiTheme="minorHAnsi" w:cstheme="minorHAnsi"/>
          <w:sz w:val="18"/>
          <w:szCs w:val="18"/>
        </w:rPr>
        <w:t>:</w:t>
      </w:r>
      <w:proofErr w:type="gramEnd"/>
      <w:r w:rsidRPr="0073027A">
        <w:rPr>
          <w:rFonts w:asciiTheme="minorHAnsi" w:hAnsiTheme="minorHAnsi" w:cstheme="minorHAnsi"/>
          <w:sz w:val="18"/>
          <w:szCs w:val="18"/>
        </w:rPr>
        <w:t xml:space="preserve"> il quotidiano di Sesto San Giovanni. – [</w:t>
      </w:r>
      <w:proofErr w:type="gramStart"/>
      <w:r w:rsidRPr="0073027A">
        <w:rPr>
          <w:rFonts w:asciiTheme="minorHAnsi" w:hAnsiTheme="minorHAnsi" w:cstheme="minorHAnsi"/>
          <w:sz w:val="18"/>
          <w:szCs w:val="18"/>
        </w:rPr>
        <w:t>Milano :</w:t>
      </w:r>
      <w:proofErr w:type="gramEnd"/>
      <w:r w:rsidRPr="0073027A">
        <w:rPr>
          <w:rFonts w:asciiTheme="minorHAnsi" w:hAnsiTheme="minorHAnsi" w:cstheme="minorHAnsi"/>
          <w:sz w:val="18"/>
          <w:szCs w:val="18"/>
        </w:rPr>
        <w:t xml:space="preserve"> </w:t>
      </w:r>
      <w:hyperlink r:id="rId15" w:tgtFrame="_blank" w:history="1">
        <w:r w:rsidRPr="0073027A">
          <w:rPr>
            <w:rStyle w:val="Collegamentoipertestuale"/>
            <w:rFonts w:asciiTheme="minorHAnsi" w:hAnsiTheme="minorHAnsi" w:cstheme="minorHAnsi"/>
            <w:sz w:val="18"/>
            <w:szCs w:val="18"/>
          </w:rPr>
          <w:t>Ideacreativa.eu</w:t>
        </w:r>
      </w:hyperlink>
      <w:r w:rsidRPr="0073027A">
        <w:rPr>
          <w:rFonts w:asciiTheme="minorHAnsi" w:hAnsiTheme="minorHAnsi" w:cstheme="minorHAnsi"/>
          <w:sz w:val="18"/>
          <w:szCs w:val="18"/>
        </w:rPr>
        <w:t xml:space="preserve">, 2009]-    . - Testi elettronici. ((Disponibile online a: </w:t>
      </w:r>
      <w:hyperlink r:id="rId16" w:history="1">
        <w:r w:rsidRPr="0073027A">
          <w:rPr>
            <w:rStyle w:val="Collegamentoipertestuale"/>
            <w:rFonts w:asciiTheme="minorHAnsi" w:hAnsiTheme="minorHAnsi" w:cstheme="minorHAnsi"/>
            <w:sz w:val="18"/>
            <w:szCs w:val="18"/>
          </w:rPr>
          <w:t>https://www.sestonotizie.it/</w:t>
        </w:r>
      </w:hyperlink>
      <w:r w:rsidRPr="0073027A">
        <w:rPr>
          <w:rFonts w:asciiTheme="minorHAnsi" w:hAnsiTheme="minorHAnsi" w:cstheme="minorHAnsi"/>
          <w:sz w:val="18"/>
          <w:szCs w:val="18"/>
        </w:rPr>
        <w:t xml:space="preserve">. </w:t>
      </w:r>
    </w:p>
    <w:p w14:paraId="4CE64440" w14:textId="77777777" w:rsidR="00180B89" w:rsidRPr="0073027A" w:rsidRDefault="00180B89" w:rsidP="00C97A78">
      <w:pPr>
        <w:jc w:val="both"/>
        <w:rPr>
          <w:rFonts w:asciiTheme="minorHAnsi" w:hAnsiTheme="minorHAnsi" w:cstheme="minorHAnsi"/>
          <w:sz w:val="18"/>
          <w:szCs w:val="18"/>
        </w:rPr>
      </w:pPr>
    </w:p>
    <w:p w14:paraId="16D40ADC" w14:textId="1E44B526" w:rsidR="00C97A78" w:rsidRPr="0073027A" w:rsidRDefault="00C97A78" w:rsidP="00C97A78">
      <w:pPr>
        <w:jc w:val="both"/>
        <w:rPr>
          <w:rFonts w:asciiTheme="minorHAnsi" w:hAnsiTheme="minorHAnsi" w:cstheme="minorHAnsi"/>
          <w:sz w:val="18"/>
          <w:szCs w:val="18"/>
        </w:rPr>
      </w:pPr>
      <w:r w:rsidRPr="0073027A">
        <w:rPr>
          <w:rFonts w:asciiTheme="minorHAnsi" w:hAnsiTheme="minorHAnsi" w:cstheme="minorHAnsi"/>
          <w:sz w:val="18"/>
          <w:szCs w:val="18"/>
        </w:rPr>
        <w:t>Soggetto: Sesto San Giovanni – Periodici</w:t>
      </w:r>
    </w:p>
    <w:p w14:paraId="406641D3" w14:textId="7F67B8F1" w:rsidR="0073027A" w:rsidRPr="0073027A" w:rsidRDefault="0073027A" w:rsidP="00C97A78">
      <w:pPr>
        <w:jc w:val="both"/>
        <w:rPr>
          <w:rFonts w:asciiTheme="minorHAnsi" w:hAnsiTheme="minorHAnsi" w:cstheme="minorHAnsi"/>
          <w:sz w:val="18"/>
          <w:szCs w:val="18"/>
        </w:rPr>
      </w:pPr>
      <w:r w:rsidRPr="0073027A">
        <w:rPr>
          <w:rFonts w:asciiTheme="minorHAnsi" w:hAnsiTheme="minorHAnsi" w:cstheme="minorHAnsi"/>
          <w:sz w:val="18"/>
          <w:szCs w:val="18"/>
        </w:rPr>
        <w:t>Classe: D945.21005</w:t>
      </w:r>
    </w:p>
    <w:p w14:paraId="72D54793" w14:textId="77777777" w:rsidR="00C97A78" w:rsidRPr="00B3149A" w:rsidRDefault="00C97A78" w:rsidP="00C97A78">
      <w:pPr>
        <w:jc w:val="both"/>
        <w:rPr>
          <w:rFonts w:asciiTheme="minorHAnsi" w:hAnsiTheme="minorHAnsi" w:cstheme="minorHAnsi"/>
        </w:rPr>
      </w:pPr>
    </w:p>
    <w:p w14:paraId="2737E992" w14:textId="3846B2FB" w:rsidR="00C97A78" w:rsidRPr="00200393" w:rsidRDefault="00633A50" w:rsidP="00C97A78">
      <w:pPr>
        <w:jc w:val="both"/>
        <w:rPr>
          <w:rFonts w:asciiTheme="minorHAnsi" w:hAnsiTheme="minorHAnsi" w:cstheme="minorHAnsi"/>
          <w:sz w:val="32"/>
          <w:szCs w:val="32"/>
        </w:rPr>
      </w:pPr>
      <w:bookmarkStart w:id="5" w:name="_Hlk151705592"/>
      <w:r w:rsidRPr="00200393">
        <w:rPr>
          <w:rFonts w:asciiTheme="minorHAnsi" w:hAnsiTheme="minorHAnsi" w:cstheme="minorHAnsi"/>
          <w:b/>
          <w:bCs/>
          <w:color w:val="C00000"/>
          <w:sz w:val="32"/>
          <w:szCs w:val="32"/>
        </w:rPr>
        <w:lastRenderedPageBreak/>
        <w:t>Volumi disponibili in rete</w:t>
      </w:r>
      <w:r w:rsidRPr="00200393">
        <w:rPr>
          <w:rFonts w:asciiTheme="minorHAnsi" w:hAnsiTheme="minorHAnsi" w:cstheme="minorHAnsi"/>
          <w:sz w:val="32"/>
          <w:szCs w:val="32"/>
        </w:rPr>
        <w:t xml:space="preserve">: </w:t>
      </w:r>
      <w:hyperlink r:id="rId17" w:history="1">
        <w:r w:rsidRPr="00200393">
          <w:rPr>
            <w:rStyle w:val="Collegamentoipertestuale"/>
            <w:rFonts w:asciiTheme="minorHAnsi" w:hAnsiTheme="minorHAnsi" w:cstheme="minorHAnsi"/>
            <w:sz w:val="32"/>
            <w:szCs w:val="32"/>
          </w:rPr>
          <w:t>1921</w:t>
        </w:r>
      </w:hyperlink>
      <w:r w:rsidRPr="00200393">
        <w:rPr>
          <w:rFonts w:asciiTheme="minorHAnsi" w:hAnsiTheme="minorHAnsi" w:cstheme="minorHAnsi"/>
          <w:sz w:val="32"/>
          <w:szCs w:val="32"/>
        </w:rPr>
        <w:t>;</w:t>
      </w:r>
      <w:r w:rsidR="0073027A" w:rsidRPr="00200393">
        <w:rPr>
          <w:rFonts w:asciiTheme="minorHAnsi" w:hAnsiTheme="minorHAnsi" w:cstheme="minorHAnsi"/>
          <w:sz w:val="32"/>
          <w:szCs w:val="32"/>
        </w:rPr>
        <w:t xml:space="preserve"> </w:t>
      </w:r>
      <w:hyperlink r:id="rId18" w:history="1">
        <w:r w:rsidR="0073027A" w:rsidRPr="00200393">
          <w:rPr>
            <w:rStyle w:val="Collegamentoipertestuale"/>
            <w:rFonts w:asciiTheme="minorHAnsi" w:hAnsiTheme="minorHAnsi" w:cstheme="minorHAnsi"/>
            <w:sz w:val="32"/>
            <w:szCs w:val="32"/>
          </w:rPr>
          <w:t>2010-2012</w:t>
        </w:r>
      </w:hyperlink>
      <w:r w:rsidR="0073027A" w:rsidRPr="00200393">
        <w:rPr>
          <w:rFonts w:asciiTheme="minorHAnsi" w:hAnsiTheme="minorHAnsi" w:cstheme="minorHAnsi"/>
          <w:sz w:val="32"/>
          <w:szCs w:val="32"/>
        </w:rPr>
        <w:t xml:space="preserve"> ; </w:t>
      </w:r>
      <w:r w:rsidRPr="00200393">
        <w:rPr>
          <w:rFonts w:asciiTheme="minorHAnsi" w:hAnsiTheme="minorHAnsi" w:cstheme="minorHAnsi"/>
          <w:sz w:val="32"/>
          <w:szCs w:val="32"/>
        </w:rPr>
        <w:t xml:space="preserve"> </w:t>
      </w:r>
      <w:hyperlink r:id="rId19" w:history="1">
        <w:r w:rsidR="0073027A" w:rsidRPr="00200393">
          <w:rPr>
            <w:rStyle w:val="Collegamentoipertestuale"/>
            <w:rFonts w:asciiTheme="minorHAnsi" w:hAnsiTheme="minorHAnsi" w:cstheme="minorHAnsi"/>
            <w:sz w:val="32"/>
            <w:szCs w:val="32"/>
          </w:rPr>
          <w:t>2011</w:t>
        </w:r>
      </w:hyperlink>
      <w:r w:rsidR="0073027A" w:rsidRPr="00200393">
        <w:rPr>
          <w:rFonts w:asciiTheme="minorHAnsi" w:hAnsiTheme="minorHAnsi" w:cstheme="minorHAnsi"/>
          <w:sz w:val="32"/>
          <w:szCs w:val="32"/>
        </w:rPr>
        <w:t xml:space="preserve">; </w:t>
      </w:r>
      <w:hyperlink r:id="rId20" w:history="1">
        <w:r w:rsidRPr="00200393">
          <w:rPr>
            <w:rStyle w:val="Collegamentoipertestuale"/>
            <w:rFonts w:asciiTheme="minorHAnsi" w:hAnsiTheme="minorHAnsi" w:cstheme="minorHAnsi"/>
            <w:sz w:val="32"/>
            <w:szCs w:val="32"/>
          </w:rPr>
          <w:t>2009-</w:t>
        </w:r>
      </w:hyperlink>
      <w:r w:rsidR="00200393" w:rsidRPr="00200393">
        <w:rPr>
          <w:rStyle w:val="Collegamentoipertestuale"/>
          <w:rFonts w:asciiTheme="minorHAnsi" w:hAnsiTheme="minorHAnsi" w:cstheme="minorHAnsi"/>
          <w:sz w:val="32"/>
          <w:szCs w:val="32"/>
        </w:rPr>
        <w:t xml:space="preserve">    ; </w:t>
      </w:r>
      <w:hyperlink r:id="rId21" w:history="1">
        <w:r w:rsidR="00200393" w:rsidRPr="00200393">
          <w:rPr>
            <w:rStyle w:val="Collegamentoipertestuale"/>
            <w:rFonts w:asciiTheme="minorHAnsi" w:hAnsiTheme="minorHAnsi" w:cstheme="minorHAnsi"/>
            <w:sz w:val="32"/>
            <w:szCs w:val="32"/>
          </w:rPr>
          <w:t>2012-</w:t>
        </w:r>
      </w:hyperlink>
    </w:p>
    <w:p w14:paraId="40D520BD" w14:textId="77777777" w:rsidR="00633A50" w:rsidRDefault="00633A50" w:rsidP="00C97A78">
      <w:pPr>
        <w:jc w:val="both"/>
        <w:rPr>
          <w:rFonts w:ascii="Calibri" w:hAnsi="Calibri" w:cs="Calibri"/>
        </w:rPr>
      </w:pPr>
    </w:p>
    <w:p w14:paraId="01CFABEA" w14:textId="7169941B" w:rsidR="00C97A78" w:rsidRPr="00C97A78" w:rsidRDefault="00C97A78" w:rsidP="00C97A78">
      <w:pPr>
        <w:jc w:val="both"/>
        <w:rPr>
          <w:rFonts w:ascii="Calibri" w:hAnsi="Calibri" w:cs="Calibri"/>
          <w:b/>
          <w:bCs/>
          <w:color w:val="C00000"/>
          <w:sz w:val="44"/>
          <w:szCs w:val="44"/>
        </w:rPr>
      </w:pPr>
      <w:r w:rsidRPr="00C97A78">
        <w:rPr>
          <w:rFonts w:ascii="Calibri" w:hAnsi="Calibri" w:cs="Calibri"/>
          <w:b/>
          <w:bCs/>
          <w:color w:val="C00000"/>
          <w:sz w:val="44"/>
          <w:szCs w:val="44"/>
        </w:rPr>
        <w:t>Informazioni storico-bibliografiche</w:t>
      </w:r>
    </w:p>
    <w:bookmarkEnd w:id="5"/>
    <w:p w14:paraId="43EE5D17" w14:textId="77777777" w:rsidR="00C97A78" w:rsidRPr="00180B89" w:rsidRDefault="00C97A78" w:rsidP="00B3149A">
      <w:pPr>
        <w:suppressAutoHyphens w:val="0"/>
        <w:jc w:val="both"/>
        <w:outlineLvl w:val="0"/>
        <w:rPr>
          <w:rFonts w:asciiTheme="minorHAnsi" w:hAnsiTheme="minorHAnsi" w:cstheme="minorHAnsi"/>
          <w:b/>
          <w:bCs/>
          <w:kern w:val="36"/>
          <w:sz w:val="20"/>
          <w:szCs w:val="20"/>
          <w:lang w:eastAsia="it-IT"/>
        </w:rPr>
      </w:pPr>
      <w:r w:rsidRPr="00180B89">
        <w:rPr>
          <w:rFonts w:asciiTheme="minorHAnsi" w:hAnsiTheme="minorHAnsi" w:cstheme="minorHAnsi"/>
          <w:b/>
          <w:bCs/>
          <w:kern w:val="36"/>
          <w:sz w:val="20"/>
          <w:szCs w:val="20"/>
          <w:lang w:eastAsia="it-IT"/>
        </w:rPr>
        <w:t xml:space="preserve">Polemico e </w:t>
      </w:r>
      <w:proofErr w:type="gramStart"/>
      <w:r w:rsidRPr="00180B89">
        <w:rPr>
          <w:rFonts w:asciiTheme="minorHAnsi" w:hAnsiTheme="minorHAnsi" w:cstheme="minorHAnsi"/>
          <w:b/>
          <w:bCs/>
          <w:kern w:val="36"/>
          <w:sz w:val="20"/>
          <w:szCs w:val="20"/>
          <w:lang w:eastAsia="it-IT"/>
        </w:rPr>
        <w:t>arguto</w:t>
      </w:r>
      <w:proofErr w:type="gramEnd"/>
      <w:r w:rsidRPr="00180B89">
        <w:rPr>
          <w:rFonts w:asciiTheme="minorHAnsi" w:hAnsiTheme="minorHAnsi" w:cstheme="minorHAnsi"/>
          <w:b/>
          <w:bCs/>
          <w:kern w:val="36"/>
          <w:sz w:val="20"/>
          <w:szCs w:val="20"/>
          <w:lang w:eastAsia="it-IT"/>
        </w:rPr>
        <w:t xml:space="preserve"> Dal passato il proto-sindacalista</w:t>
      </w:r>
    </w:p>
    <w:p w14:paraId="08AA7966" w14:textId="77777777" w:rsidR="00C97A78" w:rsidRPr="00180B89" w:rsidRDefault="00C97A78" w:rsidP="00B3149A">
      <w:pPr>
        <w:pStyle w:val="NormaleWeb"/>
        <w:spacing w:before="0" w:beforeAutospacing="0" w:after="0" w:afterAutospacing="0"/>
        <w:jc w:val="both"/>
        <w:rPr>
          <w:rFonts w:asciiTheme="minorHAnsi" w:hAnsiTheme="minorHAnsi" w:cstheme="minorHAnsi"/>
          <w:sz w:val="20"/>
          <w:szCs w:val="20"/>
        </w:rPr>
      </w:pPr>
      <w:r w:rsidRPr="00180B89">
        <w:rPr>
          <w:rFonts w:asciiTheme="minorHAnsi" w:hAnsiTheme="minorHAnsi" w:cstheme="minorHAnsi"/>
          <w:sz w:val="20"/>
          <w:szCs w:val="20"/>
        </w:rPr>
        <w:t xml:space="preserve">Sesto San Giovanni, 30 gennaio 2011 – </w:t>
      </w:r>
      <w:r w:rsidRPr="00180B89">
        <w:rPr>
          <w:rStyle w:val="Enfasigrassetto"/>
          <w:rFonts w:asciiTheme="minorHAnsi" w:hAnsiTheme="minorHAnsi" w:cstheme="minorHAnsi"/>
          <w:sz w:val="20"/>
          <w:szCs w:val="20"/>
        </w:rPr>
        <w:t>Hanno girato per tutta l’Italia,</w:t>
      </w:r>
      <w:r w:rsidRPr="00180B89">
        <w:rPr>
          <w:rFonts w:asciiTheme="minorHAnsi" w:hAnsiTheme="minorHAnsi" w:cstheme="minorHAnsi"/>
          <w:sz w:val="20"/>
          <w:szCs w:val="20"/>
        </w:rPr>
        <w:t xml:space="preserve"> ma alla fine la storia di questo sestese d’adozione l’hanno ricostruita. Fino all’ultimo dettaglio, perché Athos Geminiani e la moglie Lucia Perazzoli su Guido Ceretti scriveranno un volume di ben 700 pagine. Trecento le hanno già archiviate e, per la fine dell’anno, l’opera sarà completa.</w:t>
      </w:r>
    </w:p>
    <w:p w14:paraId="0F000683" w14:textId="77777777" w:rsidR="00C97A78" w:rsidRPr="00180B89" w:rsidRDefault="00C97A78" w:rsidP="00B3149A">
      <w:pPr>
        <w:pStyle w:val="NormaleWeb"/>
        <w:spacing w:before="0" w:beforeAutospacing="0" w:after="0" w:afterAutospacing="0"/>
        <w:jc w:val="both"/>
        <w:rPr>
          <w:rFonts w:asciiTheme="minorHAnsi" w:hAnsiTheme="minorHAnsi" w:cstheme="minorHAnsi"/>
          <w:sz w:val="20"/>
          <w:szCs w:val="20"/>
        </w:rPr>
      </w:pPr>
      <w:r w:rsidRPr="00180B89">
        <w:rPr>
          <w:rStyle w:val="Enfasigrassetto"/>
          <w:rFonts w:asciiTheme="minorHAnsi" w:hAnsiTheme="minorHAnsi" w:cstheme="minorHAnsi"/>
          <w:sz w:val="20"/>
          <w:szCs w:val="20"/>
        </w:rPr>
        <w:t xml:space="preserve">«All’inizio avevamo solo un nome </w:t>
      </w:r>
      <w:r w:rsidRPr="00180B89">
        <w:rPr>
          <w:rFonts w:asciiTheme="minorHAnsi" w:hAnsiTheme="minorHAnsi" w:cstheme="minorHAnsi"/>
          <w:sz w:val="20"/>
          <w:szCs w:val="20"/>
        </w:rPr>
        <w:t>— raccontano i coniugi —. Per scovare i discendenti abbiamo telefonato a tutti i Ceretti del Varesotto, dove si era trasferito. Abbiamo trovato a Pomigliano D’Arco una nipote, che ci ha spedito le foto del nonno: fino ad allora per noi era rimasto senza volto». Quella di Guido Ceretti è un pezzo di storia dell’Italia dei primi decenni del ‘900. E della Sesto del quindicennio che va dal 1910 al 1925. Nato a Mirandola, in provincia di Modena, nel 1879, dopo una parentesi in Svizzera tornò in Italia. Un paio di anni a Milano, approdò a Sesto dove trovò lavoro come portinaio alla Vetreria Betti, una delle più antiche aziende della città. Fece anche il liquidatore di aziende per campare, anche se le passioni erano altre.</w:t>
      </w:r>
    </w:p>
    <w:p w14:paraId="7FBFA932" w14:textId="772F5186" w:rsidR="00C97A78" w:rsidRPr="00180B89" w:rsidRDefault="00C97A78" w:rsidP="00B3149A">
      <w:pPr>
        <w:pStyle w:val="NormaleWeb"/>
        <w:spacing w:before="0" w:beforeAutospacing="0" w:after="0" w:afterAutospacing="0"/>
        <w:jc w:val="both"/>
        <w:rPr>
          <w:rFonts w:asciiTheme="minorHAnsi" w:hAnsiTheme="minorHAnsi" w:cstheme="minorHAnsi"/>
          <w:sz w:val="20"/>
          <w:szCs w:val="20"/>
        </w:rPr>
      </w:pPr>
      <w:r w:rsidRPr="00180B89">
        <w:rPr>
          <w:rStyle w:val="Enfasigrassetto"/>
          <w:rFonts w:asciiTheme="minorHAnsi" w:hAnsiTheme="minorHAnsi" w:cstheme="minorHAnsi"/>
          <w:sz w:val="20"/>
          <w:szCs w:val="20"/>
        </w:rPr>
        <w:t xml:space="preserve">La politica, il giornalismo </w:t>
      </w:r>
      <w:r w:rsidRPr="00180B89">
        <w:rPr>
          <w:rFonts w:asciiTheme="minorHAnsi" w:hAnsiTheme="minorHAnsi" w:cstheme="minorHAnsi"/>
          <w:sz w:val="20"/>
          <w:szCs w:val="20"/>
        </w:rPr>
        <w:t>e soprattutto la polemica. Con i preti, i fascisti, le spie, persino con il Duce in persona. Penna arguta e tagliente, nel 1919 fondò a Sesto «Il Domani», un «foglio di cronaca, di critica e di azione». Ne aveva per tutto e per tutti Ceretti. Per le fogne che ristagnavano, per la sporcizia nelle strade con i prosciutti appesi fuori dalle case, per Giuseppe Puricelli Guerra che veniva apostrofato come il «gran duca della Pelucca», per il parroco sestese don Carlo Linati. Che, però, anche lui non le mandava a dire. «Questo è un uomo che non è di Sesto e pensa di insegnarci le cose a casa nostra» gli rispondeva a mezzo stampa il sacerdote, dando vita a diatribe lunghissime in stile don Camillo e Peppone.</w:t>
      </w:r>
    </w:p>
    <w:p w14:paraId="76CACD56" w14:textId="1CE44A96" w:rsidR="00C97A78" w:rsidRPr="00180B89" w:rsidRDefault="00C97A78" w:rsidP="00B3149A">
      <w:pPr>
        <w:pStyle w:val="NormaleWeb"/>
        <w:spacing w:before="0" w:beforeAutospacing="0" w:after="0" w:afterAutospacing="0"/>
        <w:jc w:val="both"/>
        <w:rPr>
          <w:rFonts w:asciiTheme="minorHAnsi" w:hAnsiTheme="minorHAnsi" w:cstheme="minorHAnsi"/>
          <w:sz w:val="20"/>
          <w:szCs w:val="20"/>
        </w:rPr>
      </w:pPr>
      <w:r w:rsidRPr="00180B89">
        <w:rPr>
          <w:rStyle w:val="Enfasigrassetto"/>
          <w:rFonts w:asciiTheme="minorHAnsi" w:hAnsiTheme="minorHAnsi" w:cstheme="minorHAnsi"/>
          <w:sz w:val="20"/>
          <w:szCs w:val="20"/>
        </w:rPr>
        <w:t>A Sesto trovò anche l’amico della vita</w:t>
      </w:r>
      <w:r w:rsidRPr="00180B89">
        <w:rPr>
          <w:rFonts w:asciiTheme="minorHAnsi" w:hAnsiTheme="minorHAnsi" w:cstheme="minorHAnsi"/>
          <w:sz w:val="20"/>
          <w:szCs w:val="20"/>
        </w:rPr>
        <w:t>, Carlo Borromeo: tipografo, consigliere comunale e socialista come Ceretti. Anche se, nel 1921, il fine polemista fondò in città il Partito comunista italiano, di cui diventerà dirigente. Anticonformista, nei suoi giornali diede ospitalità agli scritti dell’amata moglie Anna Polacchini e a soli 18 anni pubblicò un libello sulla condizione delle donne. Ma la battaglia di tutta la vita fu quella per difendere i diritti degli inquilini d’Italia. Impedì sfratti, ottenne il blocco degli affitti dai ministri dell’epoca e fondò la Lega nazionale degli inquilini, diventandone segretario.</w:t>
      </w:r>
    </w:p>
    <w:p w14:paraId="606109BB" w14:textId="568F0023" w:rsidR="00C97A78" w:rsidRPr="00180B89" w:rsidRDefault="00C97A78" w:rsidP="00B3149A">
      <w:pPr>
        <w:pStyle w:val="NormaleWeb"/>
        <w:spacing w:before="0" w:beforeAutospacing="0" w:after="0" w:afterAutospacing="0"/>
        <w:jc w:val="both"/>
        <w:rPr>
          <w:rFonts w:asciiTheme="minorHAnsi" w:hAnsiTheme="minorHAnsi" w:cstheme="minorHAnsi"/>
          <w:sz w:val="20"/>
          <w:szCs w:val="20"/>
        </w:rPr>
      </w:pPr>
      <w:r w:rsidRPr="00180B89">
        <w:rPr>
          <w:rStyle w:val="Enfasigrassetto"/>
          <w:rFonts w:asciiTheme="minorHAnsi" w:hAnsiTheme="minorHAnsi" w:cstheme="minorHAnsi"/>
          <w:sz w:val="20"/>
          <w:szCs w:val="20"/>
        </w:rPr>
        <w:t xml:space="preserve">Per tre anni diede alle stampe </w:t>
      </w:r>
      <w:r w:rsidRPr="00180B89">
        <w:rPr>
          <w:rFonts w:asciiTheme="minorHAnsi" w:hAnsiTheme="minorHAnsi" w:cstheme="minorHAnsi"/>
          <w:sz w:val="20"/>
          <w:szCs w:val="20"/>
        </w:rPr>
        <w:t xml:space="preserve">il suo secondo foglio, chiamato emblematicamente «La riscossa dell’inquilino». Ceretti non abitò mai in una casa di proprietà. Restò per tutta la vita in affitto. Conosceva bene, quindi, i problemi che affliggevano gli inquilini e decise di difenderli. Anche davanti alla legge. Geminiani e sua moglie Lucia hanno trovato ben 1.470 cause promosse da quello che venne ribattezzato “il generalissimo degli inquilini”: di queste ne vinse 1.415. </w:t>
      </w:r>
      <w:hyperlink r:id="rId22" w:history="1">
        <w:r w:rsidRPr="00180B89">
          <w:rPr>
            <w:rStyle w:val="Collegamentoipertestuale"/>
            <w:rFonts w:asciiTheme="minorHAnsi" w:hAnsiTheme="minorHAnsi" w:cstheme="minorHAnsi"/>
            <w:sz w:val="20"/>
            <w:szCs w:val="20"/>
          </w:rPr>
          <w:t>https://www.ilgiorno.it/sesto/cronaca/2011/01/30/451034-polemico_arguto.shtml</w:t>
        </w:r>
      </w:hyperlink>
    </w:p>
    <w:p w14:paraId="417B26A7" w14:textId="77777777" w:rsidR="0031062F" w:rsidRPr="00180B89" w:rsidRDefault="0031062F" w:rsidP="00B3149A">
      <w:pPr>
        <w:jc w:val="both"/>
        <w:rPr>
          <w:rFonts w:asciiTheme="minorHAnsi" w:hAnsiTheme="minorHAnsi" w:cstheme="minorHAnsi"/>
          <w:sz w:val="20"/>
          <w:szCs w:val="20"/>
        </w:rPr>
      </w:pPr>
    </w:p>
    <w:p w14:paraId="2858681F" w14:textId="7C5C7F4D" w:rsidR="00180B89" w:rsidRPr="00180B89" w:rsidRDefault="00180B89" w:rsidP="00180B89">
      <w:pPr>
        <w:jc w:val="both"/>
        <w:rPr>
          <w:rFonts w:asciiTheme="minorHAnsi" w:hAnsiTheme="minorHAnsi" w:cstheme="minorHAnsi"/>
          <w:sz w:val="20"/>
          <w:szCs w:val="20"/>
        </w:rPr>
      </w:pPr>
      <w:r w:rsidRPr="00180B89">
        <w:rPr>
          <w:rFonts w:asciiTheme="minorHAnsi" w:hAnsiTheme="minorHAnsi" w:cstheme="minorHAnsi"/>
          <w:b/>
          <w:bCs/>
          <w:noProof/>
          <w:sz w:val="20"/>
          <w:szCs w:val="20"/>
        </w:rPr>
        <w:drawing>
          <wp:anchor distT="0" distB="0" distL="114300" distR="114300" simplePos="0" relativeHeight="251658240" behindDoc="0" locked="0" layoutInCell="1" allowOverlap="1" wp14:anchorId="7C4D8182" wp14:editId="038C9820">
            <wp:simplePos x="0" y="0"/>
            <wp:positionH relativeFrom="column">
              <wp:posOffset>-2286</wp:posOffset>
            </wp:positionH>
            <wp:positionV relativeFrom="paragraph">
              <wp:posOffset>-508</wp:posOffset>
            </wp:positionV>
            <wp:extent cx="1807200" cy="2520000"/>
            <wp:effectExtent l="0" t="0" r="3175" b="0"/>
            <wp:wrapSquare wrapText="bothSides"/>
            <wp:docPr id="1753805345" name="Immagine 1" descr="Immagine che contiene testo, poster, Caratter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05345" name="Immagine 1" descr="Immagine che contiene testo, poster, Carattere, grafica&#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72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80B89">
        <w:rPr>
          <w:rFonts w:asciiTheme="minorHAnsi" w:hAnsiTheme="minorHAnsi" w:cstheme="minorHAnsi"/>
          <w:b/>
          <w:bCs/>
          <w:sz w:val="20"/>
          <w:szCs w:val="20"/>
        </w:rPr>
        <w:t>Nuovasesto</w:t>
      </w:r>
      <w:proofErr w:type="spellEnd"/>
      <w:r w:rsidRPr="00180B89">
        <w:rPr>
          <w:rFonts w:asciiTheme="minorHAnsi" w:hAnsiTheme="minorHAnsi" w:cstheme="minorHAnsi"/>
          <w:sz w:val="20"/>
          <w:szCs w:val="20"/>
        </w:rPr>
        <w:t xml:space="preserve"> 40. 40 anni di informazione a Sesto San Giovanni Copertina flessibile – 8 febbraio 2007</w:t>
      </w:r>
      <w:r>
        <w:rPr>
          <w:rFonts w:asciiTheme="minorHAnsi" w:hAnsiTheme="minorHAnsi" w:cstheme="minorHAnsi"/>
          <w:sz w:val="20"/>
          <w:szCs w:val="20"/>
        </w:rPr>
        <w:t xml:space="preserve"> </w:t>
      </w:r>
      <w:r w:rsidRPr="00180B89">
        <w:rPr>
          <w:rFonts w:asciiTheme="minorHAnsi" w:hAnsiTheme="minorHAnsi" w:cstheme="minorHAnsi"/>
          <w:sz w:val="20"/>
          <w:szCs w:val="20"/>
        </w:rPr>
        <w:t xml:space="preserve">di </w:t>
      </w:r>
      <w:proofErr w:type="spellStart"/>
      <w:r w:rsidRPr="00180B89">
        <w:rPr>
          <w:rFonts w:asciiTheme="minorHAnsi" w:hAnsiTheme="minorHAnsi" w:cstheme="minorHAnsi"/>
          <w:sz w:val="20"/>
          <w:szCs w:val="20"/>
        </w:rPr>
        <w:t>aa.vv</w:t>
      </w:r>
      <w:proofErr w:type="spellEnd"/>
      <w:r w:rsidRPr="00180B89">
        <w:rPr>
          <w:rFonts w:asciiTheme="minorHAnsi" w:hAnsiTheme="minorHAnsi" w:cstheme="minorHAnsi"/>
          <w:sz w:val="20"/>
          <w:szCs w:val="20"/>
        </w:rPr>
        <w:t xml:space="preserve"> (Autore), EDITORI RIUNITI (a cura di)</w:t>
      </w:r>
    </w:p>
    <w:p w14:paraId="5167AB66" w14:textId="07F24053" w:rsidR="00180B89" w:rsidRPr="00180B89" w:rsidRDefault="00180B89" w:rsidP="00180B89">
      <w:pPr>
        <w:jc w:val="both"/>
        <w:rPr>
          <w:rFonts w:asciiTheme="minorHAnsi" w:hAnsiTheme="minorHAnsi" w:cstheme="minorHAnsi"/>
          <w:sz w:val="20"/>
          <w:szCs w:val="20"/>
        </w:rPr>
      </w:pPr>
      <w:r w:rsidRPr="00180B89">
        <w:rPr>
          <w:rFonts w:asciiTheme="minorHAnsi" w:hAnsiTheme="minorHAnsi" w:cstheme="minorHAnsi"/>
          <w:sz w:val="20"/>
          <w:szCs w:val="20"/>
        </w:rPr>
        <w:t xml:space="preserve">Ogni tanto un giornale ha bisogno di rinnovarsi. Per pensare al futuro, quella sera, ci venne in mente di fare i conti con il passato. Ma il conto che saltò subito agli occhi di tutti era quello della cifra tonda: 1966-2006. </w:t>
      </w:r>
      <w:proofErr w:type="spellStart"/>
      <w:r w:rsidRPr="00180B89">
        <w:rPr>
          <w:rFonts w:asciiTheme="minorHAnsi" w:hAnsiTheme="minorHAnsi" w:cstheme="minorHAnsi"/>
          <w:sz w:val="20"/>
          <w:szCs w:val="20"/>
        </w:rPr>
        <w:t>Nuovasesto</w:t>
      </w:r>
      <w:proofErr w:type="spellEnd"/>
      <w:r w:rsidRPr="00180B89">
        <w:rPr>
          <w:rFonts w:asciiTheme="minorHAnsi" w:hAnsiTheme="minorHAnsi" w:cstheme="minorHAnsi"/>
          <w:sz w:val="20"/>
          <w:szCs w:val="20"/>
        </w:rPr>
        <w:t xml:space="preserve"> stava per compiere 40 anni. Da città simbolo dell'acciaieria italiana a città che ha dovuto gestire, anche socialmente, lo smantellamento della grande industria. Dai movimenti del '68, alla globalizzazione, alla guerra al terrorismo. Dai piccoli ai grandi cambiamenti, </w:t>
      </w:r>
      <w:proofErr w:type="spellStart"/>
      <w:r w:rsidRPr="00180B89">
        <w:rPr>
          <w:rFonts w:asciiTheme="minorHAnsi" w:hAnsiTheme="minorHAnsi" w:cstheme="minorHAnsi"/>
          <w:sz w:val="20"/>
          <w:szCs w:val="20"/>
        </w:rPr>
        <w:t>Nuovasesto</w:t>
      </w:r>
      <w:proofErr w:type="spellEnd"/>
      <w:r w:rsidRPr="00180B89">
        <w:rPr>
          <w:rFonts w:asciiTheme="minorHAnsi" w:hAnsiTheme="minorHAnsi" w:cstheme="minorHAnsi"/>
          <w:sz w:val="20"/>
          <w:szCs w:val="20"/>
        </w:rPr>
        <w:t xml:space="preserve"> ha raccontato la sua città e il mondo. Lo hanno fatto i suoi giornalisti, sempre lavoratori volontari, alcuni diventati grandi firme della carta stampata italiana. Questo libro ripercorre questa storia attraverso gli articoli di 40 anni d'informazione. Non è l'opera di un gruppo di storici, ma il lavoro della redazione di giornalisti, tutti under 40, che traghetta </w:t>
      </w:r>
      <w:proofErr w:type="spellStart"/>
      <w:r w:rsidRPr="00180B89">
        <w:rPr>
          <w:rFonts w:asciiTheme="minorHAnsi" w:hAnsiTheme="minorHAnsi" w:cstheme="minorHAnsi"/>
          <w:sz w:val="20"/>
          <w:szCs w:val="20"/>
        </w:rPr>
        <w:t>Nuovasesto</w:t>
      </w:r>
      <w:proofErr w:type="spellEnd"/>
      <w:r w:rsidRPr="00180B89">
        <w:rPr>
          <w:rFonts w:asciiTheme="minorHAnsi" w:hAnsiTheme="minorHAnsi" w:cstheme="minorHAnsi"/>
          <w:sz w:val="20"/>
          <w:szCs w:val="20"/>
        </w:rPr>
        <w:t xml:space="preserve"> dai suoi primi 40 anni </w:t>
      </w:r>
      <w:proofErr w:type="gramStart"/>
      <w:r w:rsidRPr="00180B89">
        <w:rPr>
          <w:rFonts w:asciiTheme="minorHAnsi" w:hAnsiTheme="minorHAnsi" w:cstheme="minorHAnsi"/>
          <w:sz w:val="20"/>
          <w:szCs w:val="20"/>
        </w:rPr>
        <w:t>ai quelli</w:t>
      </w:r>
      <w:proofErr w:type="gramEnd"/>
      <w:r w:rsidRPr="00180B89">
        <w:rPr>
          <w:rFonts w:asciiTheme="minorHAnsi" w:hAnsiTheme="minorHAnsi" w:cstheme="minorHAnsi"/>
          <w:sz w:val="20"/>
          <w:szCs w:val="20"/>
        </w:rPr>
        <w:t xml:space="preserve"> a venire." (Aurelia Delfino) </w:t>
      </w:r>
      <w:hyperlink r:id="rId24" w:history="1">
        <w:r w:rsidRPr="00180B89">
          <w:rPr>
            <w:rStyle w:val="Collegamentoipertestuale"/>
            <w:rFonts w:asciiTheme="minorHAnsi" w:hAnsiTheme="minorHAnsi" w:cstheme="minorHAnsi"/>
            <w:sz w:val="20"/>
            <w:szCs w:val="20"/>
          </w:rPr>
          <w:t>https://www.amazon.it/Nuovasesto-anni-informazione-Sesto-Giovanni/dp/888483516X</w:t>
        </w:r>
      </w:hyperlink>
    </w:p>
    <w:p w14:paraId="639F5253" w14:textId="77777777" w:rsidR="00180B89" w:rsidRPr="00180B89" w:rsidRDefault="00180B89" w:rsidP="00180B89">
      <w:pPr>
        <w:jc w:val="both"/>
        <w:rPr>
          <w:rFonts w:asciiTheme="minorHAnsi" w:hAnsiTheme="minorHAnsi" w:cstheme="minorHAnsi"/>
          <w:sz w:val="20"/>
          <w:szCs w:val="20"/>
        </w:rPr>
      </w:pPr>
    </w:p>
    <w:sectPr w:rsidR="00180B89" w:rsidRPr="00180B8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647BB"/>
    <w:rsid w:val="00180B89"/>
    <w:rsid w:val="00200393"/>
    <w:rsid w:val="0031062F"/>
    <w:rsid w:val="00633A50"/>
    <w:rsid w:val="006B497F"/>
    <w:rsid w:val="0073027A"/>
    <w:rsid w:val="007D5988"/>
    <w:rsid w:val="008647BB"/>
    <w:rsid w:val="00B3149A"/>
    <w:rsid w:val="00C97A78"/>
    <w:rsid w:val="00DC4049"/>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1397"/>
  <w15:chartTrackingRefBased/>
  <w15:docId w15:val="{063A2427-86B7-4A47-8EC4-45963BDD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7A78"/>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C97A78"/>
    <w:pPr>
      <w:suppressAutoHyphens w:val="0"/>
      <w:spacing w:before="100" w:beforeAutospacing="1" w:after="100" w:afterAutospacing="1"/>
      <w:outlineLvl w:val="0"/>
    </w:pPr>
    <w:rPr>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C97A78"/>
    <w:rPr>
      <w:strike w:val="0"/>
      <w:dstrike w:val="0"/>
      <w:color w:val="000000"/>
      <w:u w:val="none"/>
    </w:rPr>
  </w:style>
  <w:style w:type="paragraph" w:styleId="NormaleWeb">
    <w:name w:val="Normal (Web)"/>
    <w:basedOn w:val="Normale"/>
    <w:uiPriority w:val="99"/>
    <w:unhideWhenUsed/>
    <w:rsid w:val="00C97A78"/>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C97A78"/>
    <w:rPr>
      <w:b/>
      <w:bCs/>
    </w:rPr>
  </w:style>
  <w:style w:type="character" w:customStyle="1" w:styleId="Titolo1Carattere">
    <w:name w:val="Titolo 1 Carattere"/>
    <w:basedOn w:val="Carpredefinitoparagrafo"/>
    <w:link w:val="Titolo1"/>
    <w:uiPriority w:val="9"/>
    <w:rsid w:val="00C97A78"/>
    <w:rPr>
      <w:rFonts w:ascii="Times New Roman" w:eastAsia="Times New Roman" w:hAnsi="Times New Roman" w:cs="Times New Roman"/>
      <w:b/>
      <w:bCs/>
      <w:kern w:val="36"/>
      <w:sz w:val="48"/>
      <w:szCs w:val="48"/>
      <w:lang w:eastAsia="it-IT"/>
      <w14:ligatures w14:val="none"/>
    </w:rPr>
  </w:style>
  <w:style w:type="character" w:styleId="Menzionenonrisolta">
    <w:name w:val="Unresolved Mention"/>
    <w:basedOn w:val="Carpredefinitoparagrafo"/>
    <w:uiPriority w:val="99"/>
    <w:semiHidden/>
    <w:unhideWhenUsed/>
    <w:rsid w:val="00C97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7819">
      <w:bodyDiv w:val="1"/>
      <w:marLeft w:val="0"/>
      <w:marRight w:val="0"/>
      <w:marTop w:val="0"/>
      <w:marBottom w:val="0"/>
      <w:divBdr>
        <w:top w:val="none" w:sz="0" w:space="0" w:color="auto"/>
        <w:left w:val="none" w:sz="0" w:space="0" w:color="auto"/>
        <w:bottom w:val="none" w:sz="0" w:space="0" w:color="auto"/>
        <w:right w:val="none" w:sz="0" w:space="0" w:color="auto"/>
      </w:divBdr>
    </w:div>
    <w:div w:id="470902143">
      <w:bodyDiv w:val="1"/>
      <w:marLeft w:val="0"/>
      <w:marRight w:val="0"/>
      <w:marTop w:val="0"/>
      <w:marBottom w:val="0"/>
      <w:divBdr>
        <w:top w:val="none" w:sz="0" w:space="0" w:color="auto"/>
        <w:left w:val="none" w:sz="0" w:space="0" w:color="auto"/>
        <w:bottom w:val="none" w:sz="0" w:space="0" w:color="auto"/>
        <w:right w:val="none" w:sz="0" w:space="0" w:color="auto"/>
      </w:divBdr>
      <w:divsChild>
        <w:div w:id="244994546">
          <w:marLeft w:val="0"/>
          <w:marRight w:val="0"/>
          <w:marTop w:val="0"/>
          <w:marBottom w:val="0"/>
          <w:divBdr>
            <w:top w:val="none" w:sz="0" w:space="0" w:color="auto"/>
            <w:left w:val="none" w:sz="0" w:space="0" w:color="auto"/>
            <w:bottom w:val="none" w:sz="0" w:space="0" w:color="auto"/>
            <w:right w:val="none" w:sz="0" w:space="0" w:color="auto"/>
          </w:divBdr>
        </w:div>
        <w:div w:id="1218009712">
          <w:marLeft w:val="0"/>
          <w:marRight w:val="0"/>
          <w:marTop w:val="0"/>
          <w:marBottom w:val="0"/>
          <w:divBdr>
            <w:top w:val="none" w:sz="0" w:space="0" w:color="auto"/>
            <w:left w:val="none" w:sz="0" w:space="0" w:color="auto"/>
            <w:bottom w:val="none" w:sz="0" w:space="0" w:color="auto"/>
            <w:right w:val="none" w:sz="0" w:space="0" w:color="auto"/>
          </w:divBdr>
        </w:div>
      </w:divsChild>
    </w:div>
    <w:div w:id="1456604034">
      <w:bodyDiv w:val="1"/>
      <w:marLeft w:val="0"/>
      <w:marRight w:val="0"/>
      <w:marTop w:val="0"/>
      <w:marBottom w:val="0"/>
      <w:divBdr>
        <w:top w:val="none" w:sz="0" w:space="0" w:color="auto"/>
        <w:left w:val="none" w:sz="0" w:space="0" w:color="auto"/>
        <w:bottom w:val="none" w:sz="0" w:space="0" w:color="auto"/>
        <w:right w:val="none" w:sz="0" w:space="0" w:color="auto"/>
      </w:divBdr>
    </w:div>
    <w:div w:id="195756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issuu.com/ilgazzettinodisestosangiovanni/1" TargetMode="External"/><Relationship Id="rId18" Type="http://schemas.openxmlformats.org/officeDocument/2006/relationships/hyperlink" Target="https://issuu.com/matteodf"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issuu.com/ilgazzettinodisestosangiovanni/1" TargetMode="External"/><Relationship Id="rId7" Type="http://schemas.openxmlformats.org/officeDocument/2006/relationships/image" Target="media/image4.png"/><Relationship Id="rId12" Type="http://schemas.openxmlformats.org/officeDocument/2006/relationships/hyperlink" Target="http://www.internetculturale.it/it/913/emeroteca-digitale-italiana/periodic/testata/7417" TargetMode="External"/><Relationship Id="rId17" Type="http://schemas.openxmlformats.org/officeDocument/2006/relationships/hyperlink" Target="http://emeroteca.braidense.it/gea/scheda_testata.php?IDTestata=737"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estonotizie.it/" TargetMode="External"/><Relationship Id="rId20" Type="http://schemas.openxmlformats.org/officeDocument/2006/relationships/hyperlink" Target="https://www.sestonotizie.i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emeroteca.braidense.it/gea/scheda_testata.php?IDTestata=737" TargetMode="External"/><Relationship Id="rId24" Type="http://schemas.openxmlformats.org/officeDocument/2006/relationships/hyperlink" Target="https://www.amazon.it/Nuovasesto-anni-informazione-Sesto-Giovanni/dp/888483516X" TargetMode="External"/><Relationship Id="rId5" Type="http://schemas.openxmlformats.org/officeDocument/2006/relationships/image" Target="media/image2.png"/><Relationship Id="rId15" Type="http://schemas.openxmlformats.org/officeDocument/2006/relationships/hyperlink" Target="https://www.ideacreativa.eu" TargetMode="External"/><Relationship Id="rId23" Type="http://schemas.openxmlformats.org/officeDocument/2006/relationships/image" Target="media/image7.jpeg"/><Relationship Id="rId10" Type="http://schemas.openxmlformats.org/officeDocument/2006/relationships/hyperlink" Target="https://opac.sbn.it/opacsbn/opaclib?db=solr_iccu&amp;resultForward=opac/iccu/brief.jsp&amp;from=1&amp;nentries=20&amp;searchForm=opac/iccu/error.jsp&amp;do_cmd=search_show_cmd&amp;item:5032:Nomi::@frase@=MILV290585" TargetMode="External"/><Relationship Id="rId19" Type="http://schemas.openxmlformats.org/officeDocument/2006/relationships/hyperlink" Target="https://issuu.com/lagazzettasesto"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issuu.com/ilgazzettinodisestosangiovanni/1" TargetMode="External"/><Relationship Id="rId22" Type="http://schemas.openxmlformats.org/officeDocument/2006/relationships/hyperlink" Target="https://www.ilgiorno.it/sesto/cronaca/2011/01/30/451034-polemico_arguto.s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Pages>
  <Words>1303</Words>
  <Characters>7432</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2023-11-24T06:32:00Z</dcterms:created>
  <dcterms:modified xsi:type="dcterms:W3CDTF">2023-11-25T05:50:00Z</dcterms:modified>
</cp:coreProperties>
</file>