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1852" w14:textId="77777777" w:rsidR="0058788F" w:rsidRDefault="0058788F" w:rsidP="0058788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5005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5F177120" w14:textId="77777777" w:rsidR="00081117" w:rsidRPr="002543B3" w:rsidRDefault="00081117" w:rsidP="0058788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DCA0297" w14:textId="3CDCE455" w:rsidR="0058788F" w:rsidRPr="002543B3" w:rsidRDefault="00081117" w:rsidP="0058788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65F51" wp14:editId="34D4C44F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59200" cy="2862000"/>
            <wp:effectExtent l="0" t="0" r="0" b="0"/>
            <wp:wrapSquare wrapText="bothSides"/>
            <wp:docPr id="31828425" name="Immagine 1" descr="OMNIA - Peru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NIA - Perug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88F" w:rsidRPr="002543B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BA92964" w14:textId="5A7CC9CF" w:rsidR="0058788F" w:rsidRPr="00110EB6" w:rsidRDefault="0058788F" w:rsidP="0058788F">
      <w:pPr>
        <w:jc w:val="both"/>
        <w:rPr>
          <w:rFonts w:asciiTheme="minorHAnsi" w:hAnsiTheme="minorHAnsi" w:cstheme="minorHAnsi"/>
        </w:rPr>
      </w:pPr>
      <w:r w:rsidRPr="00110EB6">
        <w:rPr>
          <w:rFonts w:asciiTheme="minorHAnsi" w:hAnsiTheme="minorHAnsi" w:cstheme="minorHAnsi"/>
        </w:rPr>
        <w:t>L'*</w:t>
      </w:r>
      <w:r w:rsidRPr="00110EB6">
        <w:rPr>
          <w:rFonts w:asciiTheme="minorHAnsi" w:hAnsiTheme="minorHAnsi" w:cstheme="minorHAnsi"/>
          <w:b/>
          <w:bCs/>
        </w:rPr>
        <w:t>Umbria</w:t>
      </w:r>
      <w:r w:rsidRPr="00110EB6">
        <w:rPr>
          <w:rFonts w:asciiTheme="minorHAnsi" w:hAnsiTheme="minorHAnsi" w:cstheme="minorHAnsi"/>
        </w:rPr>
        <w:t>. - Anno 1, n. 1 (11 dicembre 1915)-anno 5 (1919). - Perugia : Tip. Perugina, 1915-1919. - volumi ; 43 cm. ((Settimanale. - CUBI 602767. - BNI 1916-946. - CFI0368029</w:t>
      </w:r>
      <w:r w:rsidR="00391583" w:rsidRPr="00110EB6">
        <w:rPr>
          <w:rFonts w:asciiTheme="minorHAnsi" w:hAnsiTheme="minorHAnsi" w:cstheme="minorHAnsi"/>
        </w:rPr>
        <w:t>; UM10016476</w:t>
      </w:r>
    </w:p>
    <w:p w14:paraId="072FBC20" w14:textId="66904EE0" w:rsidR="0058788F" w:rsidRDefault="00110EB6" w:rsidP="0058788F">
      <w:pPr>
        <w:jc w:val="both"/>
        <w:rPr>
          <w:rFonts w:asciiTheme="minorHAnsi" w:hAnsiTheme="minorHAnsi" w:cstheme="minorHAnsi"/>
        </w:rPr>
      </w:pPr>
      <w:r w:rsidRPr="00110EB6">
        <w:rPr>
          <w:rFonts w:asciiTheme="minorHAnsi" w:hAnsiTheme="minorHAnsi" w:cstheme="minorHAnsi"/>
        </w:rPr>
        <w:t>Soggetto: Umbria – 19</w:t>
      </w:r>
      <w:r>
        <w:rPr>
          <w:rFonts w:asciiTheme="minorHAnsi" w:hAnsiTheme="minorHAnsi" w:cstheme="minorHAnsi"/>
        </w:rPr>
        <w:t>15-1919</w:t>
      </w:r>
    </w:p>
    <w:p w14:paraId="15332457" w14:textId="77777777" w:rsidR="00110EB6" w:rsidRPr="00110EB6" w:rsidRDefault="00110EB6" w:rsidP="0058788F">
      <w:pPr>
        <w:jc w:val="both"/>
        <w:rPr>
          <w:rFonts w:asciiTheme="minorHAnsi" w:hAnsiTheme="minorHAnsi" w:cstheme="minorHAnsi"/>
        </w:rPr>
      </w:pPr>
    </w:p>
    <w:p w14:paraId="79D23DE8" w14:textId="03A5B57A" w:rsidR="0058788F" w:rsidRDefault="0058788F" w:rsidP="0058788F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  <w:bCs/>
        </w:rPr>
        <w:t>L'</w:t>
      </w:r>
      <w:r w:rsidRPr="00486627">
        <w:rPr>
          <w:rFonts w:ascii="Calibri" w:hAnsi="Calibri" w:cs="Calibri"/>
          <w:b/>
          <w:bCs/>
        </w:rPr>
        <w:t>*Umbria socialista</w:t>
      </w:r>
      <w:r w:rsidRPr="00486627">
        <w:rPr>
          <w:rFonts w:ascii="Calibri" w:hAnsi="Calibri" w:cs="Calibri"/>
          <w:bCs/>
        </w:rPr>
        <w:t xml:space="preserve"> : organo della sezione perugina dell'Unione socialista italiana.</w:t>
      </w:r>
      <w:r w:rsidRPr="00486627">
        <w:rPr>
          <w:rFonts w:ascii="Calibri" w:hAnsi="Calibri" w:cs="Calibri"/>
          <w:b/>
          <w:bCs/>
        </w:rPr>
        <w:t xml:space="preserve"> </w:t>
      </w:r>
      <w:r w:rsidRPr="00486627">
        <w:rPr>
          <w:rFonts w:ascii="Calibri" w:hAnsi="Calibri" w:cs="Calibri"/>
        </w:rPr>
        <w:t>- Anno 1, n. 1 (8 giugno 1919)-anno 1, n. 7 (11 novembre 1919). - Perugia : Tip. Umbra, 1919. – 1 volume ; 44 cm. ((Quindicinale. - BNI 1919-5151. - CFI0368040; UM10016524</w:t>
      </w:r>
    </w:p>
    <w:p w14:paraId="35CB241B" w14:textId="47FA0BBF" w:rsidR="00110EB6" w:rsidRPr="00B61B16" w:rsidRDefault="00110EB6" w:rsidP="00110E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Socialismo - Umbria – 1919</w:t>
      </w:r>
    </w:p>
    <w:p w14:paraId="119DF295" w14:textId="77777777" w:rsidR="0058788F" w:rsidRPr="00486627" w:rsidRDefault="0058788F" w:rsidP="0058788F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</w:rPr>
        <w:t xml:space="preserve">Copia digitale a: </w:t>
      </w:r>
      <w:hyperlink r:id="rId5" w:history="1">
        <w:r w:rsidRPr="00486627">
          <w:rPr>
            <w:rStyle w:val="Collegamentoipertestuale"/>
            <w:rFonts w:ascii="Calibri" w:hAnsi="Calibri" w:cs="Calibri"/>
          </w:rPr>
          <w:t>http://www.internetculturale.it/it/913/emeroteca-digitale-italiana/periodic/testata/9818</w:t>
        </w:r>
      </w:hyperlink>
    </w:p>
    <w:p w14:paraId="25A376D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1529"/>
    <w:rsid w:val="00081117"/>
    <w:rsid w:val="00110EB6"/>
    <w:rsid w:val="00131529"/>
    <w:rsid w:val="0031062F"/>
    <w:rsid w:val="00391583"/>
    <w:rsid w:val="0058788F"/>
    <w:rsid w:val="00E84EF4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51E0"/>
  <w15:chartTrackingRefBased/>
  <w15:docId w15:val="{41AF6416-CC36-4CFD-9493-04970D4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8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788F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8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2023-11-07T07:16:00Z</dcterms:created>
  <dcterms:modified xsi:type="dcterms:W3CDTF">2023-11-08T05:25:00Z</dcterms:modified>
</cp:coreProperties>
</file>