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78B0" w14:textId="043B675F" w:rsidR="004775F0" w:rsidRDefault="004775F0" w:rsidP="004775F0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M242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817E21">
        <w:rPr>
          <w:rFonts w:cstheme="minorHAnsi"/>
          <w:b/>
          <w:sz w:val="44"/>
          <w:szCs w:val="44"/>
        </w:rPr>
        <w:t xml:space="preserve"> </w:t>
      </w:r>
      <w:r w:rsidRPr="00817E21">
        <w:rPr>
          <w:rFonts w:cstheme="minorHAnsi"/>
          <w:b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b/>
          <w:sz w:val="16"/>
          <w:szCs w:val="16"/>
        </w:rPr>
        <w:tab/>
      </w:r>
      <w:r w:rsidRPr="00817E21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27 novembre</w:t>
      </w:r>
      <w:r w:rsidRPr="00817E21">
        <w:rPr>
          <w:rFonts w:cstheme="minorHAnsi"/>
          <w:i/>
          <w:sz w:val="16"/>
          <w:szCs w:val="16"/>
        </w:rPr>
        <w:t xml:space="preserve"> 2023</w:t>
      </w:r>
    </w:p>
    <w:p w14:paraId="73336C88" w14:textId="084925DA" w:rsidR="004775F0" w:rsidRPr="00817E21" w:rsidRDefault="004775F0" w:rsidP="004775F0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588ED4F6" wp14:editId="65DC1B80">
            <wp:extent cx="5760000" cy="3240000"/>
            <wp:effectExtent l="0" t="0" r="0" b="0"/>
            <wp:docPr id="502653201" name="Immagine 1" descr="Immagine che contiene testo, Stampa, design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53201" name="Immagine 1" descr="Immagine che contiene testo, Stampa, design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7E21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817E21">
        <w:rPr>
          <w:rFonts w:cstheme="minorHAnsi"/>
          <w:b/>
          <w:color w:val="C00000"/>
          <w:sz w:val="44"/>
          <w:szCs w:val="44"/>
        </w:rPr>
        <w:t>bibliografica</w:t>
      </w:r>
    </w:p>
    <w:p w14:paraId="4599C337" w14:textId="137CBA28" w:rsidR="004775F0" w:rsidRDefault="004775F0" w:rsidP="004775F0">
      <w:pPr>
        <w:spacing w:after="0" w:line="240" w:lineRule="auto"/>
        <w:jc w:val="both"/>
      </w:pPr>
      <w:r>
        <w:t>*</w:t>
      </w:r>
      <w:r w:rsidRPr="004775F0">
        <w:rPr>
          <w:b/>
          <w:bCs/>
        </w:rPr>
        <w:t>Verso</w:t>
      </w:r>
      <w:r>
        <w:t xml:space="preserve"> / Assosom</w:t>
      </w:r>
      <w:r>
        <w:t>m</w:t>
      </w:r>
      <w:r>
        <w:t>elier. - Anno 1, n. 1 (gen</w:t>
      </w:r>
      <w:r>
        <w:t>naio</w:t>
      </w:r>
      <w:r>
        <w:t xml:space="preserve"> 2023)-</w:t>
      </w:r>
      <w:r>
        <w:t xml:space="preserve">    </w:t>
      </w:r>
      <w:r>
        <w:t>. - Ospedaletto, Pisa : Pacini, 2023-</w:t>
      </w:r>
      <w:r>
        <w:t xml:space="preserve">    </w:t>
      </w:r>
      <w:r>
        <w:t xml:space="preserve">. - volumi : ill. ; 30 cm. </w:t>
      </w:r>
      <w:r>
        <w:t xml:space="preserve">((4 n. l’anno. - </w:t>
      </w:r>
      <w:r>
        <w:t>CFI1116317</w:t>
      </w:r>
    </w:p>
    <w:p w14:paraId="2A4EBC9D" w14:textId="32FE4A01" w:rsidR="004775F0" w:rsidRDefault="004775F0" w:rsidP="004775F0">
      <w:pPr>
        <w:spacing w:after="0" w:line="240" w:lineRule="auto"/>
        <w:jc w:val="both"/>
      </w:pPr>
      <w:r>
        <w:t xml:space="preserve">Autore: </w:t>
      </w:r>
      <w:r>
        <w:t>Assoso</w:t>
      </w:r>
      <w:r>
        <w:t>m</w:t>
      </w:r>
      <w:r>
        <w:t>melier</w:t>
      </w:r>
    </w:p>
    <w:p w14:paraId="1EA423C5" w14:textId="464008F7" w:rsidR="004775F0" w:rsidRDefault="004775F0" w:rsidP="004775F0">
      <w:pPr>
        <w:spacing w:after="0" w:line="240" w:lineRule="auto"/>
        <w:jc w:val="both"/>
      </w:pPr>
      <w:r>
        <w:t>Soggetto: Bevande – Periodici; Vino - Periodici</w:t>
      </w:r>
    </w:p>
    <w:p w14:paraId="65D789D3" w14:textId="77777777" w:rsidR="004775F0" w:rsidRDefault="004775F0" w:rsidP="004775F0">
      <w:pPr>
        <w:spacing w:after="0" w:line="240" w:lineRule="auto"/>
        <w:jc w:val="both"/>
      </w:pPr>
    </w:p>
    <w:p w14:paraId="0BF6FD04" w14:textId="5AE2B07E" w:rsidR="004775F0" w:rsidRPr="009A53FA" w:rsidRDefault="004775F0" w:rsidP="004775F0">
      <w:pPr>
        <w:spacing w:after="0" w:line="240" w:lineRule="auto"/>
        <w:jc w:val="both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44"/>
          <w:szCs w:val="44"/>
        </w:rPr>
        <w:t xml:space="preserve">Volumi disponibili in rete </w:t>
      </w:r>
    </w:p>
    <w:p w14:paraId="1D5537CE" w14:textId="77777777" w:rsidR="004775F0" w:rsidRPr="006368CF" w:rsidRDefault="004775F0" w:rsidP="004775F0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6368CF">
        <w:rPr>
          <w:b/>
          <w:bCs/>
          <w:color w:val="C00000"/>
          <w:sz w:val="44"/>
          <w:szCs w:val="44"/>
        </w:rPr>
        <w:t xml:space="preserve">Informazioni </w:t>
      </w:r>
      <w:r>
        <w:rPr>
          <w:b/>
          <w:bCs/>
          <w:color w:val="C00000"/>
          <w:sz w:val="44"/>
          <w:szCs w:val="44"/>
        </w:rPr>
        <w:t>storico-</w:t>
      </w:r>
      <w:r w:rsidRPr="006368CF">
        <w:rPr>
          <w:b/>
          <w:bCs/>
          <w:color w:val="C00000"/>
          <w:sz w:val="44"/>
          <w:szCs w:val="44"/>
        </w:rPr>
        <w:t>bibliografiche</w:t>
      </w:r>
    </w:p>
    <w:p w14:paraId="346D2968" w14:textId="77777777" w:rsidR="004775F0" w:rsidRPr="004775F0" w:rsidRDefault="004775F0" w:rsidP="004775F0">
      <w:pPr>
        <w:spacing w:after="0" w:line="240" w:lineRule="auto"/>
        <w:jc w:val="both"/>
        <w:outlineLvl w:val="1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4775F0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VERSO, LA RIVISTA DI ASSOSOMMELIER</w:t>
      </w:r>
    </w:p>
    <w:p w14:paraId="7AC03CDA" w14:textId="682EC8D9" w:rsidR="004775F0" w:rsidRPr="004775F0" w:rsidRDefault="004775F0" w:rsidP="004775F0">
      <w:pPr>
        <w:spacing w:after="0" w:line="240" w:lineRule="auto"/>
        <w:jc w:val="both"/>
        <w:outlineLvl w:val="4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  <w:r w:rsidRPr="004775F0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La rivista </w:t>
      </w:r>
      <w:r w:rsidRPr="004775F0">
        <w:rPr>
          <w:rFonts w:eastAsia="Times New Roman" w:cstheme="minorHAnsi"/>
          <w:i/>
          <w:iCs/>
          <w:kern w:val="0"/>
          <w:sz w:val="18"/>
          <w:szCs w:val="18"/>
          <w:lang w:eastAsia="it-IT"/>
          <w14:ligatures w14:val="none"/>
        </w:rPr>
        <w:t>Verso</w:t>
      </w:r>
      <w:r w:rsidRPr="004775F0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è l’organo di informazione di Assosommelier sul mondo del Beverage.</w:t>
      </w:r>
      <w:r w:rsidRPr="004775F0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</w:t>
      </w:r>
      <w:r w:rsidRPr="004775F0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Stampata su carta riciclata è in esclusiva per i soci e arriva a casa di ognuno per posta.</w:t>
      </w:r>
      <w:r w:rsidRPr="004775F0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</w:t>
      </w:r>
      <w:r w:rsidRPr="004775F0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Le uscite sono 4 all’anno nei periodi di Gennaio, Maggio, Settembre e Novembre. </w:t>
      </w:r>
      <w:r w:rsidRPr="004775F0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</w:t>
      </w:r>
      <w:r w:rsidRPr="004775F0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Per riceverla si deve essere in regola con la quota associativa </w:t>
      </w:r>
      <w:r w:rsidRPr="004775F0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</w:t>
      </w:r>
      <w:r w:rsidRPr="004775F0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almeno un mese prima dell’uscita prevista per dare modo di prepararla e definire la distribuzione.</w:t>
      </w:r>
      <w:r w:rsidRPr="004775F0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</w:t>
      </w:r>
      <w:r w:rsidRPr="004775F0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Contiene articoli scientifici, approfondimento su vini e cantine, curiosità,</w:t>
      </w:r>
      <w:r w:rsidRPr="004775F0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</w:t>
      </w:r>
      <w:r w:rsidRPr="004775F0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viaggi virtuali nei territori più significativi.</w:t>
      </w:r>
      <w:r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</w:t>
      </w:r>
      <w:r w:rsidRPr="004775F0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Si parla di Vino ma anche di Olio EVO, Distillati, Birre e di Enogastronomia.</w:t>
      </w:r>
      <w:r w:rsidRPr="004775F0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 xml:space="preserve"> </w:t>
      </w:r>
      <w:r w:rsidRPr="004775F0"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  <w:t>Con firme competenti.</w:t>
      </w:r>
    </w:p>
    <w:p w14:paraId="1256AB53" w14:textId="77777777" w:rsidR="004775F0" w:rsidRPr="004775F0" w:rsidRDefault="004775F0" w:rsidP="004775F0">
      <w:pPr>
        <w:spacing w:after="0" w:line="240" w:lineRule="auto"/>
        <w:jc w:val="both"/>
        <w:outlineLvl w:val="5"/>
        <w:rPr>
          <w:rFonts w:eastAsia="Times New Roman" w:cstheme="minorHAnsi"/>
          <w:kern w:val="0"/>
          <w:sz w:val="18"/>
          <w:szCs w:val="18"/>
          <w:lang w:eastAsia="it-IT"/>
          <w14:ligatures w14:val="none"/>
        </w:rPr>
      </w:pPr>
    </w:p>
    <w:p w14:paraId="221FE732" w14:textId="033984E4" w:rsidR="004775F0" w:rsidRPr="004775F0" w:rsidRDefault="004775F0" w:rsidP="004775F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4775F0">
        <w:rPr>
          <w:rFonts w:asciiTheme="minorHAnsi" w:hAnsiTheme="minorHAnsi" w:cstheme="minorHAnsi"/>
          <w:sz w:val="18"/>
          <w:szCs w:val="18"/>
        </w:rPr>
        <w:t>I</w:t>
      </w:r>
      <w:r w:rsidRPr="004775F0">
        <w:rPr>
          <w:rFonts w:asciiTheme="minorHAnsi" w:hAnsiTheme="minorHAnsi" w:cstheme="minorHAnsi"/>
          <w:sz w:val="18"/>
          <w:szCs w:val="18"/>
        </w:rPr>
        <w:t xml:space="preserve">l </w:t>
      </w:r>
      <w:r w:rsidRPr="004775F0">
        <w:rPr>
          <w:rStyle w:val="Enfasigrassetto"/>
          <w:rFonts w:asciiTheme="minorHAnsi" w:hAnsiTheme="minorHAnsi" w:cstheme="minorHAnsi"/>
          <w:sz w:val="18"/>
          <w:szCs w:val="18"/>
        </w:rPr>
        <w:t>Sommelier</w:t>
      </w:r>
      <w:r w:rsidRPr="004775F0">
        <w:rPr>
          <w:rFonts w:asciiTheme="minorHAnsi" w:hAnsiTheme="minorHAnsi" w:cstheme="minorHAnsi"/>
          <w:sz w:val="18"/>
          <w:szCs w:val="18"/>
        </w:rPr>
        <w:t xml:space="preserve"> è colui che in un ristorante consiglia, racconta e serve il vino ai commensali. Si occupa dell’approvvigionamento della cantina e di redigere, aggiornare e predisporre la carta dei vini. Il Corso da</w:t>
      </w:r>
      <w:r w:rsidRPr="004775F0">
        <w:rPr>
          <w:rFonts w:asciiTheme="minorHAnsi" w:hAnsiTheme="minorHAnsi" w:cstheme="minorHAnsi"/>
          <w:sz w:val="18"/>
          <w:szCs w:val="18"/>
        </w:rPr>
        <w:t xml:space="preserve"> </w:t>
      </w:r>
      <w:r w:rsidRPr="004775F0">
        <w:rPr>
          <w:rFonts w:asciiTheme="minorHAnsi" w:hAnsiTheme="minorHAnsi" w:cstheme="minorHAnsi"/>
          <w:sz w:val="18"/>
          <w:szCs w:val="18"/>
        </w:rPr>
        <w:t xml:space="preserve">Sommelier serve a dare le </w:t>
      </w:r>
      <w:r w:rsidRPr="004775F0">
        <w:rPr>
          <w:rStyle w:val="Enfasigrassetto"/>
          <w:rFonts w:asciiTheme="minorHAnsi" w:hAnsiTheme="minorHAnsi" w:cstheme="minorHAnsi"/>
          <w:sz w:val="18"/>
          <w:szCs w:val="18"/>
        </w:rPr>
        <w:t>competenze professionali</w:t>
      </w:r>
      <w:r w:rsidRPr="004775F0">
        <w:rPr>
          <w:rFonts w:asciiTheme="minorHAnsi" w:hAnsiTheme="minorHAnsi" w:cstheme="minorHAnsi"/>
          <w:sz w:val="18"/>
          <w:szCs w:val="18"/>
        </w:rPr>
        <w:t xml:space="preserve"> alla base della professione.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775F0">
        <w:rPr>
          <w:rFonts w:asciiTheme="minorHAnsi" w:hAnsiTheme="minorHAnsi" w:cstheme="minorHAnsi"/>
          <w:sz w:val="18"/>
          <w:szCs w:val="18"/>
        </w:rPr>
        <w:t>Negli ultimi anni è cresciuta molto l’attenzione degli appassionati verso il mondo dell’enogastronomia in generale e del vino in particolare. La conoscenza dei vini e le modalità di degustazione, segreti e curiosità legate alle tante etichette prodotte nel mondo ormai sono considerati una cultura immancabile nel bagaglio personale. Per questo il Corso da Sommelier è diventato nel tempo, anche </w:t>
      </w:r>
      <w:r w:rsidRPr="004775F0">
        <w:rPr>
          <w:rStyle w:val="Enfasigrassetto"/>
          <w:rFonts w:asciiTheme="minorHAnsi" w:hAnsiTheme="minorHAnsi" w:cstheme="minorHAnsi"/>
          <w:sz w:val="18"/>
          <w:szCs w:val="18"/>
        </w:rPr>
        <w:t>un percorso consigliato all’appassionato</w:t>
      </w:r>
      <w:r w:rsidRPr="004775F0">
        <w:rPr>
          <w:rFonts w:asciiTheme="minorHAnsi" w:hAnsiTheme="minorHAnsi" w:cstheme="minorHAnsi"/>
          <w:sz w:val="18"/>
          <w:szCs w:val="18"/>
        </w:rPr>
        <w:t>, al curioso, al conoscitore del vino che vuole approfondire.</w:t>
      </w:r>
      <w:r w:rsidRPr="004775F0">
        <w:rPr>
          <w:rFonts w:asciiTheme="minorHAnsi" w:hAnsiTheme="minorHAnsi" w:cstheme="minorHAnsi"/>
          <w:sz w:val="18"/>
          <w:szCs w:val="18"/>
        </w:rPr>
        <w:t xml:space="preserve"> </w:t>
      </w:r>
      <w:r w:rsidRPr="004775F0">
        <w:rPr>
          <w:rFonts w:asciiTheme="minorHAnsi" w:hAnsiTheme="minorHAnsi" w:cstheme="minorHAnsi"/>
          <w:sz w:val="18"/>
          <w:szCs w:val="18"/>
        </w:rPr>
        <w:t xml:space="preserve">Una </w:t>
      </w:r>
      <w:r w:rsidRPr="004775F0">
        <w:rPr>
          <w:rStyle w:val="Enfasigrassetto"/>
          <w:rFonts w:asciiTheme="minorHAnsi" w:hAnsiTheme="minorHAnsi" w:cstheme="minorHAnsi"/>
          <w:sz w:val="18"/>
          <w:szCs w:val="18"/>
        </w:rPr>
        <w:t>cultura</w:t>
      </w:r>
      <w:r w:rsidRPr="004775F0">
        <w:rPr>
          <w:rFonts w:asciiTheme="minorHAnsi" w:hAnsiTheme="minorHAnsi" w:cstheme="minorHAnsi"/>
          <w:sz w:val="18"/>
          <w:szCs w:val="18"/>
        </w:rPr>
        <w:t xml:space="preserve"> che possiamo utilizzare nella scelta e l’acquisto dei vini, nelle visite in cantina o viaggi enogastronomici, nelle serate tra amici, negli assaggi in intimità con se stessi o con le persone che amiamo. Inoltre possiamo valorizzare la conoscenza del vino negli abbinamenti col cibo, per chi si diletta a cucinare per chi apprezza il buon mangiare.</w:t>
      </w:r>
      <w:r w:rsidRPr="004775F0">
        <w:rPr>
          <w:rFonts w:asciiTheme="minorHAnsi" w:hAnsiTheme="minorHAnsi" w:cstheme="minorHAnsi"/>
          <w:sz w:val="18"/>
          <w:szCs w:val="18"/>
        </w:rPr>
        <w:t xml:space="preserve"> </w:t>
      </w:r>
      <w:r w:rsidRPr="004775F0">
        <w:rPr>
          <w:rFonts w:asciiTheme="minorHAnsi" w:hAnsiTheme="minorHAnsi" w:cstheme="minorHAnsi"/>
          <w:sz w:val="18"/>
          <w:szCs w:val="18"/>
        </w:rPr>
        <w:t>Il Corso da Sommelier inoltre consente la conoscenza di tutto il mondo del Beverage con approfondimento sui Distillati, le Birre, il Sake, il Thè, il Caffè, le acque minerali, e l’olio extravergine di oliva.</w:t>
      </w:r>
      <w:r w:rsidRPr="004775F0">
        <w:rPr>
          <w:rFonts w:asciiTheme="minorHAnsi" w:hAnsiTheme="minorHAnsi" w:cstheme="minorHAnsi"/>
          <w:sz w:val="18"/>
          <w:szCs w:val="18"/>
        </w:rPr>
        <w:t xml:space="preserve"> </w:t>
      </w:r>
      <w:r w:rsidRPr="004775F0">
        <w:rPr>
          <w:rFonts w:asciiTheme="minorHAnsi" w:hAnsiTheme="minorHAnsi" w:cstheme="minorHAnsi"/>
          <w:sz w:val="18"/>
          <w:szCs w:val="18"/>
        </w:rPr>
        <w:t>Assosommelier è un aggregato di</w:t>
      </w:r>
      <w:r w:rsidRPr="004775F0">
        <w:rPr>
          <w:rStyle w:val="Enfasigrassetto"/>
          <w:rFonts w:asciiTheme="minorHAnsi" w:hAnsiTheme="minorHAnsi" w:cstheme="minorHAnsi"/>
          <w:sz w:val="18"/>
          <w:szCs w:val="18"/>
        </w:rPr>
        <w:t xml:space="preserve"> appassionati di vino</w:t>
      </w:r>
      <w:r w:rsidRPr="004775F0">
        <w:rPr>
          <w:rFonts w:asciiTheme="minorHAnsi" w:hAnsiTheme="minorHAnsi" w:cstheme="minorHAnsi"/>
          <w:sz w:val="18"/>
          <w:szCs w:val="18"/>
        </w:rPr>
        <w:t xml:space="preserve"> e professionisti del settore, che insieme</w:t>
      </w:r>
      <w:r w:rsidRPr="004775F0">
        <w:rPr>
          <w:rStyle w:val="Enfasigrassetto"/>
          <w:rFonts w:asciiTheme="minorHAnsi" w:hAnsiTheme="minorHAnsi" w:cstheme="minorHAnsi"/>
          <w:sz w:val="18"/>
          <w:szCs w:val="18"/>
        </w:rPr>
        <w:t xml:space="preserve"> valorizzano e diffondono la cultura del vino</w:t>
      </w:r>
      <w:r w:rsidRPr="004775F0">
        <w:rPr>
          <w:rFonts w:asciiTheme="minorHAnsi" w:hAnsiTheme="minorHAnsi" w:cstheme="minorHAnsi"/>
          <w:sz w:val="18"/>
          <w:szCs w:val="18"/>
        </w:rPr>
        <w:t xml:space="preserve"> in Italia e nel mondo. La cultura del vino, in quanto cultura, deve essere diffusa con competenza e noi cerchiamo di farlo con la massima onestà intellettuale.</w:t>
      </w:r>
      <w:r w:rsidRPr="004775F0">
        <w:rPr>
          <w:rFonts w:asciiTheme="minorHAnsi" w:hAnsiTheme="minorHAnsi" w:cstheme="minorHAnsi"/>
          <w:sz w:val="18"/>
          <w:szCs w:val="18"/>
        </w:rPr>
        <w:t xml:space="preserve"> </w:t>
      </w:r>
      <w:r w:rsidRPr="004775F0">
        <w:rPr>
          <w:rFonts w:asciiTheme="minorHAnsi" w:hAnsiTheme="minorHAnsi" w:cstheme="minorHAnsi"/>
          <w:sz w:val="18"/>
          <w:szCs w:val="18"/>
        </w:rPr>
        <w:t xml:space="preserve">Nel corso da sommelier da noi organizzato o ad un evento da noi promosso, NON si incentiva MAI il consumo di alcolici che deve essere moderato, controllato e inibito ai ragazzi sotto ai 18 anni. Anzi, lo scopo di Assosommelier è quello di scoraggiare il consumo indiscriminato degli alcolici magari di scarsa qualità, promuovendo il </w:t>
      </w:r>
      <w:r w:rsidRPr="004775F0">
        <w:rPr>
          <w:rStyle w:val="Enfasigrassetto"/>
          <w:rFonts w:asciiTheme="minorHAnsi" w:hAnsiTheme="minorHAnsi" w:cstheme="minorHAnsi"/>
          <w:sz w:val="18"/>
          <w:szCs w:val="18"/>
        </w:rPr>
        <w:t>consumo moderato</w:t>
      </w:r>
      <w:r w:rsidRPr="004775F0">
        <w:rPr>
          <w:rFonts w:asciiTheme="minorHAnsi" w:hAnsiTheme="minorHAnsi" w:cstheme="minorHAnsi"/>
          <w:sz w:val="18"/>
          <w:szCs w:val="18"/>
        </w:rPr>
        <w:t xml:space="preserve"> e </w:t>
      </w:r>
      <w:r w:rsidRPr="004775F0">
        <w:rPr>
          <w:rStyle w:val="Enfasigrassetto"/>
          <w:rFonts w:asciiTheme="minorHAnsi" w:hAnsiTheme="minorHAnsi" w:cstheme="minorHAnsi"/>
          <w:sz w:val="18"/>
          <w:szCs w:val="18"/>
        </w:rPr>
        <w:t>qualitativo</w:t>
      </w:r>
      <w:r w:rsidRPr="004775F0">
        <w:rPr>
          <w:rFonts w:asciiTheme="minorHAnsi" w:hAnsiTheme="minorHAnsi" w:cstheme="minorHAnsi"/>
          <w:sz w:val="18"/>
          <w:szCs w:val="18"/>
        </w:rPr>
        <w:t xml:space="preserve"> degli stessi.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hyperlink r:id="rId5" w:history="1">
        <w:r w:rsidRPr="004775F0">
          <w:rPr>
            <w:rStyle w:val="Collegamentoipertestuale"/>
            <w:rFonts w:asciiTheme="minorHAnsi" w:hAnsiTheme="minorHAnsi" w:cstheme="minorHAnsi"/>
            <w:iCs/>
            <w:sz w:val="18"/>
            <w:szCs w:val="18"/>
          </w:rPr>
          <w:t>https://www.assosommelier.it/</w:t>
        </w:r>
      </w:hyperlink>
    </w:p>
    <w:p w14:paraId="50166C20" w14:textId="77777777" w:rsidR="0031062F" w:rsidRPr="004775F0" w:rsidRDefault="0031062F" w:rsidP="004775F0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31062F" w:rsidRPr="004775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1428"/>
    <w:rsid w:val="0031062F"/>
    <w:rsid w:val="003E1428"/>
    <w:rsid w:val="004775F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5609"/>
  <w15:chartTrackingRefBased/>
  <w15:docId w15:val="{FBD6BB63-D910-4EE3-8D04-92992087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5F0"/>
  </w:style>
  <w:style w:type="paragraph" w:styleId="Titolo2">
    <w:name w:val="heading 2"/>
    <w:basedOn w:val="Normale"/>
    <w:link w:val="Titolo2Carattere"/>
    <w:uiPriority w:val="9"/>
    <w:qFormat/>
    <w:rsid w:val="00477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5">
    <w:name w:val="heading 5"/>
    <w:basedOn w:val="Normale"/>
    <w:link w:val="Titolo5Carattere"/>
    <w:uiPriority w:val="9"/>
    <w:qFormat/>
    <w:rsid w:val="004775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Titolo6">
    <w:name w:val="heading 6"/>
    <w:basedOn w:val="Normale"/>
    <w:link w:val="Titolo6Carattere"/>
    <w:uiPriority w:val="9"/>
    <w:qFormat/>
    <w:rsid w:val="004775F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5F0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775F0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75F0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775F0"/>
    <w:rPr>
      <w:rFonts w:ascii="Times New Roman" w:eastAsia="Times New Roman" w:hAnsi="Times New Roman" w:cs="Times New Roman"/>
      <w:b/>
      <w:bCs/>
      <w:kern w:val="0"/>
      <w:sz w:val="15"/>
      <w:szCs w:val="15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4775F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775F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7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7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ssosommelier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472</Words>
  <Characters>2695</Characters>
  <Application>Microsoft Office Word</Application>
  <DocSecurity>0</DocSecurity>
  <Lines>22</Lines>
  <Paragraphs>6</Paragraphs>
  <ScaleCrop>false</ScaleCrop>
  <Company>HP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2023-11-27T15:14:00Z</dcterms:created>
  <dcterms:modified xsi:type="dcterms:W3CDTF">2023-11-27T15:24:00Z</dcterms:modified>
</cp:coreProperties>
</file>