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E6DF" w14:textId="5FD6C94B" w:rsidR="00D14A1B" w:rsidRPr="00685C65" w:rsidRDefault="00D14A1B" w:rsidP="00685C65">
      <w:pPr>
        <w:spacing w:after="0" w:line="240" w:lineRule="auto"/>
        <w:jc w:val="both"/>
        <w:rPr>
          <w:rFonts w:cstheme="minorHAnsi"/>
          <w:i/>
          <w:sz w:val="16"/>
          <w:szCs w:val="16"/>
        </w:rPr>
      </w:pPr>
      <w:bookmarkStart w:id="0" w:name="_Hlk149319115"/>
      <w:r w:rsidRPr="00685C65">
        <w:rPr>
          <w:rFonts w:cstheme="minorHAnsi"/>
          <w:b/>
          <w:color w:val="C00000"/>
          <w:sz w:val="44"/>
          <w:szCs w:val="44"/>
        </w:rPr>
        <w:t>XX260</w:t>
      </w:r>
      <w:r w:rsidRPr="00685C65">
        <w:rPr>
          <w:rFonts w:cstheme="minorHAnsi"/>
          <w:b/>
          <w:sz w:val="44"/>
          <w:szCs w:val="44"/>
        </w:rPr>
        <w:tab/>
      </w:r>
      <w:r w:rsidRPr="00685C65">
        <w:rPr>
          <w:rFonts w:cstheme="minorHAnsi"/>
          <w:b/>
          <w:sz w:val="24"/>
          <w:szCs w:val="24"/>
        </w:rPr>
        <w:tab/>
      </w:r>
      <w:r w:rsidRPr="00685C65">
        <w:rPr>
          <w:rFonts w:cstheme="minorHAnsi"/>
          <w:b/>
          <w:sz w:val="16"/>
          <w:szCs w:val="16"/>
        </w:rPr>
        <w:tab/>
      </w:r>
      <w:r w:rsidRPr="00685C65">
        <w:rPr>
          <w:rFonts w:cstheme="minorHAnsi"/>
          <w:b/>
          <w:sz w:val="16"/>
          <w:szCs w:val="16"/>
        </w:rPr>
        <w:tab/>
      </w:r>
      <w:r w:rsidRPr="00685C65">
        <w:rPr>
          <w:rFonts w:cstheme="minorHAnsi"/>
          <w:b/>
          <w:sz w:val="16"/>
          <w:szCs w:val="16"/>
        </w:rPr>
        <w:tab/>
      </w:r>
      <w:r w:rsidRPr="00685C65">
        <w:rPr>
          <w:rFonts w:cstheme="minorHAnsi"/>
          <w:b/>
          <w:sz w:val="16"/>
          <w:szCs w:val="16"/>
        </w:rPr>
        <w:tab/>
      </w:r>
      <w:r w:rsidRPr="00685C65">
        <w:rPr>
          <w:rFonts w:cstheme="minorHAnsi"/>
          <w:b/>
          <w:sz w:val="16"/>
          <w:szCs w:val="16"/>
        </w:rPr>
        <w:tab/>
      </w:r>
      <w:r w:rsidRPr="00685C65">
        <w:rPr>
          <w:rFonts w:cstheme="minorHAnsi"/>
          <w:b/>
          <w:sz w:val="16"/>
          <w:szCs w:val="16"/>
        </w:rPr>
        <w:tab/>
      </w:r>
      <w:r w:rsidRPr="00685C65">
        <w:rPr>
          <w:rFonts w:cstheme="minorHAnsi"/>
          <w:b/>
          <w:sz w:val="16"/>
          <w:szCs w:val="16"/>
        </w:rPr>
        <w:tab/>
      </w:r>
      <w:r w:rsidRPr="00685C65">
        <w:rPr>
          <w:rFonts w:cstheme="minorHAnsi"/>
          <w:i/>
          <w:sz w:val="16"/>
          <w:szCs w:val="16"/>
        </w:rPr>
        <w:t>Scheda creata il 11 novembre 2023</w:t>
      </w:r>
    </w:p>
    <w:p w14:paraId="347FE0A3" w14:textId="77777777" w:rsidR="00D14A1B" w:rsidRPr="00685C65" w:rsidRDefault="00D14A1B" w:rsidP="00685C65">
      <w:pPr>
        <w:spacing w:after="0" w:line="240" w:lineRule="auto"/>
        <w:jc w:val="both"/>
        <w:rPr>
          <w:rFonts w:cstheme="minorHAnsi"/>
          <w:b/>
          <w:color w:val="C00000"/>
          <w:sz w:val="44"/>
          <w:szCs w:val="44"/>
        </w:rPr>
      </w:pPr>
      <w:r w:rsidRPr="00685C65">
        <w:rPr>
          <w:rFonts w:cstheme="minorHAnsi"/>
          <w:b/>
          <w:color w:val="C00000"/>
          <w:sz w:val="44"/>
          <w:szCs w:val="44"/>
        </w:rPr>
        <w:t>Descrizione storico-bibliografica</w:t>
      </w:r>
    </w:p>
    <w:bookmarkEnd w:id="0"/>
    <w:p w14:paraId="5F6DAACB" w14:textId="587A84E6" w:rsidR="00D14A1B" w:rsidRDefault="00685C65" w:rsidP="00685C65">
      <w:pPr>
        <w:spacing w:after="0" w:line="240" w:lineRule="auto"/>
        <w:jc w:val="both"/>
      </w:pPr>
      <w:r w:rsidRPr="00903798">
        <w:t>*</w:t>
      </w:r>
      <w:r w:rsidR="00D14A1B" w:rsidRPr="00903798">
        <w:rPr>
          <w:b/>
          <w:bCs/>
        </w:rPr>
        <w:t xml:space="preserve">Città </w:t>
      </w:r>
      <w:proofErr w:type="gramStart"/>
      <w:r w:rsidR="00D14A1B" w:rsidRPr="00903798">
        <w:rPr>
          <w:b/>
          <w:bCs/>
        </w:rPr>
        <w:t>nuova</w:t>
      </w:r>
      <w:r w:rsidR="00D14A1B" w:rsidRPr="00903798">
        <w:t xml:space="preserve"> :</w:t>
      </w:r>
      <w:proofErr w:type="gramEnd"/>
      <w:r w:rsidR="00D14A1B" w:rsidRPr="00903798">
        <w:t xml:space="preserve"> periodico di ricostruzione del medio Adriatico. - Anno 1, n. 1 (gen</w:t>
      </w:r>
      <w:r w:rsidR="008A23CE">
        <w:t>naio</w:t>
      </w:r>
      <w:r w:rsidR="00D14A1B" w:rsidRPr="00903798">
        <w:t xml:space="preserve"> </w:t>
      </w:r>
      <w:proofErr w:type="gramStart"/>
      <w:r w:rsidR="00D14A1B" w:rsidRPr="00903798">
        <w:t>1946)-</w:t>
      </w:r>
      <w:proofErr w:type="gramEnd"/>
      <w:r w:rsidR="00D14A1B" w:rsidRPr="00903798">
        <w:t xml:space="preserve">[anno 1, n. 11 (1946)?]. - </w:t>
      </w:r>
      <w:proofErr w:type="gramStart"/>
      <w:r w:rsidR="00D14A1B" w:rsidRPr="00903798">
        <w:t>Rimini :</w:t>
      </w:r>
      <w:proofErr w:type="gramEnd"/>
      <w:r w:rsidR="00D14A1B" w:rsidRPr="00903798">
        <w:t xml:space="preserve"> </w:t>
      </w:r>
      <w:proofErr w:type="spellStart"/>
      <w:r w:rsidR="00D14A1B" w:rsidRPr="00903798">
        <w:t>Tip</w:t>
      </w:r>
      <w:proofErr w:type="spellEnd"/>
      <w:r w:rsidR="00D14A1B" w:rsidRPr="00903798">
        <w:t>. Giusti</w:t>
      </w:r>
      <w:r w:rsidR="008A23CE">
        <w:t>, 1946</w:t>
      </w:r>
      <w:r w:rsidR="00D14A1B" w:rsidRPr="00903798">
        <w:t xml:space="preserve">. </w:t>
      </w:r>
      <w:r w:rsidR="008A23CE">
        <w:t>–</w:t>
      </w:r>
      <w:r w:rsidR="00D14A1B" w:rsidRPr="00903798">
        <w:t xml:space="preserve"> </w:t>
      </w:r>
      <w:r w:rsidR="008A23CE">
        <w:t xml:space="preserve">1 </w:t>
      </w:r>
      <w:proofErr w:type="gramStart"/>
      <w:r w:rsidR="00D14A1B" w:rsidRPr="00903798">
        <w:t>v</w:t>
      </w:r>
      <w:r w:rsidR="008A23CE">
        <w:t>olume</w:t>
      </w:r>
      <w:r w:rsidR="00D14A1B" w:rsidRPr="00903798">
        <w:t xml:space="preserve"> :</w:t>
      </w:r>
      <w:proofErr w:type="gramEnd"/>
      <w:r w:rsidR="00D14A1B" w:rsidRPr="00903798">
        <w:t xml:space="preserve"> ill. ; 49 cm. </w:t>
      </w:r>
      <w:r w:rsidR="008A23CE">
        <w:t>((</w:t>
      </w:r>
      <w:proofErr w:type="gramStart"/>
      <w:r w:rsidR="00D14A1B" w:rsidRPr="00903798">
        <w:t>Irregolare ;</w:t>
      </w:r>
      <w:proofErr w:type="gramEnd"/>
      <w:r w:rsidR="00D14A1B" w:rsidRPr="00903798">
        <w:t xml:space="preserve"> dal n. 4 del 6 apr</w:t>
      </w:r>
      <w:r w:rsidR="008A23CE">
        <w:t>ile</w:t>
      </w:r>
      <w:r w:rsidR="00D14A1B" w:rsidRPr="00903798">
        <w:t xml:space="preserve"> settimanale. - Il sottotitolo varia in: settimanale indipendente di </w:t>
      </w:r>
      <w:proofErr w:type="gramStart"/>
      <w:r w:rsidR="00D14A1B" w:rsidRPr="00903798">
        <w:t>ricostruzione ;</w:t>
      </w:r>
      <w:proofErr w:type="gramEnd"/>
      <w:r w:rsidR="00D14A1B" w:rsidRPr="00903798">
        <w:t xml:space="preserve"> dir. resp.: Gianni </w:t>
      </w:r>
      <w:proofErr w:type="spellStart"/>
      <w:r w:rsidR="00D14A1B" w:rsidRPr="00903798">
        <w:t>Quondamatteo</w:t>
      </w:r>
      <w:proofErr w:type="spellEnd"/>
      <w:r w:rsidR="00D14A1B" w:rsidRPr="00903798">
        <w:t>. - Il tipografo e il luogo di stampa variano: Bologna. - Il formato varia in: 55 cm. - CFI0427661; UBO4194927</w:t>
      </w:r>
    </w:p>
    <w:p w14:paraId="7CF8939F" w14:textId="2A5F653A" w:rsidR="008A23CE" w:rsidRDefault="008A23CE" w:rsidP="00685C65">
      <w:pPr>
        <w:spacing w:after="0" w:line="240" w:lineRule="auto"/>
        <w:jc w:val="both"/>
      </w:pPr>
      <w:r>
        <w:t xml:space="preserve">Soggetto: Litorale romagnolo - </w:t>
      </w:r>
      <w:r w:rsidRPr="008A23CE">
        <w:t>Ricostruzione postbellica</w:t>
      </w:r>
      <w:r>
        <w:t xml:space="preserve"> - 1946</w:t>
      </w:r>
    </w:p>
    <w:p w14:paraId="685CCC58" w14:textId="77777777" w:rsidR="008A23CE" w:rsidRPr="00903798" w:rsidRDefault="008A23CE" w:rsidP="00685C65">
      <w:pPr>
        <w:spacing w:after="0" w:line="240" w:lineRule="auto"/>
        <w:jc w:val="both"/>
      </w:pPr>
    </w:p>
    <w:p w14:paraId="7621BE88" w14:textId="506E569A" w:rsidR="00685C65" w:rsidRPr="00903798" w:rsidRDefault="00685C65" w:rsidP="00685C65">
      <w:pPr>
        <w:spacing w:after="0" w:line="240" w:lineRule="auto"/>
        <w:jc w:val="both"/>
      </w:pPr>
      <w:r w:rsidRPr="00903798">
        <w:t>*</w:t>
      </w:r>
      <w:r w:rsidRPr="00903798">
        <w:rPr>
          <w:b/>
          <w:bCs/>
        </w:rPr>
        <w:t xml:space="preserve">Città </w:t>
      </w:r>
      <w:proofErr w:type="gramStart"/>
      <w:r w:rsidRPr="00903798">
        <w:rPr>
          <w:b/>
          <w:bCs/>
        </w:rPr>
        <w:t xml:space="preserve">nuova </w:t>
      </w:r>
      <w:r w:rsidRPr="00903798">
        <w:t>:</w:t>
      </w:r>
      <w:proofErr w:type="gramEnd"/>
      <w:r w:rsidRPr="00903798">
        <w:t xml:space="preserve"> periodico romagnolo di attualità politica. - A</w:t>
      </w:r>
      <w:r w:rsidR="0023793A">
        <w:t>nno</w:t>
      </w:r>
      <w:r w:rsidRPr="00903798">
        <w:t xml:space="preserve"> 1, n. 1 (gen</w:t>
      </w:r>
      <w:r w:rsidR="0023793A">
        <w:t>naio</w:t>
      </w:r>
      <w:r w:rsidRPr="00903798">
        <w:t xml:space="preserve"> </w:t>
      </w:r>
      <w:proofErr w:type="gramStart"/>
      <w:r w:rsidRPr="00903798">
        <w:t>1960)-</w:t>
      </w:r>
      <w:proofErr w:type="gramEnd"/>
      <w:r w:rsidRPr="00903798">
        <w:t>a</w:t>
      </w:r>
      <w:r w:rsidR="0023793A">
        <w:t>nno</w:t>
      </w:r>
      <w:r w:rsidRPr="00903798">
        <w:t xml:space="preserve"> 1, n. 2 (mar</w:t>
      </w:r>
      <w:r w:rsidR="0023793A">
        <w:t>zo</w:t>
      </w:r>
      <w:r w:rsidRPr="00903798">
        <w:t xml:space="preserve"> 1960). - </w:t>
      </w:r>
      <w:proofErr w:type="gramStart"/>
      <w:r w:rsidRPr="00903798">
        <w:t>Ravenna :</w:t>
      </w:r>
      <w:proofErr w:type="gramEnd"/>
      <w:r w:rsidRPr="00903798">
        <w:t xml:space="preserve"> </w:t>
      </w:r>
      <w:proofErr w:type="spellStart"/>
      <w:r w:rsidRPr="00903798">
        <w:t>Tip</w:t>
      </w:r>
      <w:proofErr w:type="spellEnd"/>
      <w:r w:rsidRPr="00903798">
        <w:t xml:space="preserve">. Moderna, 1960. </w:t>
      </w:r>
      <w:r w:rsidR="0023793A">
        <w:t>–</w:t>
      </w:r>
      <w:r w:rsidRPr="00903798">
        <w:t xml:space="preserve"> </w:t>
      </w:r>
      <w:r w:rsidR="0023793A">
        <w:t xml:space="preserve">1 </w:t>
      </w:r>
      <w:proofErr w:type="gramStart"/>
      <w:r w:rsidRPr="00903798">
        <w:t>v</w:t>
      </w:r>
      <w:r w:rsidR="0023793A">
        <w:t>olume</w:t>
      </w:r>
      <w:r w:rsidRPr="00903798">
        <w:t xml:space="preserve"> :</w:t>
      </w:r>
      <w:proofErr w:type="gramEnd"/>
      <w:r w:rsidRPr="00903798">
        <w:t xml:space="preserve"> ill. ; 31 cm. </w:t>
      </w:r>
      <w:r w:rsidR="0023793A">
        <w:t>((Bimestrale</w:t>
      </w:r>
      <w:r w:rsidRPr="00903798">
        <w:t>. - BNI 60-1853. - CFI0446918</w:t>
      </w:r>
    </w:p>
    <w:p w14:paraId="437CDB6E" w14:textId="0273F288" w:rsidR="00685C65" w:rsidRPr="00903798" w:rsidRDefault="00685C65" w:rsidP="00685C65">
      <w:pPr>
        <w:spacing w:after="0" w:line="240" w:lineRule="auto"/>
        <w:jc w:val="both"/>
      </w:pPr>
      <w:r w:rsidRPr="00903798">
        <w:t>Soggetto: Politica – Periodici</w:t>
      </w:r>
    </w:p>
    <w:p w14:paraId="2290918B" w14:textId="292C9C91" w:rsidR="00685C65" w:rsidRDefault="00685C65" w:rsidP="00685C65">
      <w:pPr>
        <w:spacing w:after="0" w:line="240" w:lineRule="auto"/>
        <w:jc w:val="both"/>
      </w:pPr>
      <w:r w:rsidRPr="00903798">
        <w:t>Classe: D320.05</w:t>
      </w:r>
    </w:p>
    <w:p w14:paraId="1246528A" w14:textId="77777777" w:rsidR="0023793A" w:rsidRPr="00903798" w:rsidRDefault="0023793A" w:rsidP="00685C65">
      <w:pPr>
        <w:spacing w:after="0" w:line="240" w:lineRule="auto"/>
        <w:jc w:val="both"/>
      </w:pPr>
    </w:p>
    <w:p w14:paraId="1AC6B78F" w14:textId="27A04DB4" w:rsidR="00685C65" w:rsidRDefault="00685C65" w:rsidP="00685C65">
      <w:pPr>
        <w:spacing w:after="0" w:line="240" w:lineRule="auto"/>
        <w:jc w:val="both"/>
      </w:pPr>
      <w:r w:rsidRPr="00903798">
        <w:t>*</w:t>
      </w:r>
      <w:r w:rsidRPr="00903798">
        <w:rPr>
          <w:b/>
          <w:bCs/>
        </w:rPr>
        <w:t xml:space="preserve">Città </w:t>
      </w:r>
      <w:proofErr w:type="gramStart"/>
      <w:r w:rsidRPr="00903798">
        <w:rPr>
          <w:b/>
          <w:bCs/>
        </w:rPr>
        <w:t>nuova</w:t>
      </w:r>
      <w:r w:rsidRPr="00903798">
        <w:t xml:space="preserve"> :</w:t>
      </w:r>
      <w:proofErr w:type="gramEnd"/>
      <w:r w:rsidRPr="00903798">
        <w:t xml:space="preserve"> notizie, documentazione, problemi di vita comunale. - Anno 1, n. 1 (novembre </w:t>
      </w:r>
      <w:proofErr w:type="gramStart"/>
      <w:r w:rsidRPr="00903798">
        <w:t>1962)-</w:t>
      </w:r>
      <w:proofErr w:type="gramEnd"/>
      <w:r w:rsidRPr="00903798">
        <w:t xml:space="preserve">    . - </w:t>
      </w:r>
      <w:proofErr w:type="gramStart"/>
      <w:r w:rsidRPr="00903798">
        <w:t>Forlì :</w:t>
      </w:r>
      <w:proofErr w:type="gramEnd"/>
      <w:r w:rsidRPr="00903798">
        <w:t xml:space="preserve"> [s. n.], 1962-1964. – 3 volumi. ((Periodicità non determinata. - CFI0400788</w:t>
      </w:r>
    </w:p>
    <w:p w14:paraId="49C1FE79" w14:textId="7617ED92" w:rsidR="00A816A8" w:rsidRDefault="00A816A8" w:rsidP="00685C65">
      <w:pPr>
        <w:spacing w:after="0" w:line="240" w:lineRule="auto"/>
        <w:jc w:val="both"/>
      </w:pPr>
      <w:r>
        <w:t>Soggetto: Forlì -1962-1964</w:t>
      </w:r>
    </w:p>
    <w:p w14:paraId="5B0C4122" w14:textId="77777777" w:rsidR="00A816A8" w:rsidRPr="00903798" w:rsidRDefault="00A816A8" w:rsidP="00685C65">
      <w:pPr>
        <w:spacing w:after="0" w:line="240" w:lineRule="auto"/>
        <w:jc w:val="both"/>
      </w:pPr>
    </w:p>
    <w:p w14:paraId="5AF874D7" w14:textId="3AEF1B7D" w:rsidR="00685C65" w:rsidRDefault="00685C65" w:rsidP="00685C65">
      <w:pPr>
        <w:spacing w:after="0" w:line="240" w:lineRule="auto"/>
        <w:jc w:val="both"/>
      </w:pPr>
      <w:r w:rsidRPr="00903798">
        <w:t>*</w:t>
      </w:r>
      <w:r w:rsidRPr="00903798">
        <w:rPr>
          <w:b/>
          <w:bCs/>
        </w:rPr>
        <w:t xml:space="preserve">Città </w:t>
      </w:r>
      <w:proofErr w:type="gramStart"/>
      <w:r w:rsidRPr="00903798">
        <w:rPr>
          <w:b/>
          <w:bCs/>
        </w:rPr>
        <w:t>nuova</w:t>
      </w:r>
      <w:r w:rsidRPr="00903798">
        <w:t xml:space="preserve"> :</w:t>
      </w:r>
      <w:proofErr w:type="gramEnd"/>
      <w:r w:rsidRPr="00903798">
        <w:t xml:space="preserve"> quindicinale del comitato comunale della Democrazia cristiana di Bologna. - A</w:t>
      </w:r>
      <w:r w:rsidR="00A816A8">
        <w:t>nno</w:t>
      </w:r>
      <w:r w:rsidRPr="00903798">
        <w:t xml:space="preserve"> 1, n. 1 (31 gen</w:t>
      </w:r>
      <w:r w:rsidR="00A816A8">
        <w:t>naio</w:t>
      </w:r>
      <w:r w:rsidRPr="00903798">
        <w:t xml:space="preserve"> </w:t>
      </w:r>
      <w:proofErr w:type="gramStart"/>
      <w:r w:rsidRPr="00903798">
        <w:t>1963)-</w:t>
      </w:r>
      <w:proofErr w:type="gramEnd"/>
      <w:r w:rsidRPr="00903798">
        <w:t>a</w:t>
      </w:r>
      <w:r w:rsidR="00A816A8">
        <w:t>nno</w:t>
      </w:r>
      <w:r w:rsidRPr="00903798">
        <w:t xml:space="preserve"> 1, n. 7 (apr</w:t>
      </w:r>
      <w:r w:rsidR="00A816A8">
        <w:t>ile</w:t>
      </w:r>
      <w:r w:rsidRPr="00903798">
        <w:t xml:space="preserve"> 1963). - </w:t>
      </w:r>
      <w:proofErr w:type="gramStart"/>
      <w:r w:rsidRPr="00903798">
        <w:t>Bologna :</w:t>
      </w:r>
      <w:proofErr w:type="gramEnd"/>
      <w:r w:rsidRPr="00903798">
        <w:t xml:space="preserve"> </w:t>
      </w:r>
      <w:r w:rsidR="00A816A8">
        <w:t>[</w:t>
      </w:r>
      <w:r w:rsidRPr="00903798">
        <w:t>s. n.</w:t>
      </w:r>
      <w:r w:rsidR="00A816A8">
        <w:t>]</w:t>
      </w:r>
      <w:r w:rsidRPr="00903798">
        <w:t xml:space="preserve">, 1963. </w:t>
      </w:r>
      <w:r w:rsidR="00A816A8">
        <w:t>–</w:t>
      </w:r>
      <w:r w:rsidRPr="00903798">
        <w:t xml:space="preserve"> </w:t>
      </w:r>
      <w:r w:rsidR="00A816A8">
        <w:t xml:space="preserve">1 volume. - </w:t>
      </w:r>
      <w:r w:rsidRPr="00903798">
        <w:t>CFI0427602</w:t>
      </w:r>
    </w:p>
    <w:p w14:paraId="14DA99A3" w14:textId="029002E2" w:rsidR="00A816A8" w:rsidRDefault="00A816A8" w:rsidP="00685C65">
      <w:pPr>
        <w:spacing w:after="0" w:line="240" w:lineRule="auto"/>
        <w:jc w:val="both"/>
      </w:pPr>
      <w:r>
        <w:t xml:space="preserve">Autore: Democrazia </w:t>
      </w:r>
      <w:proofErr w:type="gramStart"/>
      <w:r>
        <w:t>cristiana :</w:t>
      </w:r>
      <w:proofErr w:type="gramEnd"/>
      <w:r>
        <w:t xml:space="preserve"> Comitato comunale &lt;Bologna&gt;</w:t>
      </w:r>
    </w:p>
    <w:p w14:paraId="44182033" w14:textId="30734A25" w:rsidR="00A816A8" w:rsidRDefault="00A816A8" w:rsidP="00685C65">
      <w:pPr>
        <w:spacing w:after="0" w:line="240" w:lineRule="auto"/>
        <w:jc w:val="both"/>
      </w:pPr>
      <w:r>
        <w:t>Soggetto: Politica – Bologna - 1963</w:t>
      </w:r>
    </w:p>
    <w:p w14:paraId="34BAF9FD" w14:textId="77777777" w:rsidR="00A816A8" w:rsidRPr="00903798" w:rsidRDefault="00A816A8" w:rsidP="00685C65">
      <w:pPr>
        <w:spacing w:after="0" w:line="240" w:lineRule="auto"/>
        <w:jc w:val="both"/>
      </w:pPr>
    </w:p>
    <w:p w14:paraId="14E05916" w14:textId="5CF20A4C" w:rsidR="00685C65" w:rsidRDefault="00685C65" w:rsidP="00685C65">
      <w:pPr>
        <w:spacing w:after="0" w:line="240" w:lineRule="auto"/>
        <w:jc w:val="both"/>
      </w:pPr>
      <w:r w:rsidRPr="00903798">
        <w:t>*</w:t>
      </w:r>
      <w:r w:rsidRPr="00903798">
        <w:rPr>
          <w:b/>
          <w:bCs/>
        </w:rPr>
        <w:t xml:space="preserve">Città </w:t>
      </w:r>
      <w:proofErr w:type="gramStart"/>
      <w:r w:rsidRPr="00903798">
        <w:rPr>
          <w:b/>
          <w:bCs/>
        </w:rPr>
        <w:t>nuova</w:t>
      </w:r>
      <w:r w:rsidRPr="00903798">
        <w:t xml:space="preserve"> :</w:t>
      </w:r>
      <w:proofErr w:type="gramEnd"/>
      <w:r w:rsidRPr="00903798">
        <w:t xml:space="preserve"> notiziario del quartiere di Rosta Nuova. - Reggio </w:t>
      </w:r>
      <w:proofErr w:type="gramStart"/>
      <w:r w:rsidRPr="00903798">
        <w:t>Emilia :</w:t>
      </w:r>
      <w:proofErr w:type="gramEnd"/>
      <w:r w:rsidRPr="00903798">
        <w:t xml:space="preserve"> [s.n., 1967-1968]. – 2 volumi. ((Periodicità non determinata. - Descrizione basata su: 1967. - CFI0427654</w:t>
      </w:r>
    </w:p>
    <w:p w14:paraId="1E3A9BDF" w14:textId="571CDD53" w:rsidR="00DF3659" w:rsidRPr="00903798" w:rsidRDefault="00DF3659" w:rsidP="00685C65">
      <w:pPr>
        <w:spacing w:after="0" w:line="240" w:lineRule="auto"/>
        <w:jc w:val="both"/>
      </w:pPr>
      <w:r>
        <w:t>Soggetto: Reggio Emilia – Rioni e quartieri – Rosta Nuova – 1967-1968</w:t>
      </w:r>
    </w:p>
    <w:p w14:paraId="09808542" w14:textId="576C878E" w:rsidR="00685C65" w:rsidRPr="00766081" w:rsidRDefault="00766081" w:rsidP="00766081">
      <w:pPr>
        <w:pStyle w:val="NormaleWeb"/>
        <w:spacing w:before="0" w:beforeAutospacing="0" w:after="0" w:afterAutospacing="0"/>
        <w:jc w:val="both"/>
        <w:rPr>
          <w:rFonts w:asciiTheme="minorHAnsi" w:hAnsiTheme="minorHAnsi" w:cstheme="minorHAnsi"/>
          <w:sz w:val="16"/>
          <w:szCs w:val="16"/>
        </w:rPr>
      </w:pPr>
      <w:r w:rsidRPr="00766081">
        <w:rPr>
          <w:rFonts w:asciiTheme="minorHAnsi" w:hAnsiTheme="minorHAnsi" w:cstheme="minorHAnsi"/>
          <w:sz w:val="16"/>
          <w:szCs w:val="16"/>
        </w:rPr>
        <w:t>Rosta Nuova (</w:t>
      </w:r>
      <w:r w:rsidRPr="00766081">
        <w:rPr>
          <w:rStyle w:val="Enfasigrassetto"/>
          <w:rFonts w:asciiTheme="minorHAnsi" w:hAnsiTheme="minorHAnsi" w:cstheme="minorHAnsi"/>
          <w:sz w:val="16"/>
          <w:szCs w:val="16"/>
        </w:rPr>
        <w:t>“La Rosta”</w:t>
      </w:r>
      <w:r w:rsidRPr="00766081">
        <w:rPr>
          <w:rFonts w:asciiTheme="minorHAnsi" w:hAnsiTheme="minorHAnsi" w:cstheme="minorHAnsi"/>
          <w:sz w:val="16"/>
          <w:szCs w:val="16"/>
        </w:rPr>
        <w:t xml:space="preserve"> in dialetto reggiano) è un quartiere della periferia sud est di Reggio e nasce qualche anno prima della fondazione della locale parrocchia, dedicata a </w:t>
      </w:r>
      <w:proofErr w:type="spellStart"/>
      <w:proofErr w:type="gramStart"/>
      <w:r w:rsidRPr="00766081">
        <w:rPr>
          <w:rFonts w:asciiTheme="minorHAnsi" w:hAnsiTheme="minorHAnsi" w:cstheme="minorHAnsi"/>
          <w:sz w:val="16"/>
          <w:szCs w:val="16"/>
        </w:rPr>
        <w:t>S.Antonio</w:t>
      </w:r>
      <w:proofErr w:type="spellEnd"/>
      <w:proofErr w:type="gramEnd"/>
      <w:r w:rsidRPr="00766081">
        <w:rPr>
          <w:rFonts w:asciiTheme="minorHAnsi" w:hAnsiTheme="minorHAnsi" w:cstheme="minorHAnsi"/>
          <w:sz w:val="16"/>
          <w:szCs w:val="16"/>
        </w:rPr>
        <w:t xml:space="preserve"> da Padova (1960). Sino al dopoguerra il territorio di Rosta era parte integrante della villa di San Pellegrino e in misura minore era sotto la giurisdizione della parrocchia di Ospizio.</w:t>
      </w:r>
      <w:r>
        <w:rPr>
          <w:rFonts w:asciiTheme="minorHAnsi" w:hAnsiTheme="minorHAnsi" w:cstheme="minorHAnsi"/>
          <w:sz w:val="16"/>
          <w:szCs w:val="16"/>
        </w:rPr>
        <w:t xml:space="preserve"> </w:t>
      </w:r>
      <w:r w:rsidRPr="00766081">
        <w:rPr>
          <w:rFonts w:asciiTheme="minorHAnsi" w:hAnsiTheme="minorHAnsi" w:cstheme="minorHAnsi"/>
          <w:sz w:val="16"/>
          <w:szCs w:val="16"/>
        </w:rPr>
        <w:t xml:space="preserve">Il nome della località deriva probabilmente dal significato di rosta, ossia un'inferriata semicircolare a raggiera posta sopra porte e portoni, ma anche manufatti idraulici e mulini. Soltanto nel 1326 si ha notizia di una chiesa di </w:t>
      </w:r>
      <w:proofErr w:type="spellStart"/>
      <w:proofErr w:type="gramStart"/>
      <w:r w:rsidRPr="00766081">
        <w:rPr>
          <w:rFonts w:asciiTheme="minorHAnsi" w:hAnsiTheme="minorHAnsi" w:cstheme="minorHAnsi"/>
          <w:sz w:val="16"/>
          <w:szCs w:val="16"/>
        </w:rPr>
        <w:t>S.Maria</w:t>
      </w:r>
      <w:proofErr w:type="spellEnd"/>
      <w:proofErr w:type="gramEnd"/>
      <w:r w:rsidRPr="00766081">
        <w:rPr>
          <w:rFonts w:asciiTheme="minorHAnsi" w:hAnsiTheme="minorHAnsi" w:cstheme="minorHAnsi"/>
          <w:sz w:val="16"/>
          <w:szCs w:val="16"/>
        </w:rPr>
        <w:t xml:space="preserve"> della Rosta cui era annesso un piccolo ospedale, ancora menzionata nel 1500. Tuttavia, il mulino della Rosta è citato nel 1598 e riportato sulla cartografia storica del XVI-XVIII secolo, che raffigura l'edificio affiancato da due ruote esterne verticali. Il mulino prendeva l'acqua dal Canale di Secchia, ora tombato, che scorreva parallelo alla strada per Scandiano. Soltanto negli anni Cinquanta del '900 con la costruzione del nuovo quartiere INA-Casa di via </w:t>
      </w:r>
      <w:proofErr w:type="spellStart"/>
      <w:r w:rsidRPr="00766081">
        <w:rPr>
          <w:rFonts w:asciiTheme="minorHAnsi" w:hAnsiTheme="minorHAnsi" w:cstheme="minorHAnsi"/>
          <w:sz w:val="16"/>
          <w:szCs w:val="16"/>
        </w:rPr>
        <w:t>Wybicki</w:t>
      </w:r>
      <w:proofErr w:type="spellEnd"/>
      <w:r w:rsidRPr="00766081">
        <w:rPr>
          <w:rFonts w:asciiTheme="minorHAnsi" w:hAnsiTheme="minorHAnsi" w:cstheme="minorHAnsi"/>
          <w:sz w:val="16"/>
          <w:szCs w:val="16"/>
        </w:rPr>
        <w:t xml:space="preserve"> viene aggiunto al </w:t>
      </w:r>
      <w:proofErr w:type="spellStart"/>
      <w:r w:rsidRPr="00766081">
        <w:rPr>
          <w:rFonts w:asciiTheme="minorHAnsi" w:hAnsiTheme="minorHAnsi" w:cstheme="minorHAnsi"/>
          <w:sz w:val="16"/>
          <w:szCs w:val="16"/>
        </w:rPr>
        <w:t>toponomo</w:t>
      </w:r>
      <w:proofErr w:type="spellEnd"/>
      <w:r w:rsidRPr="00766081">
        <w:rPr>
          <w:rFonts w:asciiTheme="minorHAnsi" w:hAnsiTheme="minorHAnsi" w:cstheme="minorHAnsi"/>
          <w:sz w:val="16"/>
          <w:szCs w:val="16"/>
        </w:rPr>
        <w:t xml:space="preserve"> il suffisso “Nuova”, per distinguerlo dal borgo adagiato a sud della strada di Scandiano attorno a via Passo </w:t>
      </w:r>
      <w:proofErr w:type="spellStart"/>
      <w:r w:rsidRPr="00766081">
        <w:rPr>
          <w:rFonts w:asciiTheme="minorHAnsi" w:hAnsiTheme="minorHAnsi" w:cstheme="minorHAnsi"/>
          <w:sz w:val="16"/>
          <w:szCs w:val="16"/>
        </w:rPr>
        <w:t>Buole</w:t>
      </w:r>
      <w:proofErr w:type="spellEnd"/>
      <w:r w:rsidRPr="00766081">
        <w:rPr>
          <w:rFonts w:asciiTheme="minorHAnsi" w:hAnsiTheme="minorHAnsi" w:cstheme="minorHAnsi"/>
          <w:sz w:val="16"/>
          <w:szCs w:val="16"/>
        </w:rPr>
        <w:t xml:space="preserve">, che prenderà il nome non ufficiale di Rosta Vecchia e rimarrà a far parte di San Pellegrino. La pianificazione del quartiere Rosta Nuova è tra quelle maggiormente degne di nota nel panorama urbanistico reggiano; il disegno definitivo fu presentato dagli architetti Albini, Helg e Manfredini nel ’56. Si trattava di un piano di edilizia residenziale che prevedeva la costruzione di 516 alloggi e spazi commerciali con 38 negozi, collocati in un’area tra la città e la campagna, contestualizzato in un’area edificata solo in parte da case unifamiliari. </w:t>
      </w:r>
      <w:proofErr w:type="gramStart"/>
      <w:r w:rsidRPr="00766081">
        <w:rPr>
          <w:rFonts w:asciiTheme="minorHAnsi" w:hAnsiTheme="minorHAnsi" w:cstheme="minorHAnsi"/>
          <w:sz w:val="16"/>
          <w:szCs w:val="16"/>
        </w:rPr>
        <w:t>E'</w:t>
      </w:r>
      <w:proofErr w:type="gramEnd"/>
      <w:r w:rsidRPr="00766081">
        <w:rPr>
          <w:rFonts w:asciiTheme="minorHAnsi" w:hAnsiTheme="minorHAnsi" w:cstheme="minorHAnsi"/>
          <w:sz w:val="16"/>
          <w:szCs w:val="16"/>
        </w:rPr>
        <w:t xml:space="preserve"> un piano particolareggiato dotato dei servizi necessari ed è proprio il carattere di paese, dotato dei servizi essenziali ma commercialmente strettamente dipendente dal centro vicino, il punto di forza della pianificazione in questione. Si è venuto a creare al suo interno un sentimento di forte appartenenza proprio grazie alla convivenza tra scala urbana ed architettonica, dove la funzionalità dell’una arriva ad integrarsi con la proporzione dell’altra dimensione più autonoma e privata. La Rosta Nuova rappresenta ancora oggi un laboratorio sociale dove gruppi di cittadini sperimentano percorsi innovativi di socialità e partecipazione.</w:t>
      </w:r>
      <w:r>
        <w:rPr>
          <w:rFonts w:asciiTheme="minorHAnsi" w:hAnsiTheme="minorHAnsi" w:cstheme="minorHAnsi"/>
          <w:sz w:val="16"/>
          <w:szCs w:val="16"/>
        </w:rPr>
        <w:t xml:space="preserve"> </w:t>
      </w:r>
      <w:hyperlink r:id="rId4" w:history="1">
        <w:r w:rsidRPr="00766081">
          <w:rPr>
            <w:rStyle w:val="Collegamentoipertestuale"/>
            <w:rFonts w:asciiTheme="minorHAnsi" w:hAnsiTheme="minorHAnsi" w:cstheme="minorHAnsi"/>
            <w:sz w:val="16"/>
            <w:szCs w:val="16"/>
          </w:rPr>
          <w:t>https://www.comune.re.it/argomenti/citta-collaborativa/i-progetti/qua-il-quartiere-bene-comune/gli-ambiti-territoriali/ambito-d/storia-dei-quartieri-e-delle-frazioni/rosta-nuova</w:t>
        </w:r>
      </w:hyperlink>
    </w:p>
    <w:p w14:paraId="75EF75A2" w14:textId="77777777" w:rsidR="00766081" w:rsidRPr="00903798" w:rsidRDefault="00766081" w:rsidP="00685C65">
      <w:pPr>
        <w:spacing w:after="0" w:line="240" w:lineRule="auto"/>
        <w:jc w:val="both"/>
      </w:pPr>
    </w:p>
    <w:sectPr w:rsidR="00766081" w:rsidRPr="009037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56A2"/>
    <w:rsid w:val="00050BD3"/>
    <w:rsid w:val="002056A2"/>
    <w:rsid w:val="0023793A"/>
    <w:rsid w:val="002833B9"/>
    <w:rsid w:val="0031062F"/>
    <w:rsid w:val="003C1465"/>
    <w:rsid w:val="00685C65"/>
    <w:rsid w:val="00751DA8"/>
    <w:rsid w:val="00766081"/>
    <w:rsid w:val="008A23CE"/>
    <w:rsid w:val="00903798"/>
    <w:rsid w:val="00990B99"/>
    <w:rsid w:val="00A816A8"/>
    <w:rsid w:val="00AE360E"/>
    <w:rsid w:val="00D14A1B"/>
    <w:rsid w:val="00DF365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90BC"/>
  <w15:chartTrackingRefBased/>
  <w15:docId w15:val="{16C6C664-BC32-4BBB-81D4-CAEADA0B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85C65"/>
    <w:rPr>
      <w:color w:val="0000FF"/>
      <w:u w:val="single"/>
    </w:rPr>
  </w:style>
  <w:style w:type="paragraph" w:styleId="NormaleWeb">
    <w:name w:val="Normal (Web)"/>
    <w:basedOn w:val="Normale"/>
    <w:uiPriority w:val="99"/>
    <w:unhideWhenUsed/>
    <w:rsid w:val="0076608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66081"/>
    <w:rPr>
      <w:b/>
      <w:bCs/>
    </w:rPr>
  </w:style>
  <w:style w:type="character" w:styleId="Menzionenonrisolta">
    <w:name w:val="Unresolved Mention"/>
    <w:basedOn w:val="Carpredefinitoparagrafo"/>
    <w:uiPriority w:val="99"/>
    <w:semiHidden/>
    <w:unhideWhenUsed/>
    <w:rsid w:val="0076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une.re.it/argomenti/citta-collaborativa/i-progetti/qua-il-quartiere-bene-comune/gli-ambiti-territoriali/ambito-d/storia-dei-quartieri-e-delle-frazioni/rosta-nuo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2023-11-11T19:39:00Z</dcterms:created>
  <dcterms:modified xsi:type="dcterms:W3CDTF">2023-11-12T07:43:00Z</dcterms:modified>
</cp:coreProperties>
</file>