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4AB4" w14:textId="41E676A2" w:rsidR="00856EB7" w:rsidRDefault="00EC4065" w:rsidP="000711B7">
      <w:pPr>
        <w:spacing w:after="0" w:line="240" w:lineRule="auto"/>
        <w:jc w:val="both"/>
        <w:rPr>
          <w:rFonts w:cstheme="minorHAnsi"/>
          <w:i/>
          <w:sz w:val="16"/>
          <w:szCs w:val="16"/>
        </w:rPr>
      </w:pPr>
      <w:bookmarkStart w:id="0" w:name="_Hlk149319115"/>
      <w:r>
        <w:rPr>
          <w:rFonts w:cstheme="minorHAnsi"/>
          <w:b/>
          <w:color w:val="C00000"/>
          <w:sz w:val="44"/>
          <w:szCs w:val="44"/>
        </w:rPr>
        <w:t>XY547</w:t>
      </w:r>
      <w:r w:rsidR="00856EB7" w:rsidRPr="000711B7">
        <w:rPr>
          <w:rFonts w:cstheme="minorHAnsi"/>
          <w:b/>
          <w:sz w:val="44"/>
          <w:szCs w:val="44"/>
        </w:rPr>
        <w:tab/>
      </w:r>
      <w:r w:rsidR="00856EB7" w:rsidRPr="000711B7">
        <w:rPr>
          <w:rFonts w:cstheme="minorHAnsi"/>
          <w:b/>
          <w:sz w:val="24"/>
          <w:szCs w:val="24"/>
        </w:rPr>
        <w:tab/>
      </w:r>
      <w:r w:rsidR="00856EB7" w:rsidRPr="000711B7">
        <w:rPr>
          <w:rFonts w:cstheme="minorHAnsi"/>
          <w:b/>
          <w:sz w:val="16"/>
          <w:szCs w:val="16"/>
        </w:rPr>
        <w:tab/>
      </w:r>
      <w:r w:rsidR="00856EB7" w:rsidRPr="000711B7">
        <w:rPr>
          <w:rFonts w:cstheme="minorHAnsi"/>
          <w:b/>
          <w:sz w:val="16"/>
          <w:szCs w:val="16"/>
        </w:rPr>
        <w:tab/>
      </w:r>
      <w:r w:rsidR="00856EB7" w:rsidRPr="000711B7">
        <w:rPr>
          <w:rFonts w:cstheme="minorHAnsi"/>
          <w:b/>
          <w:sz w:val="16"/>
          <w:szCs w:val="16"/>
        </w:rPr>
        <w:tab/>
      </w:r>
      <w:r w:rsidR="00856EB7" w:rsidRPr="000711B7">
        <w:rPr>
          <w:rFonts w:cstheme="minorHAnsi"/>
          <w:b/>
          <w:sz w:val="16"/>
          <w:szCs w:val="16"/>
        </w:rPr>
        <w:tab/>
      </w:r>
      <w:r w:rsidR="00856EB7" w:rsidRPr="000711B7">
        <w:rPr>
          <w:rFonts w:cstheme="minorHAnsi"/>
          <w:b/>
          <w:sz w:val="16"/>
          <w:szCs w:val="16"/>
        </w:rPr>
        <w:tab/>
      </w:r>
      <w:r w:rsidR="00856EB7" w:rsidRPr="000711B7">
        <w:rPr>
          <w:rFonts w:cstheme="minorHAnsi"/>
          <w:b/>
          <w:sz w:val="16"/>
          <w:szCs w:val="16"/>
        </w:rPr>
        <w:tab/>
      </w:r>
      <w:r w:rsidR="00856EB7" w:rsidRPr="000711B7">
        <w:rPr>
          <w:rFonts w:cstheme="minorHAnsi"/>
          <w:b/>
          <w:sz w:val="16"/>
          <w:szCs w:val="16"/>
        </w:rPr>
        <w:tab/>
      </w:r>
      <w:r w:rsidR="00856EB7" w:rsidRPr="000711B7">
        <w:rPr>
          <w:rFonts w:cstheme="minorHAnsi"/>
          <w:i/>
          <w:sz w:val="16"/>
          <w:szCs w:val="16"/>
        </w:rPr>
        <w:t>Scheda creata il 8</w:t>
      </w:r>
      <w:r w:rsidR="000033FC">
        <w:rPr>
          <w:rFonts w:cstheme="minorHAnsi"/>
          <w:i/>
          <w:sz w:val="16"/>
          <w:szCs w:val="16"/>
        </w:rPr>
        <w:t>-9</w:t>
      </w:r>
      <w:r w:rsidR="00856EB7" w:rsidRPr="000711B7">
        <w:rPr>
          <w:rFonts w:cstheme="minorHAnsi"/>
          <w:i/>
          <w:sz w:val="16"/>
          <w:szCs w:val="16"/>
        </w:rPr>
        <w:t xml:space="preserve"> novembre 2023</w:t>
      </w:r>
    </w:p>
    <w:p w14:paraId="571E5E20" w14:textId="77777777" w:rsidR="009270A4" w:rsidRPr="000711B7" w:rsidRDefault="009270A4" w:rsidP="000711B7">
      <w:pPr>
        <w:spacing w:after="0" w:line="240" w:lineRule="auto"/>
        <w:jc w:val="both"/>
        <w:rPr>
          <w:rFonts w:cstheme="minorHAnsi"/>
          <w:i/>
          <w:sz w:val="16"/>
          <w:szCs w:val="16"/>
        </w:rPr>
      </w:pPr>
    </w:p>
    <w:p w14:paraId="6F7C995B" w14:textId="7DDFC022" w:rsidR="00856EB7" w:rsidRPr="009270A4" w:rsidRDefault="006E0AF0" w:rsidP="000711B7">
      <w:pPr>
        <w:spacing w:after="0" w:line="240" w:lineRule="auto"/>
        <w:jc w:val="both"/>
        <w:rPr>
          <w:rFonts w:cstheme="minorHAnsi"/>
          <w:b/>
          <w:color w:val="C00000"/>
          <w:sz w:val="44"/>
          <w:szCs w:val="44"/>
        </w:rPr>
      </w:pPr>
      <w:r w:rsidRPr="009270A4">
        <w:rPr>
          <w:noProof/>
          <w:sz w:val="44"/>
          <w:szCs w:val="44"/>
        </w:rPr>
        <w:drawing>
          <wp:anchor distT="0" distB="0" distL="114300" distR="114300" simplePos="0" relativeHeight="251657216" behindDoc="0" locked="0" layoutInCell="1" allowOverlap="1" wp14:anchorId="3AE773F3" wp14:editId="1E81F8F3">
            <wp:simplePos x="0" y="0"/>
            <wp:positionH relativeFrom="column">
              <wp:posOffset>1270</wp:posOffset>
            </wp:positionH>
            <wp:positionV relativeFrom="paragraph">
              <wp:posOffset>3810</wp:posOffset>
            </wp:positionV>
            <wp:extent cx="2232000" cy="3240000"/>
            <wp:effectExtent l="0" t="0" r="0" b="0"/>
            <wp:wrapSquare wrapText="bothSides"/>
            <wp:docPr id="2057860385" name="Immagine 2" descr="Sistema museale RESINA - Sito 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stema museale RESINA - Sito uffici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0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EB7" w:rsidRPr="009270A4">
        <w:rPr>
          <w:rFonts w:cstheme="minorHAnsi"/>
          <w:b/>
          <w:color w:val="C00000"/>
          <w:sz w:val="44"/>
          <w:szCs w:val="44"/>
        </w:rPr>
        <w:t>Descrizione bibliografica</w:t>
      </w:r>
    </w:p>
    <w:bookmarkEnd w:id="0"/>
    <w:p w14:paraId="3CE3BC1D" w14:textId="1453E482" w:rsidR="00C659EB" w:rsidRPr="000711B7" w:rsidRDefault="000711B7" w:rsidP="000711B7">
      <w:pPr>
        <w:spacing w:after="0" w:line="240" w:lineRule="auto"/>
        <w:jc w:val="both"/>
        <w:rPr>
          <w:sz w:val="24"/>
          <w:szCs w:val="24"/>
        </w:rPr>
      </w:pPr>
      <w:r>
        <w:rPr>
          <w:sz w:val="24"/>
          <w:szCs w:val="24"/>
        </w:rPr>
        <w:t>*</w:t>
      </w:r>
      <w:r w:rsidR="00C659EB" w:rsidRPr="000711B7">
        <w:rPr>
          <w:b/>
          <w:bCs/>
          <w:sz w:val="24"/>
          <w:szCs w:val="24"/>
        </w:rPr>
        <w:t>Quaderni del Museo</w:t>
      </w:r>
      <w:r w:rsidR="00C659EB" w:rsidRPr="000711B7">
        <w:rPr>
          <w:sz w:val="24"/>
          <w:szCs w:val="24"/>
        </w:rPr>
        <w:t>. - N. 1 (</w:t>
      </w:r>
      <w:r w:rsidR="006E0AF0">
        <w:rPr>
          <w:sz w:val="24"/>
          <w:szCs w:val="24"/>
        </w:rPr>
        <w:t xml:space="preserve">novembre </w:t>
      </w:r>
      <w:r w:rsidR="00C659EB" w:rsidRPr="000711B7">
        <w:rPr>
          <w:sz w:val="24"/>
          <w:szCs w:val="24"/>
        </w:rPr>
        <w:t xml:space="preserve">2010)-n. </w:t>
      </w:r>
      <w:r w:rsidR="000033FC">
        <w:rPr>
          <w:sz w:val="24"/>
          <w:szCs w:val="24"/>
        </w:rPr>
        <w:t>9</w:t>
      </w:r>
      <w:r w:rsidR="00C659EB" w:rsidRPr="000711B7">
        <w:rPr>
          <w:sz w:val="24"/>
          <w:szCs w:val="24"/>
        </w:rPr>
        <w:t xml:space="preserve"> (</w:t>
      </w:r>
      <w:r w:rsidR="000033FC">
        <w:rPr>
          <w:sz w:val="24"/>
          <w:szCs w:val="24"/>
        </w:rPr>
        <w:t xml:space="preserve">dicembre </w:t>
      </w:r>
      <w:r w:rsidR="00C659EB" w:rsidRPr="000711B7">
        <w:rPr>
          <w:sz w:val="24"/>
          <w:szCs w:val="24"/>
        </w:rPr>
        <w:t>201</w:t>
      </w:r>
      <w:r w:rsidR="000033FC">
        <w:rPr>
          <w:sz w:val="24"/>
          <w:szCs w:val="24"/>
        </w:rPr>
        <w:t>3</w:t>
      </w:r>
      <w:r w:rsidR="00C659EB" w:rsidRPr="000711B7">
        <w:rPr>
          <w:sz w:val="24"/>
          <w:szCs w:val="24"/>
        </w:rPr>
        <w:t xml:space="preserve">). - Rocca di Cave: Museo </w:t>
      </w:r>
      <w:r w:rsidR="000033FC">
        <w:rPr>
          <w:sz w:val="24"/>
          <w:szCs w:val="24"/>
        </w:rPr>
        <w:t>g</w:t>
      </w:r>
      <w:r w:rsidR="00C659EB" w:rsidRPr="000711B7">
        <w:rPr>
          <w:sz w:val="24"/>
          <w:szCs w:val="24"/>
        </w:rPr>
        <w:t>eopaleontologico Ardito Desio, 2010-201</w:t>
      </w:r>
      <w:r w:rsidR="000033FC">
        <w:rPr>
          <w:sz w:val="24"/>
          <w:szCs w:val="24"/>
        </w:rPr>
        <w:t>3</w:t>
      </w:r>
      <w:r w:rsidR="00C659EB" w:rsidRPr="000711B7">
        <w:rPr>
          <w:sz w:val="24"/>
          <w:szCs w:val="24"/>
        </w:rPr>
        <w:t xml:space="preserve">. – </w:t>
      </w:r>
      <w:r w:rsidR="000033FC">
        <w:rPr>
          <w:sz w:val="24"/>
          <w:szCs w:val="24"/>
        </w:rPr>
        <w:t>7</w:t>
      </w:r>
      <w:r w:rsidR="00C659EB" w:rsidRPr="000711B7">
        <w:rPr>
          <w:sz w:val="24"/>
          <w:szCs w:val="24"/>
        </w:rPr>
        <w:t xml:space="preserve"> volumi : ill. ; 21 cm. ((Quadrimestrale</w:t>
      </w:r>
      <w:r w:rsidR="000033FC">
        <w:rPr>
          <w:sz w:val="24"/>
          <w:szCs w:val="24"/>
        </w:rPr>
        <w:t>; annuale dal 2012</w:t>
      </w:r>
      <w:r w:rsidR="00C659EB" w:rsidRPr="000711B7">
        <w:rPr>
          <w:sz w:val="24"/>
          <w:szCs w:val="24"/>
        </w:rPr>
        <w:t>. - Testi in italiano. - ISSN 2279-9397. - TO01842086</w:t>
      </w:r>
    </w:p>
    <w:p w14:paraId="6EDFD0A8" w14:textId="0EFA5137" w:rsidR="00C659EB" w:rsidRDefault="00C659EB" w:rsidP="000711B7">
      <w:pPr>
        <w:spacing w:after="0" w:line="240" w:lineRule="auto"/>
        <w:jc w:val="both"/>
        <w:rPr>
          <w:sz w:val="24"/>
          <w:szCs w:val="24"/>
        </w:rPr>
      </w:pPr>
      <w:r w:rsidRPr="000711B7">
        <w:rPr>
          <w:sz w:val="24"/>
          <w:szCs w:val="24"/>
        </w:rPr>
        <w:t xml:space="preserve">Autore: Museo geopaleontologico Ardito Desio </w:t>
      </w:r>
      <w:r w:rsidR="000033FC">
        <w:rPr>
          <w:sz w:val="24"/>
          <w:szCs w:val="24"/>
        </w:rPr>
        <w:t>&lt;</w:t>
      </w:r>
      <w:r w:rsidRPr="000711B7">
        <w:rPr>
          <w:sz w:val="24"/>
          <w:szCs w:val="24"/>
        </w:rPr>
        <w:t>Rocca di Cave</w:t>
      </w:r>
      <w:r w:rsidR="000033FC">
        <w:rPr>
          <w:sz w:val="24"/>
          <w:szCs w:val="24"/>
        </w:rPr>
        <w:t>&gt;</w:t>
      </w:r>
    </w:p>
    <w:p w14:paraId="385904E6" w14:textId="4B65FCC8" w:rsidR="009270A4" w:rsidRDefault="009270A4" w:rsidP="000711B7">
      <w:pPr>
        <w:spacing w:after="0" w:line="240" w:lineRule="auto"/>
        <w:jc w:val="both"/>
        <w:rPr>
          <w:sz w:val="24"/>
          <w:szCs w:val="24"/>
        </w:rPr>
      </w:pPr>
      <w:r>
        <w:rPr>
          <w:sz w:val="24"/>
          <w:szCs w:val="24"/>
        </w:rPr>
        <w:t>Soggetti: Geologia - Rocca di Cave &lt;territorio&gt; – 2010-2013; Pal</w:t>
      </w:r>
      <w:r>
        <w:rPr>
          <w:sz w:val="24"/>
          <w:szCs w:val="24"/>
        </w:rPr>
        <w:t>eo</w:t>
      </w:r>
      <w:r>
        <w:rPr>
          <w:sz w:val="24"/>
          <w:szCs w:val="24"/>
        </w:rPr>
        <w:t>ntolo</w:t>
      </w:r>
      <w:r>
        <w:rPr>
          <w:sz w:val="24"/>
          <w:szCs w:val="24"/>
        </w:rPr>
        <w:t>gia - Rocca di Cave &lt;territorio&gt; – 2010-2013</w:t>
      </w:r>
    </w:p>
    <w:p w14:paraId="31D0E15E" w14:textId="77777777" w:rsidR="006E0AF0" w:rsidRDefault="006E0AF0" w:rsidP="000711B7">
      <w:pPr>
        <w:spacing w:after="0" w:line="240" w:lineRule="auto"/>
        <w:jc w:val="both"/>
        <w:rPr>
          <w:sz w:val="24"/>
          <w:szCs w:val="24"/>
        </w:rPr>
      </w:pPr>
    </w:p>
    <w:p w14:paraId="665949D4" w14:textId="77777777" w:rsidR="009270A4" w:rsidRDefault="006E0AF0" w:rsidP="000711B7">
      <w:pPr>
        <w:spacing w:after="0" w:line="240" w:lineRule="auto"/>
        <w:jc w:val="both"/>
        <w:rPr>
          <w:b/>
          <w:bCs/>
          <w:color w:val="C00000"/>
          <w:sz w:val="44"/>
          <w:szCs w:val="44"/>
        </w:rPr>
      </w:pPr>
      <w:r w:rsidRPr="006E0AF0">
        <w:rPr>
          <w:b/>
          <w:bCs/>
          <w:color w:val="C00000"/>
          <w:sz w:val="44"/>
          <w:szCs w:val="44"/>
        </w:rPr>
        <w:t xml:space="preserve">Volumi disponibili in rete </w:t>
      </w:r>
    </w:p>
    <w:p w14:paraId="223D7DFE" w14:textId="0BDADCE7" w:rsidR="006E0AF0" w:rsidRPr="006E0AF0" w:rsidRDefault="006E0AF0" w:rsidP="000711B7">
      <w:pPr>
        <w:spacing w:after="0" w:line="240" w:lineRule="auto"/>
        <w:jc w:val="both"/>
        <w:rPr>
          <w:b/>
          <w:bCs/>
          <w:color w:val="C00000"/>
          <w:sz w:val="44"/>
          <w:szCs w:val="44"/>
        </w:rPr>
      </w:pPr>
      <w:hyperlink r:id="rId6" w:history="1">
        <w:r w:rsidRPr="006E0AF0">
          <w:rPr>
            <w:rStyle w:val="Collegamentoipertestuale"/>
            <w:sz w:val="44"/>
            <w:szCs w:val="44"/>
          </w:rPr>
          <w:t>7</w:t>
        </w:r>
        <w:r w:rsidR="000033FC">
          <w:rPr>
            <w:rStyle w:val="Collegamentoipertestuale"/>
            <w:sz w:val="44"/>
            <w:szCs w:val="44"/>
          </w:rPr>
          <w:t>-8</w:t>
        </w:r>
        <w:r w:rsidRPr="006E0AF0">
          <w:rPr>
            <w:rStyle w:val="Collegamentoipertestuale"/>
            <w:sz w:val="44"/>
            <w:szCs w:val="44"/>
          </w:rPr>
          <w:t>(201</w:t>
        </w:r>
        <w:r w:rsidR="000033FC">
          <w:rPr>
            <w:rStyle w:val="Collegamentoipertestuale"/>
            <w:sz w:val="44"/>
            <w:szCs w:val="44"/>
          </w:rPr>
          <w:t>2</w:t>
        </w:r>
        <w:r w:rsidRPr="006E0AF0">
          <w:rPr>
            <w:rStyle w:val="Collegamentoipertestuale"/>
            <w:sz w:val="44"/>
            <w:szCs w:val="44"/>
          </w:rPr>
          <w:t>)</w:t>
        </w:r>
      </w:hyperlink>
      <w:r w:rsidRPr="006E0AF0">
        <w:rPr>
          <w:color w:val="C00000"/>
          <w:sz w:val="44"/>
          <w:szCs w:val="44"/>
        </w:rPr>
        <w:t>;</w:t>
      </w:r>
      <w:r>
        <w:rPr>
          <w:b/>
          <w:bCs/>
          <w:color w:val="C00000"/>
          <w:sz w:val="44"/>
          <w:szCs w:val="44"/>
        </w:rPr>
        <w:t xml:space="preserve"> </w:t>
      </w:r>
      <w:hyperlink r:id="rId7" w:history="1">
        <w:r w:rsidRPr="006E0AF0">
          <w:rPr>
            <w:rStyle w:val="Collegamentoipertestuale"/>
            <w:sz w:val="44"/>
            <w:szCs w:val="44"/>
          </w:rPr>
          <w:t>9(2</w:t>
        </w:r>
        <w:r w:rsidRPr="006E0AF0">
          <w:rPr>
            <w:rStyle w:val="Collegamentoipertestuale"/>
            <w:sz w:val="44"/>
            <w:szCs w:val="44"/>
          </w:rPr>
          <w:t>013)</w:t>
        </w:r>
      </w:hyperlink>
    </w:p>
    <w:p w14:paraId="04CEE189" w14:textId="77777777" w:rsidR="006E0AF0" w:rsidRDefault="006E0AF0" w:rsidP="000711B7">
      <w:pPr>
        <w:spacing w:after="0" w:line="240" w:lineRule="auto"/>
        <w:jc w:val="both"/>
        <w:rPr>
          <w:sz w:val="24"/>
          <w:szCs w:val="24"/>
        </w:rPr>
      </w:pPr>
    </w:p>
    <w:p w14:paraId="486D63ED" w14:textId="0A468D6C" w:rsidR="006E0AF0" w:rsidRPr="009270A4" w:rsidRDefault="006E0AF0" w:rsidP="000711B7">
      <w:pPr>
        <w:spacing w:after="0" w:line="240" w:lineRule="auto"/>
        <w:jc w:val="both"/>
        <w:rPr>
          <w:b/>
          <w:bCs/>
          <w:color w:val="C00000"/>
          <w:sz w:val="40"/>
          <w:szCs w:val="40"/>
        </w:rPr>
      </w:pPr>
      <w:r w:rsidRPr="009270A4">
        <w:rPr>
          <w:b/>
          <w:bCs/>
          <w:color w:val="C00000"/>
          <w:sz w:val="40"/>
          <w:szCs w:val="40"/>
        </w:rPr>
        <w:t>Informazioni storico-bibliografiche</w:t>
      </w:r>
    </w:p>
    <w:p w14:paraId="4415CFEF" w14:textId="77777777" w:rsidR="006E0AF0" w:rsidRPr="009270A4" w:rsidRDefault="006E0AF0" w:rsidP="000033FC">
      <w:pPr>
        <w:pStyle w:val="NormaleWeb"/>
        <w:spacing w:before="0" w:beforeAutospacing="0" w:after="0" w:afterAutospacing="0"/>
        <w:jc w:val="both"/>
        <w:rPr>
          <w:rFonts w:asciiTheme="minorHAnsi" w:hAnsiTheme="minorHAnsi" w:cstheme="minorHAnsi"/>
          <w:sz w:val="18"/>
          <w:szCs w:val="18"/>
        </w:rPr>
      </w:pPr>
      <w:r w:rsidRPr="009270A4">
        <w:rPr>
          <w:rFonts w:asciiTheme="minorHAnsi" w:hAnsiTheme="minorHAnsi" w:cstheme="minorHAnsi"/>
          <w:sz w:val="18"/>
          <w:szCs w:val="18"/>
        </w:rPr>
        <w:t>“I Quaderni del Museo” è una rivista scientifica a periodicità quadrimestrale edita come prodotto del Museo Geopaleontologico di Rocca di Cave (Roma) ed è pensata per una diffusione nelle scuole e per un pubblico generalista e di appassionati. La rivista offre degli approfondimenti sui temi più strettamente legati alla geologia ed alla paleontologia dell’area di Rocca di Cave (evoluzione del settore, itinerari geologici, presenza e rilevanza dei fossili) oltre a temi di interesse geologico generale e rubriche divulgative (news, giochi, segnalazioni librarie). E’ inoltre presente uno spazio dedicato alla divulgazione astronomica, collegato alle attività svolte nell’osservatorio presente sulla terrazza del Museo.</w:t>
      </w:r>
    </w:p>
    <w:p w14:paraId="36C8BFFF" w14:textId="2A63FE6C" w:rsidR="006E0AF0" w:rsidRPr="009270A4" w:rsidRDefault="006E0AF0" w:rsidP="009270A4">
      <w:pPr>
        <w:pStyle w:val="NormaleWeb"/>
        <w:spacing w:before="0" w:beforeAutospacing="0" w:after="0" w:afterAutospacing="0"/>
        <w:jc w:val="both"/>
        <w:rPr>
          <w:rFonts w:asciiTheme="minorHAnsi" w:hAnsiTheme="minorHAnsi" w:cstheme="minorHAnsi"/>
          <w:sz w:val="18"/>
          <w:szCs w:val="18"/>
        </w:rPr>
      </w:pPr>
      <w:r w:rsidRPr="009270A4">
        <w:rPr>
          <w:rStyle w:val="evidenzia"/>
          <w:rFonts w:asciiTheme="minorHAnsi" w:hAnsiTheme="minorHAnsi" w:cstheme="minorHAnsi"/>
          <w:sz w:val="18"/>
          <w:szCs w:val="18"/>
        </w:rPr>
        <w:t>Allegati:</w:t>
      </w:r>
      <w:r w:rsidR="009270A4" w:rsidRPr="009270A4">
        <w:rPr>
          <w:rStyle w:val="evidenzia"/>
          <w:rFonts w:asciiTheme="minorHAnsi" w:hAnsiTheme="minorHAnsi" w:cstheme="minorHAnsi"/>
          <w:sz w:val="18"/>
          <w:szCs w:val="18"/>
        </w:rPr>
        <w:t xml:space="preserve"> </w:t>
      </w:r>
      <w:hyperlink r:id="rId8" w:tgtFrame="_blank" w:tooltip="Scarica i Quaderni del Museo" w:history="1">
        <w:r w:rsidRPr="009270A4">
          <w:rPr>
            <w:rStyle w:val="Collegamentoipertestuale"/>
            <w:rFonts w:asciiTheme="minorHAnsi" w:hAnsiTheme="minorHAnsi" w:cstheme="minorHAnsi"/>
            <w:sz w:val="18"/>
            <w:szCs w:val="18"/>
          </w:rPr>
          <w:t>Scarica i Quaderni del museo</w:t>
        </w:r>
      </w:hyperlink>
      <w:r w:rsidRPr="009270A4">
        <w:rPr>
          <w:rFonts w:asciiTheme="minorHAnsi" w:hAnsiTheme="minorHAnsi" w:cstheme="minorHAnsi"/>
          <w:sz w:val="18"/>
          <w:szCs w:val="18"/>
        </w:rPr>
        <w:t xml:space="preserve"> [non scaricabili]</w:t>
      </w:r>
    </w:p>
    <w:p w14:paraId="1AF6E037" w14:textId="7C7C0A37" w:rsidR="006E0AF0" w:rsidRPr="009270A4" w:rsidRDefault="006E0AF0" w:rsidP="000033FC">
      <w:pPr>
        <w:spacing w:after="0" w:line="240" w:lineRule="auto"/>
        <w:jc w:val="both"/>
        <w:rPr>
          <w:rFonts w:cstheme="minorHAnsi"/>
          <w:sz w:val="18"/>
          <w:szCs w:val="18"/>
        </w:rPr>
      </w:pPr>
      <w:hyperlink r:id="rId9" w:history="1">
        <w:r w:rsidRPr="009270A4">
          <w:rPr>
            <w:rStyle w:val="Collegamentoipertestuale"/>
            <w:rFonts w:cstheme="minorHAnsi"/>
            <w:sz w:val="18"/>
            <w:szCs w:val="18"/>
          </w:rPr>
          <w:t>https://www.museiresina.it/pubblicazioni/museo-geopaleontologico-ardito-desio/</w:t>
        </w:r>
      </w:hyperlink>
    </w:p>
    <w:p w14:paraId="6C171F6B" w14:textId="77777777" w:rsidR="006E0AF0" w:rsidRPr="009270A4" w:rsidRDefault="006E0AF0" w:rsidP="000033FC">
      <w:pPr>
        <w:spacing w:after="0" w:line="240" w:lineRule="auto"/>
        <w:jc w:val="both"/>
        <w:rPr>
          <w:rFonts w:cstheme="minorHAnsi"/>
          <w:sz w:val="18"/>
          <w:szCs w:val="18"/>
        </w:rPr>
      </w:pPr>
    </w:p>
    <w:p w14:paraId="52F2AEFF" w14:textId="296A7E08" w:rsidR="006E0AF0" w:rsidRPr="009270A4" w:rsidRDefault="006E0AF0" w:rsidP="009270A4">
      <w:pPr>
        <w:pStyle w:val="Titolo1"/>
        <w:spacing w:before="0" w:beforeAutospacing="0" w:after="0" w:afterAutospacing="0"/>
        <w:jc w:val="both"/>
        <w:rPr>
          <w:rFonts w:asciiTheme="minorHAnsi" w:hAnsiTheme="minorHAnsi" w:cstheme="minorHAnsi"/>
          <w:sz w:val="18"/>
          <w:szCs w:val="18"/>
        </w:rPr>
      </w:pPr>
      <w:r w:rsidRPr="009270A4">
        <w:rPr>
          <w:rFonts w:asciiTheme="minorHAnsi" w:hAnsiTheme="minorHAnsi" w:cstheme="minorHAnsi"/>
          <w:sz w:val="18"/>
          <w:szCs w:val="18"/>
        </w:rPr>
        <w:t>Museo Civico Geopaleontologico 'Ardito Desio'</w:t>
      </w:r>
      <w:r w:rsidR="009270A4" w:rsidRPr="009270A4">
        <w:rPr>
          <w:rFonts w:asciiTheme="minorHAnsi" w:hAnsiTheme="minorHAnsi" w:cstheme="minorHAnsi"/>
          <w:sz w:val="18"/>
          <w:szCs w:val="18"/>
        </w:rPr>
        <w:t xml:space="preserve"> </w:t>
      </w:r>
      <w:r w:rsidRPr="009270A4">
        <w:rPr>
          <w:rFonts w:asciiTheme="minorHAnsi" w:hAnsiTheme="minorHAnsi" w:cstheme="minorHAnsi"/>
          <w:sz w:val="18"/>
          <w:szCs w:val="18"/>
        </w:rPr>
        <w:t>Identificazione</w:t>
      </w:r>
    </w:p>
    <w:p w14:paraId="317380CF" w14:textId="77777777" w:rsidR="006E0AF0" w:rsidRPr="009270A4" w:rsidRDefault="006E0AF0" w:rsidP="000033FC">
      <w:pPr>
        <w:spacing w:after="0" w:line="240" w:lineRule="auto"/>
        <w:jc w:val="both"/>
        <w:rPr>
          <w:rFonts w:cstheme="minorHAnsi"/>
          <w:sz w:val="18"/>
          <w:szCs w:val="18"/>
        </w:rPr>
      </w:pPr>
      <w:r w:rsidRPr="009270A4">
        <w:rPr>
          <w:rStyle w:val="label"/>
          <w:rFonts w:cstheme="minorHAnsi"/>
          <w:sz w:val="18"/>
          <w:szCs w:val="18"/>
        </w:rPr>
        <w:t>Telefono</w:t>
      </w:r>
      <w:r w:rsidRPr="009270A4">
        <w:rPr>
          <w:rFonts w:cstheme="minorHAnsi"/>
          <w:sz w:val="18"/>
          <w:szCs w:val="18"/>
        </w:rPr>
        <w:t xml:space="preserve">:  069584098 </w:t>
      </w:r>
    </w:p>
    <w:p w14:paraId="130ED96D" w14:textId="221A50E4" w:rsidR="006E0AF0" w:rsidRPr="009270A4" w:rsidRDefault="006E0AF0" w:rsidP="000033FC">
      <w:pPr>
        <w:spacing w:after="0" w:line="240" w:lineRule="auto"/>
        <w:jc w:val="both"/>
        <w:rPr>
          <w:rFonts w:cstheme="minorHAnsi"/>
          <w:sz w:val="18"/>
          <w:szCs w:val="18"/>
        </w:rPr>
      </w:pPr>
      <w:r w:rsidRPr="009270A4">
        <w:rPr>
          <w:rStyle w:val="label"/>
          <w:rFonts w:cstheme="minorHAnsi"/>
          <w:sz w:val="18"/>
          <w:szCs w:val="18"/>
        </w:rPr>
        <w:t>Email del museo</w:t>
      </w:r>
      <w:r w:rsidRPr="009270A4">
        <w:rPr>
          <w:rFonts w:cstheme="minorHAnsi"/>
          <w:sz w:val="18"/>
          <w:szCs w:val="18"/>
        </w:rPr>
        <w:t xml:space="preserve">:  </w:t>
      </w:r>
      <w:hyperlink r:id="rId10" w:history="1">
        <w:r w:rsidRPr="009270A4">
          <w:rPr>
            <w:rStyle w:val="Collegamentoipertestuale"/>
            <w:rFonts w:cstheme="minorHAnsi"/>
            <w:sz w:val="18"/>
            <w:szCs w:val="18"/>
          </w:rPr>
          <w:t>roccadicave@provincia.roma.it</w:t>
        </w:r>
      </w:hyperlink>
      <w:r w:rsidRPr="009270A4">
        <w:rPr>
          <w:rFonts w:cstheme="minorHAnsi"/>
          <w:sz w:val="18"/>
          <w:szCs w:val="18"/>
        </w:rPr>
        <w:t xml:space="preserve"> </w:t>
      </w:r>
    </w:p>
    <w:p w14:paraId="073C03F9" w14:textId="41DE67EA" w:rsidR="006E0AF0" w:rsidRPr="009270A4" w:rsidRDefault="006E0AF0" w:rsidP="000033FC">
      <w:pPr>
        <w:spacing w:after="0" w:line="240" w:lineRule="auto"/>
        <w:jc w:val="both"/>
        <w:rPr>
          <w:rFonts w:cstheme="minorHAnsi"/>
          <w:sz w:val="18"/>
          <w:szCs w:val="18"/>
        </w:rPr>
      </w:pPr>
      <w:r w:rsidRPr="009270A4">
        <w:rPr>
          <w:rStyle w:val="label"/>
          <w:rFonts w:cstheme="minorHAnsi"/>
          <w:sz w:val="18"/>
          <w:szCs w:val="18"/>
        </w:rPr>
        <w:t>Note</w:t>
      </w:r>
      <w:r w:rsidRPr="009270A4">
        <w:rPr>
          <w:rFonts w:cstheme="minorHAnsi"/>
          <w:sz w:val="18"/>
          <w:szCs w:val="18"/>
        </w:rPr>
        <w:t xml:space="preserve">:  L'area di Rocca di Cave riveste una notevole importanza paleogeografica, in quanto rappresenta il lembo più occidentale di Cretacico Superiore (tra circa 100 milioni e 70 milioni di anni fa) in facies laziale-abruzzese. Più in particolare, questo settore costituiva il margine occidentale della piattaforma carbonatica nel Cenomaniano e nel Turoniano (Cretacico Superiore), le cui scogliere fossili erano caratterizzate da una tipica associazione con bivalvi dominanti (rudiste ed altri), gasteropodi, esacoralli, poriferi e rari echinidi. </w:t>
      </w:r>
      <w:r w:rsidRPr="009270A4">
        <w:rPr>
          <w:rStyle w:val="label"/>
          <w:rFonts w:cstheme="minorHAnsi"/>
          <w:sz w:val="18"/>
          <w:szCs w:val="18"/>
        </w:rPr>
        <w:t>Apertura e orari</w:t>
      </w:r>
      <w:r w:rsidRPr="009270A4">
        <w:rPr>
          <w:rFonts w:cstheme="minorHAnsi"/>
          <w:sz w:val="18"/>
          <w:szCs w:val="18"/>
        </w:rPr>
        <w:t xml:space="preserve">:  Il Museo "Ardito Desio" è aperto al pubblico il sabato e la domenica con i seguenti orari: 10.00 - 13.00 e 16.00 - 19.00 </w:t>
      </w:r>
    </w:p>
    <w:p w14:paraId="138FA70E" w14:textId="77777777" w:rsidR="009270A4" w:rsidRPr="009270A4" w:rsidRDefault="009270A4" w:rsidP="000033FC">
      <w:pPr>
        <w:spacing w:after="0" w:line="240" w:lineRule="auto"/>
        <w:jc w:val="both"/>
        <w:rPr>
          <w:rFonts w:eastAsia="Times New Roman" w:cstheme="minorHAnsi"/>
          <w:kern w:val="0"/>
          <w:sz w:val="18"/>
          <w:szCs w:val="18"/>
          <w:lang w:eastAsia="it-IT"/>
          <w14:ligatures w14:val="none"/>
        </w:rPr>
        <w:sectPr w:rsidR="009270A4" w:rsidRPr="009270A4">
          <w:pgSz w:w="11906" w:h="16838"/>
          <w:pgMar w:top="1417" w:right="1134" w:bottom="1134" w:left="1134" w:header="708" w:footer="708" w:gutter="0"/>
          <w:cols w:space="708"/>
          <w:docGrid w:linePitch="360"/>
        </w:sectPr>
      </w:pPr>
    </w:p>
    <w:p w14:paraId="5781D605" w14:textId="77777777" w:rsidR="006E0AF0" w:rsidRPr="006E0AF0" w:rsidRDefault="006E0AF0" w:rsidP="000033FC">
      <w:pPr>
        <w:spacing w:after="0" w:line="240" w:lineRule="auto"/>
        <w:jc w:val="both"/>
        <w:rPr>
          <w:rFonts w:eastAsia="Times New Roman" w:cstheme="minorHAnsi"/>
          <w:kern w:val="0"/>
          <w:sz w:val="18"/>
          <w:szCs w:val="18"/>
          <w:lang w:eastAsia="it-IT"/>
          <w14:ligatures w14:val="none"/>
        </w:rPr>
      </w:pPr>
      <w:r w:rsidRPr="006E0AF0">
        <w:rPr>
          <w:rFonts w:eastAsia="Times New Roman" w:cstheme="minorHAnsi"/>
          <w:kern w:val="0"/>
          <w:sz w:val="18"/>
          <w:szCs w:val="18"/>
          <w:lang w:eastAsia="it-IT"/>
          <w14:ligatures w14:val="none"/>
        </w:rPr>
        <w:t xml:space="preserve">Indirizzo:  Piazza della Torre </w:t>
      </w:r>
    </w:p>
    <w:p w14:paraId="2AFC56C2" w14:textId="77777777" w:rsidR="006E0AF0" w:rsidRPr="006E0AF0" w:rsidRDefault="006E0AF0" w:rsidP="000033FC">
      <w:pPr>
        <w:spacing w:after="0" w:line="240" w:lineRule="auto"/>
        <w:jc w:val="both"/>
        <w:rPr>
          <w:rFonts w:eastAsia="Times New Roman" w:cstheme="minorHAnsi"/>
          <w:kern w:val="0"/>
          <w:sz w:val="18"/>
          <w:szCs w:val="18"/>
          <w:lang w:eastAsia="it-IT"/>
          <w14:ligatures w14:val="none"/>
        </w:rPr>
      </w:pPr>
      <w:r w:rsidRPr="006E0AF0">
        <w:rPr>
          <w:rFonts w:eastAsia="Times New Roman" w:cstheme="minorHAnsi"/>
          <w:kern w:val="0"/>
          <w:sz w:val="18"/>
          <w:szCs w:val="18"/>
          <w:lang w:eastAsia="it-IT"/>
          <w14:ligatures w14:val="none"/>
        </w:rPr>
        <w:t xml:space="preserve">CAP:  00030 </w:t>
      </w:r>
    </w:p>
    <w:p w14:paraId="2D991B42" w14:textId="77777777" w:rsidR="006E0AF0" w:rsidRPr="006E0AF0" w:rsidRDefault="006E0AF0" w:rsidP="000033FC">
      <w:pPr>
        <w:spacing w:after="0" w:line="240" w:lineRule="auto"/>
        <w:jc w:val="both"/>
        <w:rPr>
          <w:rFonts w:eastAsia="Times New Roman" w:cstheme="minorHAnsi"/>
          <w:kern w:val="0"/>
          <w:sz w:val="18"/>
          <w:szCs w:val="18"/>
          <w:lang w:eastAsia="it-IT"/>
          <w14:ligatures w14:val="none"/>
        </w:rPr>
      </w:pPr>
      <w:r w:rsidRPr="006E0AF0">
        <w:rPr>
          <w:rFonts w:eastAsia="Times New Roman" w:cstheme="minorHAnsi"/>
          <w:kern w:val="0"/>
          <w:sz w:val="18"/>
          <w:szCs w:val="18"/>
          <w:lang w:eastAsia="it-IT"/>
          <w14:ligatures w14:val="none"/>
        </w:rPr>
        <w:t xml:space="preserve">Città:  Rocca di Cave </w:t>
      </w:r>
    </w:p>
    <w:p w14:paraId="65B77117" w14:textId="77777777" w:rsidR="006E0AF0" w:rsidRPr="006E0AF0" w:rsidRDefault="006E0AF0" w:rsidP="000033FC">
      <w:pPr>
        <w:spacing w:after="0" w:line="240" w:lineRule="auto"/>
        <w:jc w:val="both"/>
        <w:rPr>
          <w:rFonts w:eastAsia="Times New Roman" w:cstheme="minorHAnsi"/>
          <w:kern w:val="0"/>
          <w:sz w:val="18"/>
          <w:szCs w:val="18"/>
          <w:lang w:eastAsia="it-IT"/>
          <w14:ligatures w14:val="none"/>
        </w:rPr>
      </w:pPr>
      <w:r w:rsidRPr="006E0AF0">
        <w:rPr>
          <w:rFonts w:eastAsia="Times New Roman" w:cstheme="minorHAnsi"/>
          <w:kern w:val="0"/>
          <w:sz w:val="18"/>
          <w:szCs w:val="18"/>
          <w:lang w:eastAsia="it-IT"/>
          <w14:ligatures w14:val="none"/>
        </w:rPr>
        <w:t xml:space="preserve">Regione:  Lazio </w:t>
      </w:r>
    </w:p>
    <w:p w14:paraId="497A6F73" w14:textId="77777777" w:rsidR="006E0AF0" w:rsidRPr="006E0AF0" w:rsidRDefault="006E0AF0" w:rsidP="000033FC">
      <w:pPr>
        <w:spacing w:after="0" w:line="240" w:lineRule="auto"/>
        <w:jc w:val="both"/>
        <w:rPr>
          <w:rFonts w:eastAsia="Times New Roman" w:cstheme="minorHAnsi"/>
          <w:kern w:val="0"/>
          <w:sz w:val="18"/>
          <w:szCs w:val="18"/>
          <w:lang w:eastAsia="it-IT"/>
          <w14:ligatures w14:val="none"/>
        </w:rPr>
      </w:pPr>
      <w:r w:rsidRPr="006E0AF0">
        <w:rPr>
          <w:rFonts w:eastAsia="Times New Roman" w:cstheme="minorHAnsi"/>
          <w:kern w:val="0"/>
          <w:sz w:val="18"/>
          <w:szCs w:val="18"/>
          <w:lang w:eastAsia="it-IT"/>
          <w14:ligatures w14:val="none"/>
        </w:rPr>
        <w:t xml:space="preserve">Provincia:  Roma </w:t>
      </w:r>
    </w:p>
    <w:p w14:paraId="79125E6C" w14:textId="77777777" w:rsidR="006E0AF0" w:rsidRPr="006E0AF0" w:rsidRDefault="006E0AF0" w:rsidP="000033FC">
      <w:pPr>
        <w:spacing w:after="0" w:line="240" w:lineRule="auto"/>
        <w:jc w:val="both"/>
        <w:rPr>
          <w:rFonts w:eastAsia="Times New Roman" w:cstheme="minorHAnsi"/>
          <w:kern w:val="0"/>
          <w:sz w:val="18"/>
          <w:szCs w:val="18"/>
          <w:lang w:eastAsia="it-IT"/>
          <w14:ligatures w14:val="none"/>
        </w:rPr>
      </w:pPr>
      <w:r w:rsidRPr="006E0AF0">
        <w:rPr>
          <w:rFonts w:eastAsia="Times New Roman" w:cstheme="minorHAnsi"/>
          <w:kern w:val="0"/>
          <w:sz w:val="18"/>
          <w:szCs w:val="18"/>
          <w:lang w:eastAsia="it-IT"/>
          <w14:ligatures w14:val="none"/>
        </w:rPr>
        <w:t xml:space="preserve">Latitudine: 41.8471579 </w:t>
      </w:r>
    </w:p>
    <w:p w14:paraId="50BD58A8" w14:textId="77777777" w:rsidR="006E0AF0" w:rsidRPr="006E0AF0" w:rsidRDefault="006E0AF0" w:rsidP="000033FC">
      <w:pPr>
        <w:spacing w:after="0" w:line="240" w:lineRule="auto"/>
        <w:jc w:val="both"/>
        <w:rPr>
          <w:rFonts w:eastAsia="Times New Roman" w:cstheme="minorHAnsi"/>
          <w:kern w:val="0"/>
          <w:sz w:val="18"/>
          <w:szCs w:val="18"/>
          <w:lang w:eastAsia="it-IT"/>
          <w14:ligatures w14:val="none"/>
        </w:rPr>
      </w:pPr>
      <w:r w:rsidRPr="006E0AF0">
        <w:rPr>
          <w:rFonts w:eastAsia="Times New Roman" w:cstheme="minorHAnsi"/>
          <w:kern w:val="0"/>
          <w:sz w:val="18"/>
          <w:szCs w:val="18"/>
          <w:lang w:eastAsia="it-IT"/>
          <w14:ligatures w14:val="none"/>
        </w:rPr>
        <w:t xml:space="preserve">Longitudine: 12.9432829 </w:t>
      </w:r>
    </w:p>
    <w:p w14:paraId="09087BFC" w14:textId="77777777" w:rsidR="009270A4" w:rsidRPr="009270A4" w:rsidRDefault="009270A4" w:rsidP="000033FC">
      <w:pPr>
        <w:spacing w:after="0" w:line="240" w:lineRule="auto"/>
        <w:jc w:val="both"/>
        <w:rPr>
          <w:rFonts w:cstheme="minorHAnsi"/>
          <w:sz w:val="18"/>
          <w:szCs w:val="18"/>
        </w:rPr>
        <w:sectPr w:rsidR="009270A4" w:rsidRPr="009270A4" w:rsidSect="009270A4">
          <w:type w:val="continuous"/>
          <w:pgSz w:w="11906" w:h="16838"/>
          <w:pgMar w:top="1417" w:right="1134" w:bottom="1134" w:left="1134" w:header="708" w:footer="708" w:gutter="0"/>
          <w:cols w:num="3" w:space="708"/>
          <w:docGrid w:linePitch="360"/>
        </w:sectPr>
      </w:pPr>
    </w:p>
    <w:p w14:paraId="6842A04D" w14:textId="637D2D94" w:rsidR="006E0AF0" w:rsidRPr="009270A4" w:rsidRDefault="006E0AF0" w:rsidP="000033FC">
      <w:pPr>
        <w:spacing w:after="0" w:line="240" w:lineRule="auto"/>
        <w:jc w:val="both"/>
        <w:rPr>
          <w:rFonts w:cstheme="minorHAnsi"/>
          <w:sz w:val="18"/>
          <w:szCs w:val="18"/>
        </w:rPr>
      </w:pPr>
      <w:hyperlink r:id="rId11" w:history="1">
        <w:r w:rsidRPr="009270A4">
          <w:rPr>
            <w:rStyle w:val="Collegamentoipertestuale"/>
            <w:rFonts w:cstheme="minorHAnsi"/>
            <w:sz w:val="18"/>
            <w:szCs w:val="18"/>
          </w:rPr>
          <w:t>https://www.isprambiente.gov.it/it/attivita/museo/regioni/musei/museo-civico-geopaleontologico-ardito-desio</w:t>
        </w:r>
      </w:hyperlink>
    </w:p>
    <w:p w14:paraId="1C6A247D" w14:textId="77777777" w:rsidR="009270A4" w:rsidRPr="009270A4" w:rsidRDefault="009270A4" w:rsidP="000033FC">
      <w:pPr>
        <w:spacing w:after="0" w:line="240" w:lineRule="auto"/>
        <w:jc w:val="both"/>
        <w:rPr>
          <w:rFonts w:cstheme="minorHAnsi"/>
          <w:sz w:val="18"/>
          <w:szCs w:val="18"/>
        </w:rPr>
      </w:pPr>
    </w:p>
    <w:p w14:paraId="1BFA20E6" w14:textId="68A8D66E" w:rsidR="006E0AF0" w:rsidRPr="009270A4" w:rsidRDefault="006E0AF0" w:rsidP="000033FC">
      <w:pPr>
        <w:spacing w:after="0" w:line="240" w:lineRule="auto"/>
        <w:jc w:val="both"/>
        <w:rPr>
          <w:rFonts w:cstheme="minorHAnsi"/>
          <w:sz w:val="18"/>
          <w:szCs w:val="18"/>
        </w:rPr>
      </w:pPr>
      <w:r w:rsidRPr="009270A4">
        <w:rPr>
          <w:rFonts w:cstheme="minorHAnsi"/>
          <w:sz w:val="18"/>
          <w:szCs w:val="18"/>
        </w:rPr>
        <w:t>Ospitato nella splendida Rocca Colonna, sulle propaggini meridionali dei Monti Prenestini, il Museo Geopaleontologico, a circa 1000 metri di quota, è una "torre di osservazione" sul tempo geologico del Lazio. Dalle terrazze della fortezza è possibile riconoscere i paesaggi e la geodiversità della regione in un panorama unico che si estende per oltre 100 chilometri, dalla costa al centro degli Appennini. Il Museo è inserito nella rete dei musei naturalistici della Regione Lazio (Resina) ed il suo percorso si articola in 5 sale dedicate ad esplorare, attraverso reperti originali, globi, plastici e informazioni sonore, i principali eventi geologici della storia del Lazio, le rocce del territorio, i fossili di una scogliera corallina risalente a 100 milioni di anni fa presente nei dintorni di Rocca di Cave, inclusa per questo nell’elenco dei geositi della Regione. Le visite guidate (disponibili previa richiesta) non si esauriscono infatti nella Rocca, proseguono infatti lungo una serie di percorsi geopaleontologici mirati, evidenziati da cartelli, tutti nell’area prossima al paese, che fanno del Museo una vera e propria porta d’accesso al territorio, un punto d’unione tra la struttura museale ed il geosito. Completano l’offerta del Museo un osservatorio astronomico posto sulla terrazza della Rocca, un vivace calendario di attività legate alle scuole ed ai gruppi organizzati e le audio-guide di recente acquisizione, per consentire al visitatore occasionale di essere accompagnato nella descrizione degli stop più significativi all’interno del percorso museale.</w:t>
      </w:r>
      <w:r w:rsidRPr="009270A4">
        <w:rPr>
          <w:rFonts w:cstheme="minorHAnsi"/>
          <w:sz w:val="18"/>
          <w:szCs w:val="18"/>
        </w:rPr>
        <w:t xml:space="preserve"> </w:t>
      </w:r>
      <w:hyperlink r:id="rId12" w:history="1">
        <w:r w:rsidRPr="009270A4">
          <w:rPr>
            <w:rStyle w:val="Collegamentoipertestuale"/>
            <w:rFonts w:cstheme="minorHAnsi"/>
            <w:sz w:val="18"/>
            <w:szCs w:val="18"/>
          </w:rPr>
          <w:t>https://cultura.gov.it/luogo/museo-geopaleontologico-ardito-desio</w:t>
        </w:r>
      </w:hyperlink>
    </w:p>
    <w:p w14:paraId="0DC7AEF6" w14:textId="77777777" w:rsidR="003623BF" w:rsidRPr="009270A4" w:rsidRDefault="003623BF" w:rsidP="000033FC">
      <w:pPr>
        <w:spacing w:after="0" w:line="240" w:lineRule="auto"/>
        <w:jc w:val="both"/>
        <w:rPr>
          <w:rFonts w:cstheme="minorHAnsi"/>
          <w:sz w:val="18"/>
          <w:szCs w:val="18"/>
        </w:rPr>
      </w:pPr>
    </w:p>
    <w:sectPr w:rsidR="003623BF" w:rsidRPr="009270A4" w:rsidSect="009270A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165E"/>
    <w:multiLevelType w:val="multilevel"/>
    <w:tmpl w:val="B446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1161C"/>
    <w:multiLevelType w:val="multilevel"/>
    <w:tmpl w:val="EECA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26CC8"/>
    <w:multiLevelType w:val="multilevel"/>
    <w:tmpl w:val="2CE6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B77251"/>
    <w:multiLevelType w:val="multilevel"/>
    <w:tmpl w:val="C59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064395">
    <w:abstractNumId w:val="2"/>
  </w:num>
  <w:num w:numId="2" w16cid:durableId="159224">
    <w:abstractNumId w:val="3"/>
  </w:num>
  <w:num w:numId="3" w16cid:durableId="1691881627">
    <w:abstractNumId w:val="0"/>
  </w:num>
  <w:num w:numId="4" w16cid:durableId="185526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5DD1"/>
    <w:rsid w:val="000033FC"/>
    <w:rsid w:val="000711B7"/>
    <w:rsid w:val="000D5DD1"/>
    <w:rsid w:val="0018063B"/>
    <w:rsid w:val="0031062F"/>
    <w:rsid w:val="003623BF"/>
    <w:rsid w:val="006E0AF0"/>
    <w:rsid w:val="00856EB7"/>
    <w:rsid w:val="009270A4"/>
    <w:rsid w:val="00C56055"/>
    <w:rsid w:val="00C659EB"/>
    <w:rsid w:val="00E84EF4"/>
    <w:rsid w:val="00EC4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9DEA"/>
  <w15:chartTrackingRefBased/>
  <w15:docId w15:val="{FA7C636D-F17F-4784-8F28-09214712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E0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6E0AF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56EB7"/>
    <w:rPr>
      <w:b/>
      <w:bCs/>
    </w:rPr>
  </w:style>
  <w:style w:type="character" w:styleId="Collegamentoipertestuale">
    <w:name w:val="Hyperlink"/>
    <w:basedOn w:val="Carpredefinitoparagrafo"/>
    <w:uiPriority w:val="99"/>
    <w:unhideWhenUsed/>
    <w:rsid w:val="00856EB7"/>
    <w:rPr>
      <w:color w:val="0000FF"/>
      <w:u w:val="single"/>
    </w:rPr>
  </w:style>
  <w:style w:type="paragraph" w:styleId="NormaleWeb">
    <w:name w:val="Normal (Web)"/>
    <w:basedOn w:val="Normale"/>
    <w:uiPriority w:val="99"/>
    <w:unhideWhenUsed/>
    <w:rsid w:val="003623B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3623BF"/>
    <w:rPr>
      <w:color w:val="605E5C"/>
      <w:shd w:val="clear" w:color="auto" w:fill="E1DFDD"/>
    </w:rPr>
  </w:style>
  <w:style w:type="character" w:customStyle="1" w:styleId="evidenzia">
    <w:name w:val="evidenzia"/>
    <w:basedOn w:val="Carpredefinitoparagrafo"/>
    <w:rsid w:val="006E0AF0"/>
  </w:style>
  <w:style w:type="character" w:customStyle="1" w:styleId="Titolo1Carattere">
    <w:name w:val="Titolo 1 Carattere"/>
    <w:basedOn w:val="Carpredefinitoparagrafo"/>
    <w:link w:val="Titolo1"/>
    <w:uiPriority w:val="9"/>
    <w:rsid w:val="006E0AF0"/>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6E0AF0"/>
    <w:rPr>
      <w:rFonts w:ascii="Times New Roman" w:eastAsia="Times New Roman" w:hAnsi="Times New Roman" w:cs="Times New Roman"/>
      <w:b/>
      <w:bCs/>
      <w:kern w:val="0"/>
      <w:sz w:val="36"/>
      <w:szCs w:val="36"/>
      <w:lang w:eastAsia="it-IT"/>
      <w14:ligatures w14:val="none"/>
    </w:rPr>
  </w:style>
  <w:style w:type="paragraph" w:customStyle="1" w:styleId="nav-item">
    <w:name w:val="nav-item"/>
    <w:basedOn w:val="Normale"/>
    <w:rsid w:val="006E0AF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label">
    <w:name w:val="label"/>
    <w:basedOn w:val="Carpredefinitoparagrafo"/>
    <w:rsid w:val="006E0AF0"/>
  </w:style>
  <w:style w:type="character" w:styleId="Collegamentovisitato">
    <w:name w:val="FollowedHyperlink"/>
    <w:basedOn w:val="Carpredefinitoparagrafo"/>
    <w:uiPriority w:val="99"/>
    <w:semiHidden/>
    <w:unhideWhenUsed/>
    <w:rsid w:val="000033FC"/>
    <w:rPr>
      <w:color w:val="800080" w:themeColor="followedHyperlink"/>
      <w:u w:val="single"/>
    </w:rPr>
  </w:style>
  <w:style w:type="paragraph" w:styleId="Paragrafoelenco">
    <w:name w:val="List Paragraph"/>
    <w:basedOn w:val="Normale"/>
    <w:uiPriority w:val="34"/>
    <w:qFormat/>
    <w:rsid w:val="00003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1868">
      <w:bodyDiv w:val="1"/>
      <w:marLeft w:val="0"/>
      <w:marRight w:val="0"/>
      <w:marTop w:val="0"/>
      <w:marBottom w:val="0"/>
      <w:divBdr>
        <w:top w:val="none" w:sz="0" w:space="0" w:color="auto"/>
        <w:left w:val="none" w:sz="0" w:space="0" w:color="auto"/>
        <w:bottom w:val="none" w:sz="0" w:space="0" w:color="auto"/>
        <w:right w:val="none" w:sz="0" w:space="0" w:color="auto"/>
      </w:divBdr>
    </w:div>
    <w:div w:id="434055100">
      <w:bodyDiv w:val="1"/>
      <w:marLeft w:val="0"/>
      <w:marRight w:val="0"/>
      <w:marTop w:val="0"/>
      <w:marBottom w:val="0"/>
      <w:divBdr>
        <w:top w:val="none" w:sz="0" w:space="0" w:color="auto"/>
        <w:left w:val="none" w:sz="0" w:space="0" w:color="auto"/>
        <w:bottom w:val="none" w:sz="0" w:space="0" w:color="auto"/>
        <w:right w:val="none" w:sz="0" w:space="0" w:color="auto"/>
      </w:divBdr>
      <w:divsChild>
        <w:div w:id="389773474">
          <w:marLeft w:val="0"/>
          <w:marRight w:val="0"/>
          <w:marTop w:val="0"/>
          <w:marBottom w:val="0"/>
          <w:divBdr>
            <w:top w:val="none" w:sz="0" w:space="0" w:color="auto"/>
            <w:left w:val="none" w:sz="0" w:space="0" w:color="auto"/>
            <w:bottom w:val="none" w:sz="0" w:space="0" w:color="auto"/>
            <w:right w:val="none" w:sz="0" w:space="0" w:color="auto"/>
          </w:divBdr>
          <w:divsChild>
            <w:div w:id="107093869">
              <w:marLeft w:val="0"/>
              <w:marRight w:val="0"/>
              <w:marTop w:val="0"/>
              <w:marBottom w:val="0"/>
              <w:divBdr>
                <w:top w:val="none" w:sz="0" w:space="0" w:color="auto"/>
                <w:left w:val="none" w:sz="0" w:space="0" w:color="auto"/>
                <w:bottom w:val="none" w:sz="0" w:space="0" w:color="auto"/>
                <w:right w:val="none" w:sz="0" w:space="0" w:color="auto"/>
              </w:divBdr>
            </w:div>
            <w:div w:id="732242864">
              <w:marLeft w:val="0"/>
              <w:marRight w:val="0"/>
              <w:marTop w:val="0"/>
              <w:marBottom w:val="0"/>
              <w:divBdr>
                <w:top w:val="none" w:sz="0" w:space="0" w:color="auto"/>
                <w:left w:val="none" w:sz="0" w:space="0" w:color="auto"/>
                <w:bottom w:val="none" w:sz="0" w:space="0" w:color="auto"/>
                <w:right w:val="none" w:sz="0" w:space="0" w:color="auto"/>
              </w:divBdr>
            </w:div>
            <w:div w:id="939263809">
              <w:marLeft w:val="0"/>
              <w:marRight w:val="0"/>
              <w:marTop w:val="0"/>
              <w:marBottom w:val="0"/>
              <w:divBdr>
                <w:top w:val="none" w:sz="0" w:space="0" w:color="auto"/>
                <w:left w:val="none" w:sz="0" w:space="0" w:color="auto"/>
                <w:bottom w:val="none" w:sz="0" w:space="0" w:color="auto"/>
                <w:right w:val="none" w:sz="0" w:space="0" w:color="auto"/>
              </w:divBdr>
            </w:div>
            <w:div w:id="1691950871">
              <w:marLeft w:val="0"/>
              <w:marRight w:val="0"/>
              <w:marTop w:val="0"/>
              <w:marBottom w:val="0"/>
              <w:divBdr>
                <w:top w:val="none" w:sz="0" w:space="0" w:color="auto"/>
                <w:left w:val="none" w:sz="0" w:space="0" w:color="auto"/>
                <w:bottom w:val="none" w:sz="0" w:space="0" w:color="auto"/>
                <w:right w:val="none" w:sz="0" w:space="0" w:color="auto"/>
              </w:divBdr>
            </w:div>
            <w:div w:id="909660038">
              <w:marLeft w:val="0"/>
              <w:marRight w:val="0"/>
              <w:marTop w:val="0"/>
              <w:marBottom w:val="0"/>
              <w:divBdr>
                <w:top w:val="none" w:sz="0" w:space="0" w:color="auto"/>
                <w:left w:val="none" w:sz="0" w:space="0" w:color="auto"/>
                <w:bottom w:val="none" w:sz="0" w:space="0" w:color="auto"/>
                <w:right w:val="none" w:sz="0" w:space="0" w:color="auto"/>
              </w:divBdr>
            </w:div>
            <w:div w:id="1530987644">
              <w:marLeft w:val="0"/>
              <w:marRight w:val="0"/>
              <w:marTop w:val="0"/>
              <w:marBottom w:val="0"/>
              <w:divBdr>
                <w:top w:val="none" w:sz="0" w:space="0" w:color="auto"/>
                <w:left w:val="none" w:sz="0" w:space="0" w:color="auto"/>
                <w:bottom w:val="none" w:sz="0" w:space="0" w:color="auto"/>
                <w:right w:val="none" w:sz="0" w:space="0" w:color="auto"/>
              </w:divBdr>
            </w:div>
            <w:div w:id="6032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5763">
      <w:bodyDiv w:val="1"/>
      <w:marLeft w:val="0"/>
      <w:marRight w:val="0"/>
      <w:marTop w:val="0"/>
      <w:marBottom w:val="0"/>
      <w:divBdr>
        <w:top w:val="none" w:sz="0" w:space="0" w:color="auto"/>
        <w:left w:val="none" w:sz="0" w:space="0" w:color="auto"/>
        <w:bottom w:val="none" w:sz="0" w:space="0" w:color="auto"/>
        <w:right w:val="none" w:sz="0" w:space="0" w:color="auto"/>
      </w:divBdr>
    </w:div>
    <w:div w:id="1530146301">
      <w:bodyDiv w:val="1"/>
      <w:marLeft w:val="0"/>
      <w:marRight w:val="0"/>
      <w:marTop w:val="0"/>
      <w:marBottom w:val="0"/>
      <w:divBdr>
        <w:top w:val="none" w:sz="0" w:space="0" w:color="auto"/>
        <w:left w:val="none" w:sz="0" w:space="0" w:color="auto"/>
        <w:bottom w:val="none" w:sz="0" w:space="0" w:color="auto"/>
        <w:right w:val="none" w:sz="0" w:space="0" w:color="auto"/>
      </w:divBdr>
      <w:divsChild>
        <w:div w:id="1075011483">
          <w:marLeft w:val="0"/>
          <w:marRight w:val="0"/>
          <w:marTop w:val="0"/>
          <w:marBottom w:val="0"/>
          <w:divBdr>
            <w:top w:val="none" w:sz="0" w:space="0" w:color="auto"/>
            <w:left w:val="none" w:sz="0" w:space="0" w:color="auto"/>
            <w:bottom w:val="none" w:sz="0" w:space="0" w:color="auto"/>
            <w:right w:val="none" w:sz="0" w:space="0" w:color="auto"/>
          </w:divBdr>
          <w:divsChild>
            <w:div w:id="64648856">
              <w:marLeft w:val="0"/>
              <w:marRight w:val="0"/>
              <w:marTop w:val="0"/>
              <w:marBottom w:val="0"/>
              <w:divBdr>
                <w:top w:val="none" w:sz="0" w:space="0" w:color="auto"/>
                <w:left w:val="none" w:sz="0" w:space="0" w:color="auto"/>
                <w:bottom w:val="none" w:sz="0" w:space="0" w:color="auto"/>
                <w:right w:val="none" w:sz="0" w:space="0" w:color="auto"/>
              </w:divBdr>
              <w:divsChild>
                <w:div w:id="2059039452">
                  <w:marLeft w:val="0"/>
                  <w:marRight w:val="0"/>
                  <w:marTop w:val="0"/>
                  <w:marBottom w:val="0"/>
                  <w:divBdr>
                    <w:top w:val="none" w:sz="0" w:space="0" w:color="auto"/>
                    <w:left w:val="none" w:sz="0" w:space="0" w:color="auto"/>
                    <w:bottom w:val="none" w:sz="0" w:space="0" w:color="auto"/>
                    <w:right w:val="none" w:sz="0" w:space="0" w:color="auto"/>
                  </w:divBdr>
                  <w:divsChild>
                    <w:div w:id="531575532">
                      <w:marLeft w:val="0"/>
                      <w:marRight w:val="0"/>
                      <w:marTop w:val="0"/>
                      <w:marBottom w:val="0"/>
                      <w:divBdr>
                        <w:top w:val="none" w:sz="0" w:space="0" w:color="auto"/>
                        <w:left w:val="none" w:sz="0" w:space="0" w:color="auto"/>
                        <w:bottom w:val="none" w:sz="0" w:space="0" w:color="auto"/>
                        <w:right w:val="none" w:sz="0" w:space="0" w:color="auto"/>
                      </w:divBdr>
                    </w:div>
                    <w:div w:id="625309218">
                      <w:marLeft w:val="0"/>
                      <w:marRight w:val="0"/>
                      <w:marTop w:val="0"/>
                      <w:marBottom w:val="0"/>
                      <w:divBdr>
                        <w:top w:val="none" w:sz="0" w:space="0" w:color="auto"/>
                        <w:left w:val="none" w:sz="0" w:space="0" w:color="auto"/>
                        <w:bottom w:val="none" w:sz="0" w:space="0" w:color="auto"/>
                        <w:right w:val="none" w:sz="0" w:space="0" w:color="auto"/>
                      </w:divBdr>
                    </w:div>
                    <w:div w:id="1094744588">
                      <w:marLeft w:val="0"/>
                      <w:marRight w:val="0"/>
                      <w:marTop w:val="0"/>
                      <w:marBottom w:val="0"/>
                      <w:divBdr>
                        <w:top w:val="none" w:sz="0" w:space="0" w:color="auto"/>
                        <w:left w:val="none" w:sz="0" w:space="0" w:color="auto"/>
                        <w:bottom w:val="none" w:sz="0" w:space="0" w:color="auto"/>
                        <w:right w:val="none" w:sz="0" w:space="0" w:color="auto"/>
                      </w:divBdr>
                    </w:div>
                    <w:div w:id="651445084">
                      <w:marLeft w:val="0"/>
                      <w:marRight w:val="0"/>
                      <w:marTop w:val="0"/>
                      <w:marBottom w:val="0"/>
                      <w:divBdr>
                        <w:top w:val="none" w:sz="0" w:space="0" w:color="auto"/>
                        <w:left w:val="none" w:sz="0" w:space="0" w:color="auto"/>
                        <w:bottom w:val="none" w:sz="0" w:space="0" w:color="auto"/>
                        <w:right w:val="none" w:sz="0" w:space="0" w:color="auto"/>
                      </w:divBdr>
                    </w:div>
                    <w:div w:id="1058210826">
                      <w:marLeft w:val="0"/>
                      <w:marRight w:val="0"/>
                      <w:marTop w:val="0"/>
                      <w:marBottom w:val="0"/>
                      <w:divBdr>
                        <w:top w:val="none" w:sz="0" w:space="0" w:color="auto"/>
                        <w:left w:val="none" w:sz="0" w:space="0" w:color="auto"/>
                        <w:bottom w:val="none" w:sz="0" w:space="0" w:color="auto"/>
                        <w:right w:val="none" w:sz="0" w:space="0" w:color="auto"/>
                      </w:divBdr>
                    </w:div>
                    <w:div w:id="20506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53856">
      <w:bodyDiv w:val="1"/>
      <w:marLeft w:val="0"/>
      <w:marRight w:val="0"/>
      <w:marTop w:val="0"/>
      <w:marBottom w:val="0"/>
      <w:divBdr>
        <w:top w:val="none" w:sz="0" w:space="0" w:color="auto"/>
        <w:left w:val="none" w:sz="0" w:space="0" w:color="auto"/>
        <w:bottom w:val="none" w:sz="0" w:space="0" w:color="auto"/>
        <w:right w:val="none" w:sz="0" w:space="0" w:color="auto"/>
      </w:divBdr>
      <w:divsChild>
        <w:div w:id="489030839">
          <w:marLeft w:val="0"/>
          <w:marRight w:val="0"/>
          <w:marTop w:val="0"/>
          <w:marBottom w:val="0"/>
          <w:divBdr>
            <w:top w:val="none" w:sz="0" w:space="0" w:color="auto"/>
            <w:left w:val="none" w:sz="0" w:space="0" w:color="auto"/>
            <w:bottom w:val="none" w:sz="0" w:space="0" w:color="auto"/>
            <w:right w:val="none" w:sz="0" w:space="0" w:color="auto"/>
          </w:divBdr>
        </w:div>
      </w:divsChild>
    </w:div>
    <w:div w:id="18797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t.uniroma3.it/musei/arditodesio/museo/page.php?page=pagina_u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rct=j&amp;q=&amp;esrc=s&amp;source=web&amp;cd=&amp;ved=2ahUKEwjkvO3OmLaCAxW_h_0HHf-MBTMQFnoECBoQAQ&amp;url=http%3A%2F%2Fwww.hipparcos.altervista.org%2Fhipparcos%2Fimages%2Fmuseo%2Fpubblicazioni%2Fquaderni%2Fquaderni_9.pdf&amp;usg=AOvVaw0mO0LU4duKxIIb-1O14k8D&amp;opi=89978449" TargetMode="External"/><Relationship Id="rId12" Type="http://schemas.openxmlformats.org/officeDocument/2006/relationships/hyperlink" Target="https://cultura.gov.it/luogo/museo-geopaleontologico-ardito-des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ved=2ahUKEwjkvO3OmLaCAxW_h_0HHf-MBTMQFnoECCoQAQ&amp;url=http%3A%2F%2Fwww.hipparcos.altervista.org%2Fhipparcos%2Fimages%2Fmuseo%2Fpubblicazioni%2Fquaderni%2Fquaderni7_8.pdf&amp;usg=AOvVaw2b3wfMe6P1JJdKGs_eCCMM&amp;opi=89978449" TargetMode="External"/><Relationship Id="rId11" Type="http://schemas.openxmlformats.org/officeDocument/2006/relationships/hyperlink" Target="https://www.isprambiente.gov.it/it/attivita/museo/regioni/musei/museo-civico-geopaleontologico-ardito-desio" TargetMode="External"/><Relationship Id="rId5" Type="http://schemas.openxmlformats.org/officeDocument/2006/relationships/image" Target="media/image1.jpeg"/><Relationship Id="rId10" Type="http://schemas.openxmlformats.org/officeDocument/2006/relationships/hyperlink" Target="mailto:roccadicave@provincia.roma.it" TargetMode="External"/><Relationship Id="rId4" Type="http://schemas.openxmlformats.org/officeDocument/2006/relationships/webSettings" Target="webSettings.xml"/><Relationship Id="rId9" Type="http://schemas.openxmlformats.org/officeDocument/2006/relationships/hyperlink" Target="https://www.museiresina.it/pubblicazioni/museo-geopaleontologico-ardito-desi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781</Words>
  <Characters>4456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2023-11-08T07:05:00Z</dcterms:created>
  <dcterms:modified xsi:type="dcterms:W3CDTF">2023-11-09T05:58:00Z</dcterms:modified>
</cp:coreProperties>
</file>