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36988" w14:textId="272F3F04" w:rsidR="006103CF" w:rsidRPr="0051456F" w:rsidRDefault="005F71BC" w:rsidP="006103CF">
      <w:pPr>
        <w:spacing w:after="0" w:line="240" w:lineRule="auto"/>
        <w:jc w:val="both"/>
        <w:rPr>
          <w:rFonts w:cstheme="minorHAnsi"/>
          <w:i/>
          <w:sz w:val="16"/>
          <w:szCs w:val="16"/>
        </w:rPr>
      </w:pPr>
      <w:r>
        <w:rPr>
          <w:rFonts w:cstheme="minorHAnsi"/>
          <w:b/>
          <w:color w:val="C00000"/>
          <w:sz w:val="44"/>
          <w:szCs w:val="44"/>
        </w:rPr>
        <w:t>AP</w:t>
      </w:r>
      <w:r w:rsidR="006103CF" w:rsidRPr="0051456F">
        <w:rPr>
          <w:rFonts w:cstheme="minorHAnsi"/>
          <w:b/>
          <w:color w:val="C00000"/>
          <w:sz w:val="44"/>
          <w:szCs w:val="44"/>
        </w:rPr>
        <w:t>5</w:t>
      </w:r>
      <w:r w:rsidR="006103CF">
        <w:rPr>
          <w:rFonts w:cstheme="minorHAnsi"/>
          <w:b/>
          <w:color w:val="C00000"/>
          <w:sz w:val="44"/>
          <w:szCs w:val="44"/>
        </w:rPr>
        <w:t>71</w:t>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b/>
          <w:sz w:val="16"/>
          <w:szCs w:val="16"/>
        </w:rPr>
        <w:tab/>
      </w:r>
      <w:r w:rsidR="006103CF" w:rsidRPr="0051456F">
        <w:rPr>
          <w:rFonts w:cstheme="minorHAnsi"/>
          <w:i/>
          <w:sz w:val="16"/>
          <w:szCs w:val="16"/>
        </w:rPr>
        <w:t xml:space="preserve">Scheda creata il </w:t>
      </w:r>
      <w:r w:rsidR="006103CF">
        <w:rPr>
          <w:rFonts w:cstheme="minorHAnsi"/>
          <w:i/>
          <w:sz w:val="16"/>
          <w:szCs w:val="16"/>
        </w:rPr>
        <w:t>13</w:t>
      </w:r>
      <w:r w:rsidR="006103CF" w:rsidRPr="0051456F">
        <w:rPr>
          <w:rFonts w:cstheme="minorHAnsi"/>
          <w:i/>
          <w:sz w:val="16"/>
          <w:szCs w:val="16"/>
        </w:rPr>
        <w:t xml:space="preserve"> dicembre 2023</w:t>
      </w:r>
    </w:p>
    <w:p w14:paraId="7B319D7D" w14:textId="44F78F44" w:rsidR="003727A9" w:rsidRDefault="005F71BC" w:rsidP="006103CF">
      <w:pPr>
        <w:spacing w:after="0" w:line="240" w:lineRule="auto"/>
        <w:jc w:val="both"/>
        <w:rPr>
          <w:rFonts w:cstheme="minorHAnsi"/>
          <w:b/>
          <w:color w:val="C00000"/>
          <w:sz w:val="44"/>
          <w:szCs w:val="44"/>
        </w:rPr>
      </w:pPr>
      <w:r w:rsidRPr="005F71BC">
        <w:rPr>
          <w:noProof/>
        </w:rPr>
        <w:drawing>
          <wp:inline distT="0" distB="0" distL="0" distR="0" wp14:anchorId="734B7A79" wp14:editId="4B42D4D8">
            <wp:extent cx="1191600" cy="1620000"/>
            <wp:effectExtent l="0" t="0" r="8890" b="0"/>
            <wp:docPr id="1873775154" name="Immagine 1" descr="Immagine che contiene testo, poster, narrativa,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75154" name="Immagine 1" descr="Immagine che contiene testo, poster, narrativa, cartone animato&#10;&#10;Descrizione generata automaticamente"/>
                    <pic:cNvPicPr/>
                  </pic:nvPicPr>
                  <pic:blipFill>
                    <a:blip r:embed="rId5"/>
                    <a:stretch>
                      <a:fillRect/>
                    </a:stretch>
                  </pic:blipFill>
                  <pic:spPr>
                    <a:xfrm>
                      <a:off x="0" y="0"/>
                      <a:ext cx="1191600" cy="1620000"/>
                    </a:xfrm>
                    <a:prstGeom prst="rect">
                      <a:avLst/>
                    </a:prstGeom>
                  </pic:spPr>
                </pic:pic>
              </a:graphicData>
            </a:graphic>
          </wp:inline>
        </w:drawing>
      </w:r>
      <w:r w:rsidRPr="005F71BC">
        <w:rPr>
          <w:noProof/>
        </w:rPr>
        <w:t xml:space="preserve"> </w:t>
      </w:r>
      <w:r w:rsidRPr="005F71BC">
        <w:rPr>
          <w:noProof/>
        </w:rPr>
        <w:drawing>
          <wp:inline distT="0" distB="0" distL="0" distR="0" wp14:anchorId="0B1F8AA1" wp14:editId="5DEC3723">
            <wp:extent cx="1162800" cy="1620000"/>
            <wp:effectExtent l="0" t="0" r="0" b="0"/>
            <wp:docPr id="1936224118" name="Immagine 1" descr="Immagine che contiene Viso umano, narrativa, fumetto, Fumett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24118" name="Immagine 1" descr="Immagine che contiene Viso umano, narrativa, fumetto, Fumetti&#10;&#10;Descrizione generata automaticamente"/>
                    <pic:cNvPicPr/>
                  </pic:nvPicPr>
                  <pic:blipFill>
                    <a:blip r:embed="rId6"/>
                    <a:stretch>
                      <a:fillRect/>
                    </a:stretch>
                  </pic:blipFill>
                  <pic:spPr>
                    <a:xfrm>
                      <a:off x="0" y="0"/>
                      <a:ext cx="1162800" cy="1620000"/>
                    </a:xfrm>
                    <a:prstGeom prst="rect">
                      <a:avLst/>
                    </a:prstGeom>
                  </pic:spPr>
                </pic:pic>
              </a:graphicData>
            </a:graphic>
          </wp:inline>
        </w:drawing>
      </w:r>
      <w:r w:rsidR="00180312" w:rsidRPr="00180312">
        <w:rPr>
          <w:noProof/>
        </w:rPr>
        <w:t xml:space="preserve"> </w:t>
      </w:r>
      <w:r w:rsidR="00180312" w:rsidRPr="00180312">
        <w:drawing>
          <wp:inline distT="0" distB="0" distL="0" distR="0" wp14:anchorId="412F6000" wp14:editId="4A0C1D4B">
            <wp:extent cx="1213200" cy="1620000"/>
            <wp:effectExtent l="0" t="0" r="6350" b="0"/>
            <wp:docPr id="1163991956" name="Immagine 1" descr="Immagine che contiene testo, poster, cartone animato, narrativ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1956" name="Immagine 1" descr="Immagine che contiene testo, poster, cartone animato, narrativa&#10;&#10;Descrizione generata automaticamente"/>
                    <pic:cNvPicPr/>
                  </pic:nvPicPr>
                  <pic:blipFill>
                    <a:blip r:embed="rId7"/>
                    <a:stretch>
                      <a:fillRect/>
                    </a:stretch>
                  </pic:blipFill>
                  <pic:spPr>
                    <a:xfrm>
                      <a:off x="0" y="0"/>
                      <a:ext cx="1213200" cy="1620000"/>
                    </a:xfrm>
                    <a:prstGeom prst="rect">
                      <a:avLst/>
                    </a:prstGeom>
                  </pic:spPr>
                </pic:pic>
              </a:graphicData>
            </a:graphic>
          </wp:inline>
        </w:drawing>
      </w:r>
      <w:r w:rsidRPr="005F71BC">
        <w:t xml:space="preserve"> </w:t>
      </w:r>
      <w:r w:rsidR="00180312">
        <w:rPr>
          <w:noProof/>
        </w:rPr>
        <w:drawing>
          <wp:inline distT="0" distB="0" distL="0" distR="0" wp14:anchorId="641572A0" wp14:editId="4DCCAF72">
            <wp:extent cx="1170000" cy="1620000"/>
            <wp:effectExtent l="0" t="0" r="0" b="0"/>
            <wp:docPr id="1076680196"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0000" cy="1620000"/>
                    </a:xfrm>
                    <a:prstGeom prst="rect">
                      <a:avLst/>
                    </a:prstGeom>
                    <a:noFill/>
                  </pic:spPr>
                </pic:pic>
              </a:graphicData>
            </a:graphic>
          </wp:inline>
        </w:drawing>
      </w:r>
      <w:r w:rsidR="003727A9">
        <w:rPr>
          <w:noProof/>
        </w:rPr>
        <w:drawing>
          <wp:inline distT="0" distB="0" distL="0" distR="0" wp14:anchorId="5663A250" wp14:editId="6D09320A">
            <wp:extent cx="1184400" cy="1620000"/>
            <wp:effectExtent l="0" t="0" r="0" b="0"/>
            <wp:docPr id="1229014215" name="Immagine 2" descr="Immagine che contiene testo, donna, vestiti, pos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14215" name="Immagine 2" descr="Immagine che contiene testo, donna, vestiti, poster&#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4400" cy="1620000"/>
                    </a:xfrm>
                    <a:prstGeom prst="rect">
                      <a:avLst/>
                    </a:prstGeom>
                    <a:noFill/>
                    <a:ln>
                      <a:noFill/>
                    </a:ln>
                  </pic:spPr>
                </pic:pic>
              </a:graphicData>
            </a:graphic>
          </wp:inline>
        </w:drawing>
      </w:r>
      <w:r w:rsidR="003727A9" w:rsidRPr="0051456F">
        <w:rPr>
          <w:rFonts w:cstheme="minorHAnsi"/>
          <w:b/>
          <w:color w:val="C00000"/>
          <w:sz w:val="44"/>
          <w:szCs w:val="44"/>
        </w:rPr>
        <w:t xml:space="preserve"> </w:t>
      </w:r>
    </w:p>
    <w:p w14:paraId="26B545CB" w14:textId="1055FE91" w:rsidR="006103CF" w:rsidRPr="0051456F" w:rsidRDefault="006103CF" w:rsidP="006103CF">
      <w:pPr>
        <w:spacing w:after="0" w:line="240" w:lineRule="auto"/>
        <w:jc w:val="both"/>
        <w:rPr>
          <w:rFonts w:cstheme="minorHAnsi"/>
          <w:b/>
          <w:color w:val="C00000"/>
          <w:sz w:val="44"/>
          <w:szCs w:val="44"/>
        </w:rPr>
      </w:pPr>
      <w:r w:rsidRPr="0051456F">
        <w:rPr>
          <w:rFonts w:cstheme="minorHAnsi"/>
          <w:b/>
          <w:color w:val="C00000"/>
          <w:sz w:val="44"/>
          <w:szCs w:val="44"/>
        </w:rPr>
        <w:t xml:space="preserve">Descrizione </w:t>
      </w:r>
      <w:r w:rsidR="00D444D6">
        <w:rPr>
          <w:rFonts w:cstheme="minorHAnsi"/>
          <w:b/>
          <w:color w:val="C00000"/>
          <w:sz w:val="44"/>
          <w:szCs w:val="44"/>
        </w:rPr>
        <w:t>storico-</w:t>
      </w:r>
      <w:r w:rsidRPr="0051456F">
        <w:rPr>
          <w:rFonts w:cstheme="minorHAnsi"/>
          <w:b/>
          <w:color w:val="C00000"/>
          <w:sz w:val="44"/>
          <w:szCs w:val="44"/>
        </w:rPr>
        <w:t>bibliografica</w:t>
      </w:r>
    </w:p>
    <w:p w14:paraId="4149BD6C" w14:textId="267A58A6" w:rsidR="00D444D6" w:rsidRPr="00180312" w:rsidRDefault="00D444D6" w:rsidP="006103CF">
      <w:pPr>
        <w:jc w:val="both"/>
        <w:rPr>
          <w:sz w:val="24"/>
          <w:szCs w:val="24"/>
        </w:rPr>
      </w:pPr>
      <w:r w:rsidRPr="00180312">
        <w:rPr>
          <w:b/>
          <w:bCs/>
          <w:sz w:val="24"/>
          <w:szCs w:val="24"/>
        </w:rPr>
        <w:t>*</w:t>
      </w:r>
      <w:r w:rsidRPr="00180312">
        <w:rPr>
          <w:b/>
          <w:bCs/>
          <w:sz w:val="24"/>
          <w:szCs w:val="24"/>
        </w:rPr>
        <w:t>Blue</w:t>
      </w:r>
      <w:r w:rsidRPr="00180312">
        <w:rPr>
          <w:sz w:val="24"/>
          <w:szCs w:val="24"/>
        </w:rPr>
        <w:t xml:space="preserve">. </w:t>
      </w:r>
      <w:r w:rsidRPr="00180312">
        <w:rPr>
          <w:sz w:val="24"/>
          <w:szCs w:val="24"/>
        </w:rPr>
        <w:t>–</w:t>
      </w:r>
      <w:r w:rsidRPr="00180312">
        <w:rPr>
          <w:sz w:val="24"/>
          <w:szCs w:val="24"/>
        </w:rPr>
        <w:t xml:space="preserve"> </w:t>
      </w:r>
      <w:r w:rsidRPr="00180312">
        <w:rPr>
          <w:sz w:val="24"/>
          <w:szCs w:val="24"/>
        </w:rPr>
        <w:t xml:space="preserve">Anno 1, n. 1 (gennaio </w:t>
      </w:r>
      <w:proofErr w:type="gramStart"/>
      <w:r w:rsidRPr="00180312">
        <w:rPr>
          <w:sz w:val="24"/>
          <w:szCs w:val="24"/>
        </w:rPr>
        <w:t>1991)-</w:t>
      </w:r>
      <w:proofErr w:type="gramEnd"/>
      <w:r w:rsidRPr="00180312">
        <w:rPr>
          <w:sz w:val="24"/>
          <w:szCs w:val="24"/>
        </w:rPr>
        <w:t xml:space="preserve">anno 19, n. 200 (dicembre 2009). - </w:t>
      </w:r>
      <w:proofErr w:type="gramStart"/>
      <w:r w:rsidRPr="00180312">
        <w:rPr>
          <w:sz w:val="24"/>
          <w:szCs w:val="24"/>
        </w:rPr>
        <w:t>Roma :</w:t>
      </w:r>
      <w:proofErr w:type="gramEnd"/>
      <w:r w:rsidRPr="00180312">
        <w:rPr>
          <w:sz w:val="24"/>
          <w:szCs w:val="24"/>
        </w:rPr>
        <w:t xml:space="preserve"> Coniglio</w:t>
      </w:r>
      <w:r w:rsidRPr="00180312">
        <w:rPr>
          <w:sz w:val="24"/>
          <w:szCs w:val="24"/>
        </w:rPr>
        <w:t>, 1991-2009</w:t>
      </w:r>
      <w:r w:rsidRPr="00180312">
        <w:rPr>
          <w:sz w:val="24"/>
          <w:szCs w:val="24"/>
        </w:rPr>
        <w:t xml:space="preserve">. </w:t>
      </w:r>
      <w:r w:rsidRPr="00180312">
        <w:rPr>
          <w:sz w:val="24"/>
          <w:szCs w:val="24"/>
        </w:rPr>
        <w:t>–</w:t>
      </w:r>
      <w:r w:rsidRPr="00180312">
        <w:rPr>
          <w:sz w:val="24"/>
          <w:szCs w:val="24"/>
        </w:rPr>
        <w:t xml:space="preserve"> </w:t>
      </w:r>
      <w:r w:rsidRPr="00180312">
        <w:rPr>
          <w:sz w:val="24"/>
          <w:szCs w:val="24"/>
        </w:rPr>
        <w:t xml:space="preserve">200 </w:t>
      </w:r>
      <w:proofErr w:type="gramStart"/>
      <w:r w:rsidRPr="00180312">
        <w:rPr>
          <w:sz w:val="24"/>
          <w:szCs w:val="24"/>
        </w:rPr>
        <w:t>v</w:t>
      </w:r>
      <w:r w:rsidRPr="00180312">
        <w:rPr>
          <w:sz w:val="24"/>
          <w:szCs w:val="24"/>
        </w:rPr>
        <w:t>olumi</w:t>
      </w:r>
      <w:r w:rsidRPr="00180312">
        <w:rPr>
          <w:sz w:val="24"/>
          <w:szCs w:val="24"/>
        </w:rPr>
        <w:t xml:space="preserve"> :</w:t>
      </w:r>
      <w:proofErr w:type="gramEnd"/>
      <w:r w:rsidRPr="00180312">
        <w:rPr>
          <w:sz w:val="24"/>
          <w:szCs w:val="24"/>
        </w:rPr>
        <w:t xml:space="preserve"> ill. ; 29 cm. </w:t>
      </w:r>
      <w:r w:rsidRPr="00180312">
        <w:rPr>
          <w:sz w:val="24"/>
          <w:szCs w:val="24"/>
        </w:rPr>
        <w:t>((</w:t>
      </w:r>
      <w:r w:rsidRPr="00180312">
        <w:rPr>
          <w:sz w:val="24"/>
          <w:szCs w:val="24"/>
        </w:rPr>
        <w:t xml:space="preserve">Mensile. </w:t>
      </w:r>
      <w:r w:rsidR="000D2859">
        <w:rPr>
          <w:sz w:val="24"/>
          <w:szCs w:val="24"/>
        </w:rPr>
        <w:t>–</w:t>
      </w:r>
      <w:r w:rsidRPr="00180312">
        <w:rPr>
          <w:sz w:val="24"/>
          <w:szCs w:val="24"/>
        </w:rPr>
        <w:t xml:space="preserve"> </w:t>
      </w:r>
      <w:r w:rsidR="000D2859">
        <w:rPr>
          <w:sz w:val="24"/>
          <w:szCs w:val="24"/>
        </w:rPr>
        <w:t xml:space="preserve">Poi sottotitolo: </w:t>
      </w:r>
      <w:r w:rsidR="000D2859" w:rsidRPr="00180312">
        <w:rPr>
          <w:sz w:val="24"/>
          <w:szCs w:val="24"/>
        </w:rPr>
        <w:t>l'immaginario erotico</w:t>
      </w:r>
      <w:r w:rsidR="000D2859">
        <w:rPr>
          <w:sz w:val="24"/>
          <w:szCs w:val="24"/>
        </w:rPr>
        <w:t xml:space="preserve">. - </w:t>
      </w:r>
      <w:r w:rsidRPr="00180312">
        <w:rPr>
          <w:sz w:val="24"/>
          <w:szCs w:val="24"/>
        </w:rPr>
        <w:t>ISSN 1593-5965.</w:t>
      </w:r>
      <w:r w:rsidRPr="00180312">
        <w:rPr>
          <w:sz w:val="24"/>
          <w:szCs w:val="24"/>
        </w:rPr>
        <w:t xml:space="preserve"> - </w:t>
      </w:r>
      <w:r w:rsidRPr="00180312">
        <w:rPr>
          <w:sz w:val="24"/>
          <w:szCs w:val="24"/>
        </w:rPr>
        <w:t xml:space="preserve"> CFI0573565</w:t>
      </w:r>
    </w:p>
    <w:p w14:paraId="6063B9A3" w14:textId="6E99318A" w:rsidR="00180312" w:rsidRPr="00180312" w:rsidRDefault="00180312" w:rsidP="006103CF">
      <w:pPr>
        <w:jc w:val="both"/>
        <w:rPr>
          <w:sz w:val="24"/>
          <w:szCs w:val="24"/>
        </w:rPr>
      </w:pPr>
      <w:r w:rsidRPr="00180312">
        <w:rPr>
          <w:b/>
          <w:bCs/>
          <w:sz w:val="24"/>
          <w:szCs w:val="24"/>
        </w:rPr>
        <w:t>*</w:t>
      </w:r>
      <w:proofErr w:type="gramStart"/>
      <w:r w:rsidRPr="00180312">
        <w:rPr>
          <w:b/>
          <w:bCs/>
          <w:sz w:val="24"/>
          <w:szCs w:val="24"/>
        </w:rPr>
        <w:t>Touch</w:t>
      </w:r>
      <w:r w:rsidRPr="00180312">
        <w:rPr>
          <w:sz w:val="24"/>
          <w:szCs w:val="24"/>
        </w:rPr>
        <w:t xml:space="preserve"> :</w:t>
      </w:r>
      <w:proofErr w:type="gramEnd"/>
      <w:r w:rsidRPr="00180312">
        <w:rPr>
          <w:sz w:val="24"/>
          <w:szCs w:val="24"/>
        </w:rPr>
        <w:t xml:space="preserve"> </w:t>
      </w:r>
      <w:r w:rsidRPr="00180312">
        <w:rPr>
          <w:sz w:val="24"/>
          <w:szCs w:val="24"/>
        </w:rPr>
        <w:t>rivista per adulti</w:t>
      </w:r>
      <w:r w:rsidRPr="00180312">
        <w:rPr>
          <w:sz w:val="24"/>
          <w:szCs w:val="24"/>
        </w:rPr>
        <w:t xml:space="preserve">. – </w:t>
      </w:r>
      <w:r w:rsidRPr="00180312">
        <w:rPr>
          <w:sz w:val="24"/>
          <w:szCs w:val="24"/>
        </w:rPr>
        <w:t>N</w:t>
      </w:r>
      <w:r w:rsidRPr="00180312">
        <w:rPr>
          <w:sz w:val="24"/>
          <w:szCs w:val="24"/>
        </w:rPr>
        <w:t>. 1 (</w:t>
      </w:r>
      <w:r w:rsidRPr="00180312">
        <w:rPr>
          <w:sz w:val="24"/>
          <w:szCs w:val="24"/>
        </w:rPr>
        <w:t>luglio/</w:t>
      </w:r>
      <w:proofErr w:type="gramStart"/>
      <w:r w:rsidRPr="00180312">
        <w:rPr>
          <w:sz w:val="24"/>
          <w:szCs w:val="24"/>
        </w:rPr>
        <w:t>agosto</w:t>
      </w:r>
      <w:r w:rsidRPr="00180312">
        <w:rPr>
          <w:sz w:val="24"/>
          <w:szCs w:val="24"/>
        </w:rPr>
        <w:t>)-</w:t>
      </w:r>
      <w:proofErr w:type="gramEnd"/>
      <w:r w:rsidRPr="00180312">
        <w:rPr>
          <w:sz w:val="24"/>
          <w:szCs w:val="24"/>
        </w:rPr>
        <w:t>n. 2 (</w:t>
      </w:r>
      <w:r w:rsidRPr="00180312">
        <w:rPr>
          <w:sz w:val="24"/>
          <w:szCs w:val="24"/>
        </w:rPr>
        <w:t>settembre/ottobre</w:t>
      </w:r>
      <w:r w:rsidRPr="00180312">
        <w:rPr>
          <w:sz w:val="24"/>
          <w:szCs w:val="24"/>
        </w:rPr>
        <w:t xml:space="preserve">). - </w:t>
      </w:r>
      <w:proofErr w:type="gramStart"/>
      <w:r w:rsidRPr="00180312">
        <w:rPr>
          <w:sz w:val="24"/>
          <w:szCs w:val="24"/>
        </w:rPr>
        <w:t>Roma :</w:t>
      </w:r>
      <w:proofErr w:type="gramEnd"/>
      <w:r w:rsidRPr="00180312">
        <w:rPr>
          <w:sz w:val="24"/>
          <w:szCs w:val="24"/>
        </w:rPr>
        <w:t xml:space="preserve"> Coniglio, </w:t>
      </w:r>
      <w:r w:rsidRPr="00180312">
        <w:rPr>
          <w:sz w:val="24"/>
          <w:szCs w:val="24"/>
        </w:rPr>
        <w:t>2010</w:t>
      </w:r>
      <w:r w:rsidRPr="00180312">
        <w:rPr>
          <w:sz w:val="24"/>
          <w:szCs w:val="24"/>
        </w:rPr>
        <w:t xml:space="preserve">. – 2 </w:t>
      </w:r>
      <w:proofErr w:type="gramStart"/>
      <w:r w:rsidRPr="00180312">
        <w:rPr>
          <w:sz w:val="24"/>
          <w:szCs w:val="24"/>
        </w:rPr>
        <w:t>volumi :</w:t>
      </w:r>
      <w:proofErr w:type="gramEnd"/>
      <w:r w:rsidRPr="00180312">
        <w:rPr>
          <w:sz w:val="24"/>
          <w:szCs w:val="24"/>
        </w:rPr>
        <w:t xml:space="preserve"> ill. ; 29 cm. ((</w:t>
      </w:r>
      <w:r w:rsidRPr="00180312">
        <w:rPr>
          <w:sz w:val="24"/>
          <w:szCs w:val="24"/>
        </w:rPr>
        <w:t>Bimestrale</w:t>
      </w:r>
      <w:r w:rsidRPr="00180312">
        <w:rPr>
          <w:sz w:val="24"/>
          <w:szCs w:val="24"/>
        </w:rPr>
        <w:t xml:space="preserve"> </w:t>
      </w:r>
    </w:p>
    <w:p w14:paraId="2F105823" w14:textId="40A3A0FC" w:rsidR="0031062F" w:rsidRPr="00180312" w:rsidRDefault="006103CF" w:rsidP="006103CF">
      <w:pPr>
        <w:jc w:val="both"/>
        <w:rPr>
          <w:sz w:val="24"/>
          <w:szCs w:val="24"/>
        </w:rPr>
      </w:pPr>
      <w:r w:rsidRPr="00180312">
        <w:rPr>
          <w:sz w:val="24"/>
          <w:szCs w:val="24"/>
        </w:rPr>
        <w:t>*</w:t>
      </w:r>
      <w:r w:rsidRPr="00180312">
        <w:rPr>
          <w:b/>
          <w:bCs/>
          <w:sz w:val="24"/>
          <w:szCs w:val="24"/>
        </w:rPr>
        <w:t xml:space="preserve">Blue </w:t>
      </w:r>
      <w:proofErr w:type="gramStart"/>
      <w:r w:rsidRPr="00180312">
        <w:rPr>
          <w:b/>
          <w:bCs/>
          <w:sz w:val="24"/>
          <w:szCs w:val="24"/>
        </w:rPr>
        <w:t>201</w:t>
      </w:r>
      <w:r w:rsidRPr="00180312">
        <w:rPr>
          <w:sz w:val="24"/>
          <w:szCs w:val="24"/>
        </w:rPr>
        <w:t xml:space="preserve"> :</w:t>
      </w:r>
      <w:proofErr w:type="gramEnd"/>
      <w:r w:rsidRPr="00180312">
        <w:rPr>
          <w:sz w:val="24"/>
          <w:szCs w:val="24"/>
        </w:rPr>
        <w:t xml:space="preserve"> fumetti erotici d'autore per adulti. - N. 1 (nov.-</w:t>
      </w:r>
      <w:proofErr w:type="gramStart"/>
      <w:r w:rsidRPr="00180312">
        <w:rPr>
          <w:sz w:val="24"/>
          <w:szCs w:val="24"/>
        </w:rPr>
        <w:t>dic.)-</w:t>
      </w:r>
      <w:proofErr w:type="gramEnd"/>
      <w:r w:rsidRPr="00180312">
        <w:rPr>
          <w:sz w:val="24"/>
          <w:szCs w:val="24"/>
        </w:rPr>
        <w:t xml:space="preserve">    . - Cernusco sul </w:t>
      </w:r>
      <w:proofErr w:type="gramStart"/>
      <w:r w:rsidRPr="00180312">
        <w:rPr>
          <w:sz w:val="24"/>
          <w:szCs w:val="24"/>
        </w:rPr>
        <w:t>Naviglio :</w:t>
      </w:r>
      <w:proofErr w:type="gramEnd"/>
      <w:r w:rsidRPr="00180312">
        <w:rPr>
          <w:sz w:val="24"/>
          <w:szCs w:val="24"/>
        </w:rPr>
        <w:t xml:space="preserve"> Sprea, 2023-    . - </w:t>
      </w:r>
      <w:proofErr w:type="gramStart"/>
      <w:r w:rsidRPr="00180312">
        <w:rPr>
          <w:sz w:val="24"/>
          <w:szCs w:val="24"/>
        </w:rPr>
        <w:t>volumi :</w:t>
      </w:r>
      <w:proofErr w:type="gramEnd"/>
      <w:r w:rsidRPr="00180312">
        <w:rPr>
          <w:sz w:val="24"/>
          <w:szCs w:val="24"/>
        </w:rPr>
        <w:t xml:space="preserve"> ill. ; 29 cm. ((Bimestrale. - CFI1117064</w:t>
      </w:r>
    </w:p>
    <w:p w14:paraId="63C53B6B" w14:textId="2418FA99" w:rsidR="00D444D6" w:rsidRPr="00180312" w:rsidRDefault="00D444D6" w:rsidP="006103CF">
      <w:pPr>
        <w:jc w:val="both"/>
        <w:rPr>
          <w:sz w:val="24"/>
          <w:szCs w:val="24"/>
        </w:rPr>
      </w:pPr>
      <w:r w:rsidRPr="00180312">
        <w:rPr>
          <w:sz w:val="24"/>
          <w:szCs w:val="24"/>
        </w:rPr>
        <w:t xml:space="preserve">Soggetto: </w:t>
      </w:r>
      <w:r w:rsidRPr="00180312">
        <w:rPr>
          <w:sz w:val="24"/>
          <w:szCs w:val="24"/>
        </w:rPr>
        <w:t xml:space="preserve">Erotismo </w:t>
      </w:r>
      <w:r w:rsidRPr="00180312">
        <w:rPr>
          <w:sz w:val="24"/>
          <w:szCs w:val="24"/>
        </w:rPr>
        <w:t>–</w:t>
      </w:r>
      <w:r w:rsidRPr="00180312">
        <w:rPr>
          <w:sz w:val="24"/>
          <w:szCs w:val="24"/>
        </w:rPr>
        <w:t xml:space="preserve"> Periodici</w:t>
      </w:r>
      <w:r w:rsidRPr="00180312">
        <w:rPr>
          <w:sz w:val="24"/>
          <w:szCs w:val="24"/>
        </w:rPr>
        <w:t xml:space="preserve">; </w:t>
      </w:r>
      <w:r w:rsidRPr="00180312">
        <w:rPr>
          <w:sz w:val="24"/>
          <w:szCs w:val="24"/>
        </w:rPr>
        <w:t>Fumetti pornografici</w:t>
      </w:r>
      <w:r w:rsidRPr="00180312">
        <w:rPr>
          <w:sz w:val="24"/>
          <w:szCs w:val="24"/>
        </w:rPr>
        <w:t xml:space="preserve"> - Periodici</w:t>
      </w:r>
    </w:p>
    <w:p w14:paraId="2EE403DF" w14:textId="6358E36F" w:rsidR="003727A9" w:rsidRPr="000D2859" w:rsidRDefault="003727A9" w:rsidP="000D2859">
      <w:pPr>
        <w:spacing w:after="0" w:line="240" w:lineRule="auto"/>
        <w:jc w:val="both"/>
        <w:rPr>
          <w:b/>
          <w:bCs/>
          <w:color w:val="C00000"/>
          <w:sz w:val="44"/>
          <w:szCs w:val="44"/>
        </w:rPr>
      </w:pPr>
      <w:r w:rsidRPr="000D2859">
        <w:rPr>
          <w:b/>
          <w:bCs/>
          <w:color w:val="C00000"/>
          <w:sz w:val="44"/>
          <w:szCs w:val="44"/>
        </w:rPr>
        <w:t>Informazioni storico-bibliografiche</w:t>
      </w:r>
    </w:p>
    <w:p w14:paraId="2DB9ADB2" w14:textId="77777777" w:rsidR="003727A9" w:rsidRPr="000D2859" w:rsidRDefault="003727A9"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b/>
          <w:bCs/>
          <w:i/>
          <w:iCs/>
          <w:sz w:val="17"/>
          <w:szCs w:val="17"/>
        </w:rPr>
        <w:t>Blue</w:t>
      </w:r>
      <w:r w:rsidRPr="000D2859">
        <w:rPr>
          <w:rFonts w:asciiTheme="minorHAnsi" w:hAnsiTheme="minorHAnsi" w:cstheme="minorHAnsi"/>
          <w:sz w:val="17"/>
          <w:szCs w:val="17"/>
        </w:rPr>
        <w:t xml:space="preserve"> è stata una rivista antologica di fumetti </w:t>
      </w:r>
      <w:hyperlink r:id="rId10" w:tooltip="Erotismo" w:history="1">
        <w:r w:rsidRPr="000D2859">
          <w:rPr>
            <w:rStyle w:val="Collegamentoipertestuale"/>
            <w:rFonts w:asciiTheme="minorHAnsi" w:hAnsiTheme="minorHAnsi" w:cstheme="minorHAnsi"/>
            <w:sz w:val="17"/>
            <w:szCs w:val="17"/>
          </w:rPr>
          <w:t>erotici</w:t>
        </w:r>
      </w:hyperlink>
      <w:r w:rsidRPr="000D2859">
        <w:rPr>
          <w:rFonts w:asciiTheme="minorHAnsi" w:hAnsiTheme="minorHAnsi" w:cstheme="minorHAnsi"/>
          <w:sz w:val="17"/>
          <w:szCs w:val="17"/>
        </w:rPr>
        <w:t>, pubblicata in Italia da vari editori dal gennaio 1991 fino al dicembre 2009</w:t>
      </w:r>
      <w:hyperlink r:id="rId11" w:anchor="cite_note-:0-1" w:history="1">
        <w:r w:rsidRPr="000D2859">
          <w:rPr>
            <w:rStyle w:val="Collegamentoipertestuale"/>
            <w:rFonts w:asciiTheme="minorHAnsi" w:hAnsiTheme="minorHAnsi" w:cstheme="minorHAnsi"/>
            <w:sz w:val="17"/>
            <w:szCs w:val="17"/>
            <w:vertAlign w:val="superscript"/>
          </w:rPr>
          <w:t>[1]</w:t>
        </w:r>
      </w:hyperlink>
      <w:r w:rsidRPr="000D2859">
        <w:rPr>
          <w:rFonts w:asciiTheme="minorHAnsi" w:hAnsiTheme="minorHAnsi" w:cstheme="minorHAnsi"/>
          <w:sz w:val="17"/>
          <w:szCs w:val="17"/>
        </w:rPr>
        <w:t xml:space="preserve">. </w:t>
      </w:r>
    </w:p>
    <w:p w14:paraId="598F56EC" w14:textId="276CF4D6" w:rsidR="005F71BC" w:rsidRPr="000D2859" w:rsidRDefault="003727A9"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Venne pubblicata per 200 numeri, arrivando a vendere 20 000 copie a numero</w:t>
      </w:r>
      <w:r w:rsidR="000D2859" w:rsidRPr="000D2859">
        <w:rPr>
          <w:rFonts w:asciiTheme="minorHAnsi" w:hAnsiTheme="minorHAnsi" w:cstheme="minorHAnsi"/>
          <w:sz w:val="17"/>
          <w:szCs w:val="17"/>
        </w:rPr>
        <w:t xml:space="preserve">- </w:t>
      </w:r>
      <w:r w:rsidR="005F71BC" w:rsidRPr="000D2859">
        <w:rPr>
          <w:rFonts w:asciiTheme="minorHAnsi" w:hAnsiTheme="minorHAnsi" w:cstheme="minorHAnsi"/>
          <w:sz w:val="17"/>
          <w:szCs w:val="17"/>
        </w:rPr>
        <w:t xml:space="preserve">Fondata da </w:t>
      </w:r>
      <w:hyperlink r:id="rId12" w:tooltip="Francesco Coniglio (editore)" w:history="1">
        <w:r w:rsidR="005F71BC" w:rsidRPr="000D2859">
          <w:rPr>
            <w:rStyle w:val="Collegamentoipertestuale"/>
            <w:rFonts w:asciiTheme="minorHAnsi" w:hAnsiTheme="minorHAnsi" w:cstheme="minorHAnsi"/>
            <w:sz w:val="17"/>
            <w:szCs w:val="17"/>
          </w:rPr>
          <w:t>Francesco Coniglio</w:t>
        </w:r>
      </w:hyperlink>
      <w:r w:rsidR="005F71BC" w:rsidRPr="000D2859">
        <w:rPr>
          <w:rFonts w:asciiTheme="minorHAnsi" w:hAnsiTheme="minorHAnsi" w:cstheme="minorHAnsi"/>
          <w:sz w:val="17"/>
          <w:szCs w:val="17"/>
        </w:rPr>
        <w:t xml:space="preserve">, che ne fu anche editore, si occupava di erotismo nelle sue diverse espressioni ma con particolare attenzione per il mondo dei </w:t>
      </w:r>
      <w:hyperlink r:id="rId13" w:tooltip="Fumetto" w:history="1">
        <w:r w:rsidR="005F71BC" w:rsidRPr="000D2859">
          <w:rPr>
            <w:rStyle w:val="Collegamentoipertestuale"/>
            <w:rFonts w:asciiTheme="minorHAnsi" w:hAnsiTheme="minorHAnsi" w:cstheme="minorHAnsi"/>
            <w:sz w:val="17"/>
            <w:szCs w:val="17"/>
          </w:rPr>
          <w:t>fumetti</w:t>
        </w:r>
      </w:hyperlink>
      <w:r w:rsidR="005F71BC" w:rsidRPr="000D2859">
        <w:rPr>
          <w:rFonts w:asciiTheme="minorHAnsi" w:hAnsiTheme="minorHAnsi" w:cstheme="minorHAnsi"/>
          <w:sz w:val="17"/>
          <w:szCs w:val="17"/>
        </w:rPr>
        <w:t xml:space="preserve"> </w:t>
      </w:r>
      <w:hyperlink r:id="rId14" w:tooltip="Erotismo" w:history="1">
        <w:r w:rsidR="005F71BC" w:rsidRPr="000D2859">
          <w:rPr>
            <w:rStyle w:val="Collegamentoipertestuale"/>
            <w:rFonts w:asciiTheme="minorHAnsi" w:hAnsiTheme="minorHAnsi" w:cstheme="minorHAnsi"/>
            <w:sz w:val="17"/>
            <w:szCs w:val="17"/>
          </w:rPr>
          <w:t>erotici</w:t>
        </w:r>
      </w:hyperlink>
      <w:r w:rsidR="005F71BC" w:rsidRPr="000D2859">
        <w:rPr>
          <w:rFonts w:asciiTheme="minorHAnsi" w:hAnsiTheme="minorHAnsi" w:cstheme="minorHAnsi"/>
          <w:sz w:val="17"/>
          <w:szCs w:val="17"/>
        </w:rPr>
        <w:t>.</w:t>
      </w:r>
      <w:hyperlink r:id="rId15" w:anchor="cite_note-:0-1" w:history="1">
        <w:r w:rsidR="005F71BC" w:rsidRPr="000D2859">
          <w:rPr>
            <w:rStyle w:val="Collegamentoipertestuale"/>
            <w:rFonts w:asciiTheme="minorHAnsi" w:hAnsiTheme="minorHAnsi" w:cstheme="minorHAnsi"/>
            <w:sz w:val="17"/>
            <w:szCs w:val="17"/>
            <w:vertAlign w:val="superscript"/>
          </w:rPr>
          <w:t>[1]</w:t>
        </w:r>
      </w:hyperlink>
      <w:hyperlink r:id="rId16" w:anchor="cite_note-3" w:history="1">
        <w:r w:rsidR="005F71BC" w:rsidRPr="000D2859">
          <w:rPr>
            <w:rStyle w:val="Collegamentoipertestuale"/>
            <w:rFonts w:asciiTheme="minorHAnsi" w:hAnsiTheme="minorHAnsi" w:cstheme="minorHAnsi"/>
            <w:sz w:val="17"/>
            <w:szCs w:val="17"/>
            <w:vertAlign w:val="superscript"/>
          </w:rPr>
          <w:t>[3]</w:t>
        </w:r>
      </w:hyperlink>
      <w:hyperlink r:id="rId17" w:anchor="cite_note-4" w:history="1">
        <w:r w:rsidR="005F71BC" w:rsidRPr="000D2859">
          <w:rPr>
            <w:rStyle w:val="Collegamentoipertestuale"/>
            <w:rFonts w:asciiTheme="minorHAnsi" w:hAnsiTheme="minorHAnsi" w:cstheme="minorHAnsi"/>
            <w:sz w:val="17"/>
            <w:szCs w:val="17"/>
            <w:vertAlign w:val="superscript"/>
          </w:rPr>
          <w:t>[4]</w:t>
        </w:r>
      </w:hyperlink>
      <w:r w:rsidR="005F71BC" w:rsidRPr="000D2859">
        <w:rPr>
          <w:rFonts w:asciiTheme="minorHAnsi" w:hAnsiTheme="minorHAnsi" w:cstheme="minorHAnsi"/>
          <w:sz w:val="17"/>
          <w:szCs w:val="17"/>
        </w:rPr>
        <w:t xml:space="preserve"> </w:t>
      </w:r>
    </w:p>
    <w:p w14:paraId="594C19E4" w14:textId="1348B85C" w:rsidR="005F71BC" w:rsidRPr="000D2859" w:rsidRDefault="005F71BC"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Ha pubblicato opere di noti autori come </w:t>
      </w:r>
      <w:hyperlink r:id="rId18" w:tooltip="Milo Manara" w:history="1">
        <w:r w:rsidRPr="000D2859">
          <w:rPr>
            <w:rStyle w:val="Collegamentoipertestuale"/>
            <w:rFonts w:asciiTheme="minorHAnsi" w:hAnsiTheme="minorHAnsi" w:cstheme="minorHAnsi"/>
            <w:sz w:val="17"/>
            <w:szCs w:val="17"/>
          </w:rPr>
          <w:t>Milo Manara</w:t>
        </w:r>
      </w:hyperlink>
      <w:r w:rsidRPr="000D2859">
        <w:rPr>
          <w:rFonts w:asciiTheme="minorHAnsi" w:hAnsiTheme="minorHAnsi" w:cstheme="minorHAnsi"/>
          <w:sz w:val="17"/>
          <w:szCs w:val="17"/>
        </w:rPr>
        <w:t xml:space="preserve">, </w:t>
      </w:r>
      <w:hyperlink r:id="rId19" w:tooltip="Jean Giraud" w:history="1">
        <w:r w:rsidRPr="000D2859">
          <w:rPr>
            <w:rStyle w:val="Collegamentoipertestuale"/>
            <w:rFonts w:asciiTheme="minorHAnsi" w:hAnsiTheme="minorHAnsi" w:cstheme="minorHAnsi"/>
            <w:sz w:val="17"/>
            <w:szCs w:val="17"/>
          </w:rPr>
          <w:t>Jean Giraud</w:t>
        </w:r>
      </w:hyperlink>
      <w:r w:rsidRPr="000D2859">
        <w:rPr>
          <w:rFonts w:asciiTheme="minorHAnsi" w:hAnsiTheme="minorHAnsi" w:cstheme="minorHAnsi"/>
          <w:sz w:val="17"/>
          <w:szCs w:val="17"/>
        </w:rPr>
        <w:t xml:space="preserve">, </w:t>
      </w:r>
      <w:hyperlink r:id="rId20" w:tooltip="Roberto Baldazzini" w:history="1">
        <w:r w:rsidRPr="000D2859">
          <w:rPr>
            <w:rStyle w:val="Collegamentoipertestuale"/>
            <w:rFonts w:asciiTheme="minorHAnsi" w:hAnsiTheme="minorHAnsi" w:cstheme="minorHAnsi"/>
            <w:sz w:val="17"/>
            <w:szCs w:val="17"/>
          </w:rPr>
          <w:t xml:space="preserve">Roberto </w:t>
        </w:r>
        <w:proofErr w:type="spellStart"/>
        <w:r w:rsidRPr="000D2859">
          <w:rPr>
            <w:rStyle w:val="Collegamentoipertestuale"/>
            <w:rFonts w:asciiTheme="minorHAnsi" w:hAnsiTheme="minorHAnsi" w:cstheme="minorHAnsi"/>
            <w:sz w:val="17"/>
            <w:szCs w:val="17"/>
          </w:rPr>
          <w:t>Baldazzini</w:t>
        </w:r>
        <w:proofErr w:type="spellEnd"/>
      </w:hyperlink>
      <w:r w:rsidRPr="000D2859">
        <w:rPr>
          <w:rFonts w:asciiTheme="minorHAnsi" w:hAnsiTheme="minorHAnsi" w:cstheme="minorHAnsi"/>
          <w:sz w:val="17"/>
          <w:szCs w:val="17"/>
        </w:rPr>
        <w:t xml:space="preserve">, </w:t>
      </w:r>
      <w:hyperlink r:id="rId21" w:tooltip="Giovanna Casotto" w:history="1">
        <w:r w:rsidRPr="000D2859">
          <w:rPr>
            <w:rStyle w:val="Collegamentoipertestuale"/>
            <w:rFonts w:asciiTheme="minorHAnsi" w:hAnsiTheme="minorHAnsi" w:cstheme="minorHAnsi"/>
            <w:sz w:val="17"/>
            <w:szCs w:val="17"/>
          </w:rPr>
          <w:t>Giovanna Casotto</w:t>
        </w:r>
      </w:hyperlink>
      <w:r w:rsidRPr="000D2859">
        <w:rPr>
          <w:rFonts w:asciiTheme="minorHAnsi" w:hAnsiTheme="minorHAnsi" w:cstheme="minorHAnsi"/>
          <w:sz w:val="17"/>
          <w:szCs w:val="17"/>
        </w:rPr>
        <w:t xml:space="preserve">, </w:t>
      </w:r>
      <w:hyperlink r:id="rId22" w:tooltip="Filippo Scozzari" w:history="1">
        <w:r w:rsidRPr="000D2859">
          <w:rPr>
            <w:rStyle w:val="Collegamentoipertestuale"/>
            <w:rFonts w:asciiTheme="minorHAnsi" w:hAnsiTheme="minorHAnsi" w:cstheme="minorHAnsi"/>
            <w:sz w:val="17"/>
            <w:szCs w:val="17"/>
          </w:rPr>
          <w:t xml:space="preserve">Filippo </w:t>
        </w:r>
        <w:proofErr w:type="spellStart"/>
        <w:r w:rsidRPr="000D2859">
          <w:rPr>
            <w:rStyle w:val="Collegamentoipertestuale"/>
            <w:rFonts w:asciiTheme="minorHAnsi" w:hAnsiTheme="minorHAnsi" w:cstheme="minorHAnsi"/>
            <w:sz w:val="17"/>
            <w:szCs w:val="17"/>
          </w:rPr>
          <w:t>Scozzari</w:t>
        </w:r>
        <w:proofErr w:type="spellEnd"/>
      </w:hyperlink>
      <w:r w:rsidRPr="000D2859">
        <w:rPr>
          <w:rFonts w:asciiTheme="minorHAnsi" w:hAnsiTheme="minorHAnsi" w:cstheme="minorHAnsi"/>
          <w:sz w:val="17"/>
          <w:szCs w:val="17"/>
        </w:rPr>
        <w:t xml:space="preserve">, </w:t>
      </w:r>
      <w:hyperlink r:id="rId23" w:tooltip="Gipi" w:history="1">
        <w:r w:rsidRPr="000D2859">
          <w:rPr>
            <w:rStyle w:val="Collegamentoipertestuale"/>
            <w:rFonts w:asciiTheme="minorHAnsi" w:hAnsiTheme="minorHAnsi" w:cstheme="minorHAnsi"/>
            <w:sz w:val="17"/>
            <w:szCs w:val="17"/>
          </w:rPr>
          <w:t>Gipi</w:t>
        </w:r>
      </w:hyperlink>
      <w:r w:rsidRPr="000D2859">
        <w:rPr>
          <w:rFonts w:asciiTheme="minorHAnsi" w:hAnsiTheme="minorHAnsi" w:cstheme="minorHAnsi"/>
          <w:sz w:val="17"/>
          <w:szCs w:val="17"/>
        </w:rPr>
        <w:t xml:space="preserve">, </w:t>
      </w:r>
      <w:hyperlink r:id="rId24" w:tooltip="Silvio Cadelo" w:history="1">
        <w:r w:rsidRPr="000D2859">
          <w:rPr>
            <w:rStyle w:val="Collegamentoipertestuale"/>
            <w:rFonts w:asciiTheme="minorHAnsi" w:hAnsiTheme="minorHAnsi" w:cstheme="minorHAnsi"/>
            <w:sz w:val="17"/>
            <w:szCs w:val="17"/>
          </w:rPr>
          <w:t xml:space="preserve">Silvio </w:t>
        </w:r>
        <w:proofErr w:type="spellStart"/>
        <w:r w:rsidRPr="000D2859">
          <w:rPr>
            <w:rStyle w:val="Collegamentoipertestuale"/>
            <w:rFonts w:asciiTheme="minorHAnsi" w:hAnsiTheme="minorHAnsi" w:cstheme="minorHAnsi"/>
            <w:sz w:val="17"/>
            <w:szCs w:val="17"/>
          </w:rPr>
          <w:t>Cadelo</w:t>
        </w:r>
        <w:proofErr w:type="spellEnd"/>
      </w:hyperlink>
      <w:r w:rsidRPr="000D2859">
        <w:rPr>
          <w:rFonts w:asciiTheme="minorHAnsi" w:hAnsiTheme="minorHAnsi" w:cstheme="minorHAnsi"/>
          <w:sz w:val="17"/>
          <w:szCs w:val="17"/>
        </w:rPr>
        <w:t>.</w:t>
      </w:r>
      <w:hyperlink r:id="rId25" w:anchor="cite_note-:0-1" w:history="1">
        <w:r w:rsidRPr="000D2859">
          <w:rPr>
            <w:rStyle w:val="Collegamentoipertestuale"/>
            <w:rFonts w:asciiTheme="minorHAnsi" w:hAnsiTheme="minorHAnsi" w:cstheme="minorHAnsi"/>
            <w:sz w:val="17"/>
            <w:szCs w:val="17"/>
            <w:vertAlign w:val="superscript"/>
          </w:rPr>
          <w:t>[1]</w:t>
        </w:r>
      </w:hyperlink>
      <w:r w:rsidRPr="000D2859">
        <w:rPr>
          <w:rFonts w:asciiTheme="minorHAnsi" w:hAnsiTheme="minorHAnsi" w:cstheme="minorHAnsi"/>
          <w:sz w:val="17"/>
          <w:szCs w:val="17"/>
        </w:rPr>
        <w:t xml:space="preserve"> Nel </w:t>
      </w:r>
      <w:hyperlink r:id="rId26" w:tooltip="1999" w:history="1">
        <w:r w:rsidRPr="000D2859">
          <w:rPr>
            <w:rStyle w:val="Collegamentoipertestuale"/>
            <w:rFonts w:asciiTheme="minorHAnsi" w:hAnsiTheme="minorHAnsi" w:cstheme="minorHAnsi"/>
            <w:sz w:val="17"/>
            <w:szCs w:val="17"/>
          </w:rPr>
          <w:t>1999</w:t>
        </w:r>
      </w:hyperlink>
      <w:r w:rsidRPr="000D2859">
        <w:rPr>
          <w:rFonts w:asciiTheme="minorHAnsi" w:hAnsiTheme="minorHAnsi" w:cstheme="minorHAnsi"/>
          <w:sz w:val="17"/>
          <w:szCs w:val="17"/>
        </w:rPr>
        <w:t xml:space="preserve"> dall'esperienza del progetto della rivista Blue è derivato il progetto della rivista mensile </w:t>
      </w:r>
      <w:hyperlink r:id="rId27" w:tooltip="X Comics" w:history="1">
        <w:r w:rsidRPr="000D2859">
          <w:rPr>
            <w:rStyle w:val="Collegamentoipertestuale"/>
            <w:rFonts w:asciiTheme="minorHAnsi" w:hAnsiTheme="minorHAnsi" w:cstheme="minorHAnsi"/>
            <w:sz w:val="17"/>
            <w:szCs w:val="17"/>
          </w:rPr>
          <w:t>X Comics</w:t>
        </w:r>
      </w:hyperlink>
      <w:r w:rsidRPr="000D2859">
        <w:rPr>
          <w:rFonts w:asciiTheme="minorHAnsi" w:hAnsiTheme="minorHAnsi" w:cstheme="minorHAnsi"/>
          <w:sz w:val="17"/>
          <w:szCs w:val="17"/>
        </w:rPr>
        <w:t xml:space="preserve">, orientata espressamente al mondo del fumetto porno e con tematiche più spinte rispetto a Blue. Nel marzo </w:t>
      </w:r>
      <w:hyperlink r:id="rId28" w:tooltip="2010" w:history="1">
        <w:r w:rsidRPr="000D2859">
          <w:rPr>
            <w:rStyle w:val="Collegamentoipertestuale"/>
            <w:rFonts w:asciiTheme="minorHAnsi" w:hAnsiTheme="minorHAnsi" w:cstheme="minorHAnsi"/>
            <w:sz w:val="17"/>
            <w:szCs w:val="17"/>
          </w:rPr>
          <w:t>2010</w:t>
        </w:r>
      </w:hyperlink>
      <w:r w:rsidRPr="000D2859">
        <w:rPr>
          <w:rFonts w:asciiTheme="minorHAnsi" w:hAnsiTheme="minorHAnsi" w:cstheme="minorHAnsi"/>
          <w:sz w:val="17"/>
          <w:szCs w:val="17"/>
        </w:rPr>
        <w:t xml:space="preserve"> la </w:t>
      </w:r>
      <w:hyperlink r:id="rId29" w:tooltip="Coniglio Editore" w:history="1">
        <w:r w:rsidRPr="000D2859">
          <w:rPr>
            <w:rStyle w:val="Collegamentoipertestuale"/>
            <w:rFonts w:asciiTheme="minorHAnsi" w:hAnsiTheme="minorHAnsi" w:cstheme="minorHAnsi"/>
            <w:sz w:val="17"/>
            <w:szCs w:val="17"/>
          </w:rPr>
          <w:t>Coniglio Editore</w:t>
        </w:r>
      </w:hyperlink>
      <w:r w:rsidRPr="000D2859">
        <w:rPr>
          <w:rFonts w:asciiTheme="minorHAnsi" w:hAnsiTheme="minorHAnsi" w:cstheme="minorHAnsi"/>
          <w:sz w:val="17"/>
          <w:szCs w:val="17"/>
        </w:rPr>
        <w:t xml:space="preserve"> ne ha cessato le pubblicazioni lanciando al suo posto una nuova rivista, </w:t>
      </w:r>
      <w:r w:rsidRPr="000D2859">
        <w:rPr>
          <w:rFonts w:asciiTheme="minorHAnsi" w:hAnsiTheme="minorHAnsi" w:cstheme="minorHAnsi"/>
          <w:i/>
          <w:iCs/>
          <w:sz w:val="17"/>
          <w:szCs w:val="17"/>
        </w:rPr>
        <w:t>Touch</w:t>
      </w:r>
      <w:hyperlink r:id="rId30" w:anchor="cite_note-5" w:history="1">
        <w:r w:rsidRPr="000D2859">
          <w:rPr>
            <w:rStyle w:val="Collegamentoipertestuale"/>
            <w:rFonts w:asciiTheme="minorHAnsi" w:hAnsiTheme="minorHAnsi" w:cstheme="minorHAnsi"/>
            <w:sz w:val="17"/>
            <w:szCs w:val="17"/>
            <w:vertAlign w:val="superscript"/>
          </w:rPr>
          <w:t>[5]</w:t>
        </w:r>
      </w:hyperlink>
      <w:r w:rsidRPr="000D2859">
        <w:rPr>
          <w:rFonts w:asciiTheme="minorHAnsi" w:hAnsiTheme="minorHAnsi" w:cstheme="minorHAnsi"/>
          <w:sz w:val="17"/>
          <w:szCs w:val="17"/>
        </w:rPr>
        <w:t xml:space="preserve"> sempre bimestrale ma che ebbe breve durata.</w:t>
      </w:r>
      <w:hyperlink r:id="rId31" w:anchor="cite_note-6" w:history="1">
        <w:r w:rsidRPr="000D2859">
          <w:rPr>
            <w:rStyle w:val="Collegamentoipertestuale"/>
            <w:rFonts w:asciiTheme="minorHAnsi" w:hAnsiTheme="minorHAnsi" w:cstheme="minorHAnsi"/>
            <w:sz w:val="17"/>
            <w:szCs w:val="17"/>
            <w:vertAlign w:val="superscript"/>
          </w:rPr>
          <w:t>[6]</w:t>
        </w:r>
      </w:hyperlink>
      <w:r w:rsidRPr="000D2859">
        <w:rPr>
          <w:rFonts w:asciiTheme="minorHAnsi" w:hAnsiTheme="minorHAnsi" w:cstheme="minorHAnsi"/>
          <w:sz w:val="17"/>
          <w:szCs w:val="17"/>
        </w:rPr>
        <w:t xml:space="preserve"> </w:t>
      </w:r>
    </w:p>
    <w:p w14:paraId="578A1F5C" w14:textId="77777777" w:rsidR="005F71BC" w:rsidRPr="000D2859" w:rsidRDefault="005F71BC" w:rsidP="00180312">
      <w:pPr>
        <w:pStyle w:val="Titolo2"/>
        <w:spacing w:before="0" w:beforeAutospacing="0" w:after="0" w:afterAutospacing="0"/>
        <w:jc w:val="both"/>
        <w:rPr>
          <w:rFonts w:asciiTheme="minorHAnsi" w:hAnsiTheme="minorHAnsi" w:cstheme="minorHAnsi"/>
          <w:sz w:val="17"/>
          <w:szCs w:val="17"/>
        </w:rPr>
      </w:pPr>
      <w:r w:rsidRPr="000D2859">
        <w:rPr>
          <w:rStyle w:val="mw-headline"/>
          <w:rFonts w:asciiTheme="minorHAnsi" w:hAnsiTheme="minorHAnsi" w:cstheme="minorHAnsi"/>
          <w:sz w:val="17"/>
          <w:szCs w:val="17"/>
        </w:rPr>
        <w:t>Note</w:t>
      </w:r>
    </w:p>
    <w:p w14:paraId="40B262D4" w14:textId="77777777" w:rsidR="005F71BC" w:rsidRPr="000D2859" w:rsidRDefault="005F71BC" w:rsidP="00180312">
      <w:pPr>
        <w:numPr>
          <w:ilvl w:val="0"/>
          <w:numId w:val="3"/>
        </w:numPr>
        <w:spacing w:after="0" w:line="240" w:lineRule="auto"/>
        <w:jc w:val="both"/>
        <w:rPr>
          <w:rFonts w:cstheme="minorHAnsi"/>
          <w:sz w:val="17"/>
          <w:szCs w:val="17"/>
        </w:rPr>
      </w:pPr>
      <w:r w:rsidRPr="000D2859">
        <w:rPr>
          <w:rStyle w:val="CitazioneHTML"/>
          <w:rFonts w:cstheme="minorHAnsi"/>
          <w:i w:val="0"/>
          <w:iCs w:val="0"/>
          <w:sz w:val="17"/>
          <w:szCs w:val="17"/>
        </w:rPr>
        <w:t xml:space="preserve">Gianni Bono, </w:t>
      </w:r>
      <w:hyperlink r:id="rId32" w:history="1">
        <w:r w:rsidRPr="000D2859">
          <w:rPr>
            <w:rStyle w:val="Collegamentoipertestuale"/>
            <w:rFonts w:cstheme="minorHAnsi"/>
            <w:i/>
            <w:iCs/>
            <w:sz w:val="17"/>
            <w:szCs w:val="17"/>
          </w:rPr>
          <w:t>Guida Fumetto Italiano - Blue</w:t>
        </w:r>
      </w:hyperlink>
      <w:r w:rsidRPr="000D2859">
        <w:rPr>
          <w:rStyle w:val="CitazioneHTML"/>
          <w:rFonts w:cstheme="minorHAnsi"/>
          <w:i w:val="0"/>
          <w:iCs w:val="0"/>
          <w:sz w:val="17"/>
          <w:szCs w:val="17"/>
        </w:rPr>
        <w:t xml:space="preserve">, su </w:t>
      </w:r>
      <w:r w:rsidRPr="000D2859">
        <w:rPr>
          <w:rStyle w:val="CitazioneHTML"/>
          <w:rFonts w:cstheme="minorHAnsi"/>
          <w:sz w:val="17"/>
          <w:szCs w:val="17"/>
        </w:rPr>
        <w:t>GuidaFumettoItaliano.com</w:t>
      </w:r>
      <w:r w:rsidRPr="000D2859">
        <w:rPr>
          <w:rStyle w:val="CitazioneHTML"/>
          <w:rFonts w:cstheme="minorHAnsi"/>
          <w:i w:val="0"/>
          <w:iCs w:val="0"/>
          <w:sz w:val="17"/>
          <w:szCs w:val="17"/>
        </w:rPr>
        <w:t>, 25 aprile 2015. URL consultato il 2 settembre 2020.</w:t>
      </w:r>
      <w:r w:rsidRPr="000D2859">
        <w:rPr>
          <w:rFonts w:cstheme="minorHAnsi"/>
          <w:sz w:val="17"/>
          <w:szCs w:val="17"/>
        </w:rPr>
        <w:t xml:space="preserve"> </w:t>
      </w:r>
    </w:p>
    <w:p w14:paraId="1686235A" w14:textId="77777777" w:rsidR="005F71BC" w:rsidRPr="000D2859" w:rsidRDefault="00000000" w:rsidP="00180312">
      <w:pPr>
        <w:numPr>
          <w:ilvl w:val="0"/>
          <w:numId w:val="3"/>
        </w:numPr>
        <w:spacing w:after="0" w:line="240" w:lineRule="auto"/>
        <w:jc w:val="both"/>
        <w:rPr>
          <w:rFonts w:cstheme="minorHAnsi"/>
          <w:sz w:val="17"/>
          <w:szCs w:val="17"/>
        </w:rPr>
      </w:pPr>
      <w:hyperlink r:id="rId33" w:anchor="cite_ref-2" w:history="1">
        <w:r w:rsidR="005F71BC" w:rsidRPr="000D2859">
          <w:rPr>
            <w:rStyle w:val="Collegamentoipertestuale"/>
            <w:rFonts w:cstheme="minorHAnsi"/>
            <w:b/>
            <w:bCs/>
            <w:sz w:val="17"/>
            <w:szCs w:val="17"/>
          </w:rPr>
          <w:t>^</w:t>
        </w:r>
      </w:hyperlink>
      <w:r w:rsidR="005F71BC" w:rsidRPr="000D2859">
        <w:rPr>
          <w:rFonts w:cstheme="minorHAnsi"/>
          <w:sz w:val="17"/>
          <w:szCs w:val="17"/>
        </w:rPr>
        <w:t xml:space="preserve"> </w:t>
      </w:r>
      <w:hyperlink r:id="rId34" w:tooltip="Giampiero Mughini" w:history="1">
        <w:r w:rsidR="005F71BC" w:rsidRPr="000D2859">
          <w:rPr>
            <w:rStyle w:val="Collegamentoipertestuale"/>
            <w:rFonts w:cstheme="minorHAnsi"/>
            <w:sz w:val="17"/>
            <w:szCs w:val="17"/>
          </w:rPr>
          <w:t>Giampiero Mughini</w:t>
        </w:r>
      </w:hyperlink>
      <w:r w:rsidR="005F71BC" w:rsidRPr="000D2859">
        <w:rPr>
          <w:rStyle w:val="CitazioneHTML"/>
          <w:rFonts w:cstheme="minorHAnsi"/>
          <w:i w:val="0"/>
          <w:iCs w:val="0"/>
          <w:sz w:val="17"/>
          <w:szCs w:val="17"/>
        </w:rPr>
        <w:t xml:space="preserve">, </w:t>
      </w:r>
      <w:hyperlink r:id="rId35" w:history="1">
        <w:r w:rsidR="005F71BC" w:rsidRPr="000D2859">
          <w:rPr>
            <w:rStyle w:val="Collegamentoipertestuale"/>
            <w:rFonts w:cstheme="minorHAnsi"/>
            <w:i/>
            <w:iCs/>
            <w:sz w:val="17"/>
            <w:szCs w:val="17"/>
          </w:rPr>
          <w:t>Trent'anni di fumetto erotico "Adesso alzo bandiera bianca"</w:t>
        </w:r>
      </w:hyperlink>
      <w:r w:rsidR="005F71BC" w:rsidRPr="000D2859">
        <w:rPr>
          <w:rStyle w:val="CitazioneHTML"/>
          <w:rFonts w:cstheme="minorHAnsi"/>
          <w:i w:val="0"/>
          <w:iCs w:val="0"/>
          <w:sz w:val="17"/>
          <w:szCs w:val="17"/>
        </w:rPr>
        <w:t xml:space="preserve">, su </w:t>
      </w:r>
      <w:r w:rsidR="005F71BC" w:rsidRPr="000D2859">
        <w:rPr>
          <w:rStyle w:val="CitazioneHTML"/>
          <w:rFonts w:cstheme="minorHAnsi"/>
          <w:sz w:val="17"/>
          <w:szCs w:val="17"/>
        </w:rPr>
        <w:t>LiberoQuotidiano.it</w:t>
      </w:r>
      <w:r w:rsidR="005F71BC" w:rsidRPr="000D2859">
        <w:rPr>
          <w:rStyle w:val="CitazioneHTML"/>
          <w:rFonts w:cstheme="minorHAnsi"/>
          <w:i w:val="0"/>
          <w:iCs w:val="0"/>
          <w:sz w:val="17"/>
          <w:szCs w:val="17"/>
        </w:rPr>
        <w:t xml:space="preserve">, 28 novembre 2011. URL consultato il 2 settembre 2020 (archiviato </w:t>
      </w:r>
      <w:proofErr w:type="spellStart"/>
      <w:r w:rsidR="005F71BC" w:rsidRPr="000D2859">
        <w:rPr>
          <w:rStyle w:val="CitazioneHTML"/>
          <w:rFonts w:cstheme="minorHAnsi"/>
          <w:i w:val="0"/>
          <w:iCs w:val="0"/>
          <w:sz w:val="17"/>
          <w:szCs w:val="17"/>
        </w:rPr>
        <w:t>dall'url</w:t>
      </w:r>
      <w:proofErr w:type="spellEnd"/>
      <w:r w:rsidR="005F71BC" w:rsidRPr="000D2859">
        <w:rPr>
          <w:rStyle w:val="CitazioneHTML"/>
          <w:rFonts w:cstheme="minorHAnsi"/>
          <w:i w:val="0"/>
          <w:iCs w:val="0"/>
          <w:sz w:val="17"/>
          <w:szCs w:val="17"/>
        </w:rPr>
        <w:t xml:space="preserve"> originale il 3 febbraio 2020).</w:t>
      </w:r>
      <w:r w:rsidR="005F71BC" w:rsidRPr="000D2859">
        <w:rPr>
          <w:rFonts w:cstheme="minorHAnsi"/>
          <w:sz w:val="17"/>
          <w:szCs w:val="17"/>
        </w:rPr>
        <w:t xml:space="preserve"> </w:t>
      </w:r>
    </w:p>
    <w:p w14:paraId="33070059" w14:textId="77777777" w:rsidR="005F71BC" w:rsidRPr="000D2859" w:rsidRDefault="00000000" w:rsidP="00180312">
      <w:pPr>
        <w:numPr>
          <w:ilvl w:val="0"/>
          <w:numId w:val="3"/>
        </w:numPr>
        <w:spacing w:after="0" w:line="240" w:lineRule="auto"/>
        <w:jc w:val="both"/>
        <w:rPr>
          <w:rFonts w:cstheme="minorHAnsi"/>
          <w:sz w:val="17"/>
          <w:szCs w:val="17"/>
        </w:rPr>
      </w:pPr>
      <w:hyperlink r:id="rId36" w:anchor="cite_ref-3" w:history="1">
        <w:r w:rsidR="005F71BC" w:rsidRPr="000D2859">
          <w:rPr>
            <w:rStyle w:val="Collegamentoipertestuale"/>
            <w:rFonts w:cstheme="minorHAnsi"/>
            <w:b/>
            <w:bCs/>
            <w:sz w:val="17"/>
            <w:szCs w:val="17"/>
          </w:rPr>
          <w:t>^</w:t>
        </w:r>
      </w:hyperlink>
      <w:r w:rsidR="005F71BC" w:rsidRPr="000D2859">
        <w:rPr>
          <w:rFonts w:cstheme="minorHAnsi"/>
          <w:sz w:val="17"/>
          <w:szCs w:val="17"/>
        </w:rPr>
        <w:t xml:space="preserve"> </w:t>
      </w:r>
      <w:r w:rsidR="005F71BC" w:rsidRPr="000D2859">
        <w:rPr>
          <w:rStyle w:val="CitazioneHTML"/>
          <w:rFonts w:cstheme="minorHAnsi"/>
          <w:i w:val="0"/>
          <w:iCs w:val="0"/>
          <w:sz w:val="17"/>
          <w:szCs w:val="17"/>
        </w:rPr>
        <w:t xml:space="preserve">Lavinia </w:t>
      </w:r>
      <w:proofErr w:type="spellStart"/>
      <w:r w:rsidR="005F71BC" w:rsidRPr="000D2859">
        <w:rPr>
          <w:rStyle w:val="CitazioneHTML"/>
          <w:rFonts w:cstheme="minorHAnsi"/>
          <w:i w:val="0"/>
          <w:iCs w:val="0"/>
          <w:sz w:val="17"/>
          <w:szCs w:val="17"/>
        </w:rPr>
        <w:t>Hanay</w:t>
      </w:r>
      <w:proofErr w:type="spellEnd"/>
      <w:r w:rsidR="005F71BC" w:rsidRPr="000D2859">
        <w:rPr>
          <w:rStyle w:val="CitazioneHTML"/>
          <w:rFonts w:cstheme="minorHAnsi"/>
          <w:i w:val="0"/>
          <w:iCs w:val="0"/>
          <w:sz w:val="17"/>
          <w:szCs w:val="17"/>
        </w:rPr>
        <w:t xml:space="preserve"> Raja, </w:t>
      </w:r>
      <w:hyperlink r:id="rId37" w:history="1">
        <w:r w:rsidR="005F71BC" w:rsidRPr="000D2859">
          <w:rPr>
            <w:rStyle w:val="Collegamentoipertestuale"/>
            <w:rFonts w:cstheme="minorHAnsi"/>
            <w:i/>
            <w:iCs/>
            <w:sz w:val="17"/>
            <w:szCs w:val="17"/>
          </w:rPr>
          <w:t>Chiude Blue, storica rivista di erotismo</w:t>
        </w:r>
      </w:hyperlink>
      <w:r w:rsidR="005F71BC" w:rsidRPr="000D2859">
        <w:rPr>
          <w:rStyle w:val="CitazioneHTML"/>
          <w:rFonts w:cstheme="minorHAnsi"/>
          <w:i w:val="0"/>
          <w:iCs w:val="0"/>
          <w:sz w:val="17"/>
          <w:szCs w:val="17"/>
        </w:rPr>
        <w:t xml:space="preserve">, </w:t>
      </w:r>
      <w:hyperlink r:id="rId38" w:tooltip="Corriere della Sera" w:history="1">
        <w:r w:rsidR="005F71BC" w:rsidRPr="000D2859">
          <w:rPr>
            <w:rStyle w:val="Collegamentoipertestuale"/>
            <w:rFonts w:cstheme="minorHAnsi"/>
            <w:sz w:val="17"/>
            <w:szCs w:val="17"/>
          </w:rPr>
          <w:t>Corriere della Sera</w:t>
        </w:r>
      </w:hyperlink>
      <w:r w:rsidR="005F71BC" w:rsidRPr="000D2859">
        <w:rPr>
          <w:rStyle w:val="CitazioneHTML"/>
          <w:rFonts w:cstheme="minorHAnsi"/>
          <w:i w:val="0"/>
          <w:iCs w:val="0"/>
          <w:sz w:val="17"/>
          <w:szCs w:val="17"/>
        </w:rPr>
        <w:t>, 14 gennaio 2010. URL consultato il 22 luglio 2019.</w:t>
      </w:r>
      <w:r w:rsidR="005F71BC" w:rsidRPr="000D2859">
        <w:rPr>
          <w:rFonts w:cstheme="minorHAnsi"/>
          <w:sz w:val="17"/>
          <w:szCs w:val="17"/>
        </w:rPr>
        <w:t xml:space="preserve"> </w:t>
      </w:r>
    </w:p>
    <w:p w14:paraId="2EA52934" w14:textId="77777777" w:rsidR="005F71BC" w:rsidRPr="000D2859" w:rsidRDefault="00000000" w:rsidP="00180312">
      <w:pPr>
        <w:numPr>
          <w:ilvl w:val="0"/>
          <w:numId w:val="3"/>
        </w:numPr>
        <w:spacing w:after="0" w:line="240" w:lineRule="auto"/>
        <w:jc w:val="both"/>
        <w:rPr>
          <w:rFonts w:cstheme="minorHAnsi"/>
          <w:sz w:val="17"/>
          <w:szCs w:val="17"/>
        </w:rPr>
      </w:pPr>
      <w:hyperlink r:id="rId39" w:anchor="cite_ref-4" w:history="1">
        <w:r w:rsidR="005F71BC" w:rsidRPr="000D2859">
          <w:rPr>
            <w:rStyle w:val="Collegamentoipertestuale"/>
            <w:rFonts w:cstheme="minorHAnsi"/>
            <w:b/>
            <w:bCs/>
            <w:sz w:val="17"/>
            <w:szCs w:val="17"/>
          </w:rPr>
          <w:t>^</w:t>
        </w:r>
      </w:hyperlink>
      <w:r w:rsidR="005F71BC" w:rsidRPr="000D2859">
        <w:rPr>
          <w:rFonts w:cstheme="minorHAnsi"/>
          <w:sz w:val="17"/>
          <w:szCs w:val="17"/>
        </w:rPr>
        <w:t xml:space="preserve"> </w:t>
      </w:r>
      <w:hyperlink r:id="rId40" w:history="1">
        <w:r w:rsidR="005F71BC" w:rsidRPr="000D2859">
          <w:rPr>
            <w:rStyle w:val="Collegamentoipertestuale"/>
            <w:rFonts w:cstheme="minorHAnsi"/>
            <w:i/>
            <w:iCs/>
            <w:sz w:val="17"/>
            <w:szCs w:val="17"/>
          </w:rPr>
          <w:t>CONIGLIO EDITORE - BLUE 200</w:t>
        </w:r>
      </w:hyperlink>
      <w:r w:rsidR="005F71BC" w:rsidRPr="000D2859">
        <w:rPr>
          <w:rStyle w:val="CitazioneHTML"/>
          <w:rFonts w:cstheme="minorHAnsi"/>
          <w:i w:val="0"/>
          <w:iCs w:val="0"/>
          <w:sz w:val="17"/>
          <w:szCs w:val="17"/>
        </w:rPr>
        <w:t>. URL consultato il 6 novembre 2018.</w:t>
      </w:r>
      <w:r w:rsidR="005F71BC" w:rsidRPr="000D2859">
        <w:rPr>
          <w:rFonts w:cstheme="minorHAnsi"/>
          <w:sz w:val="17"/>
          <w:szCs w:val="17"/>
        </w:rPr>
        <w:t xml:space="preserve"> </w:t>
      </w:r>
    </w:p>
    <w:p w14:paraId="112A85B0" w14:textId="77777777" w:rsidR="005F71BC" w:rsidRPr="000D2859" w:rsidRDefault="00000000" w:rsidP="00180312">
      <w:pPr>
        <w:numPr>
          <w:ilvl w:val="0"/>
          <w:numId w:val="3"/>
        </w:numPr>
        <w:spacing w:after="0" w:line="240" w:lineRule="auto"/>
        <w:jc w:val="both"/>
        <w:rPr>
          <w:rFonts w:cstheme="minorHAnsi"/>
          <w:sz w:val="17"/>
          <w:szCs w:val="17"/>
        </w:rPr>
      </w:pPr>
      <w:hyperlink r:id="rId41" w:anchor="cite_ref-5" w:history="1">
        <w:r w:rsidR="005F71BC" w:rsidRPr="000D2859">
          <w:rPr>
            <w:rStyle w:val="Collegamentoipertestuale"/>
            <w:rFonts w:cstheme="minorHAnsi"/>
            <w:b/>
            <w:bCs/>
            <w:sz w:val="17"/>
            <w:szCs w:val="17"/>
          </w:rPr>
          <w:t>^</w:t>
        </w:r>
      </w:hyperlink>
      <w:r w:rsidR="005F71BC" w:rsidRPr="000D2859">
        <w:rPr>
          <w:rFonts w:cstheme="minorHAnsi"/>
          <w:sz w:val="17"/>
          <w:szCs w:val="17"/>
        </w:rPr>
        <w:t xml:space="preserve"> </w:t>
      </w:r>
      <w:hyperlink r:id="rId42" w:history="1">
        <w:r w:rsidR="005F71BC" w:rsidRPr="000D2859">
          <w:rPr>
            <w:rStyle w:val="Collegamentoipertestuale"/>
            <w:rFonts w:cstheme="minorHAnsi"/>
            <w:sz w:val="17"/>
            <w:szCs w:val="17"/>
          </w:rPr>
          <w:t>Blue, storic</w:t>
        </w:r>
        <w:r w:rsidR="005F71BC" w:rsidRPr="000D2859">
          <w:rPr>
            <w:rStyle w:val="Collegamentoipertestuale"/>
            <w:rFonts w:cstheme="minorHAnsi"/>
            <w:sz w:val="17"/>
            <w:szCs w:val="17"/>
          </w:rPr>
          <w:t>a rivista di erotismo</w:t>
        </w:r>
      </w:hyperlink>
      <w:r w:rsidR="005F71BC" w:rsidRPr="000D2859">
        <w:rPr>
          <w:rFonts w:cstheme="minorHAnsi"/>
          <w:sz w:val="17"/>
          <w:szCs w:val="17"/>
        </w:rPr>
        <w:t xml:space="preserve"> </w:t>
      </w:r>
    </w:p>
    <w:p w14:paraId="27576397" w14:textId="77777777" w:rsidR="005F71BC" w:rsidRPr="000D2859" w:rsidRDefault="00000000" w:rsidP="00180312">
      <w:pPr>
        <w:numPr>
          <w:ilvl w:val="0"/>
          <w:numId w:val="3"/>
        </w:numPr>
        <w:spacing w:after="0" w:line="240" w:lineRule="auto"/>
        <w:jc w:val="both"/>
        <w:rPr>
          <w:rFonts w:cstheme="minorHAnsi"/>
          <w:sz w:val="17"/>
          <w:szCs w:val="17"/>
        </w:rPr>
      </w:pPr>
      <w:hyperlink r:id="rId43" w:anchor="cite_ref-6" w:history="1">
        <w:r w:rsidR="005F71BC" w:rsidRPr="000D2859">
          <w:rPr>
            <w:rStyle w:val="Collegamentoipertestuale"/>
            <w:rFonts w:cstheme="minorHAnsi"/>
            <w:b/>
            <w:bCs/>
            <w:sz w:val="17"/>
            <w:szCs w:val="17"/>
          </w:rPr>
          <w:t>^</w:t>
        </w:r>
      </w:hyperlink>
      <w:r w:rsidR="005F71BC" w:rsidRPr="000D2859">
        <w:rPr>
          <w:rFonts w:cstheme="minorHAnsi"/>
          <w:sz w:val="17"/>
          <w:szCs w:val="17"/>
        </w:rPr>
        <w:t xml:space="preserve"> </w:t>
      </w:r>
      <w:hyperlink r:id="rId44" w:history="1">
        <w:r w:rsidR="005F71BC" w:rsidRPr="000D2859">
          <w:rPr>
            <w:rStyle w:val="Collegamentoipertestuale"/>
            <w:rFonts w:cstheme="minorHAnsi"/>
            <w:sz w:val="17"/>
            <w:szCs w:val="17"/>
          </w:rPr>
          <w:t>Un anno dopo... addio!</w:t>
        </w:r>
      </w:hyperlink>
      <w:r w:rsidR="005F71BC" w:rsidRPr="000D2859">
        <w:rPr>
          <w:rFonts w:cstheme="minorHAnsi"/>
          <w:sz w:val="17"/>
          <w:szCs w:val="17"/>
        </w:rPr>
        <w:t xml:space="preserve"> </w:t>
      </w:r>
    </w:p>
    <w:p w14:paraId="5E94699A" w14:textId="77777777" w:rsidR="005F71BC" w:rsidRPr="000D2859" w:rsidRDefault="005F71BC" w:rsidP="00180312">
      <w:pPr>
        <w:pStyle w:val="Titolo2"/>
        <w:spacing w:before="0" w:beforeAutospacing="0" w:after="0" w:afterAutospacing="0"/>
        <w:jc w:val="both"/>
        <w:rPr>
          <w:rFonts w:asciiTheme="minorHAnsi" w:hAnsiTheme="minorHAnsi" w:cstheme="minorHAnsi"/>
          <w:sz w:val="17"/>
          <w:szCs w:val="17"/>
        </w:rPr>
      </w:pPr>
      <w:r w:rsidRPr="000D2859">
        <w:rPr>
          <w:rStyle w:val="mw-headline"/>
          <w:rFonts w:asciiTheme="minorHAnsi" w:hAnsiTheme="minorHAnsi" w:cstheme="minorHAnsi"/>
          <w:sz w:val="17"/>
          <w:szCs w:val="17"/>
        </w:rPr>
        <w:t>Bibliografia</w:t>
      </w:r>
    </w:p>
    <w:p w14:paraId="7EA4194D" w14:textId="77777777" w:rsidR="005F71BC" w:rsidRPr="000D2859" w:rsidRDefault="00000000" w:rsidP="00180312">
      <w:pPr>
        <w:numPr>
          <w:ilvl w:val="0"/>
          <w:numId w:val="4"/>
        </w:numPr>
        <w:spacing w:after="0" w:line="240" w:lineRule="auto"/>
        <w:jc w:val="both"/>
        <w:rPr>
          <w:rFonts w:cstheme="minorHAnsi"/>
          <w:sz w:val="17"/>
          <w:szCs w:val="17"/>
        </w:rPr>
      </w:pPr>
      <w:hyperlink r:id="rId45" w:tooltip="Giuseppe Pollicelli" w:history="1">
        <w:r w:rsidR="005F71BC" w:rsidRPr="000D2859">
          <w:rPr>
            <w:rStyle w:val="Collegamentoipertestuale"/>
            <w:rFonts w:cstheme="minorHAnsi"/>
            <w:sz w:val="17"/>
            <w:szCs w:val="17"/>
          </w:rPr>
          <w:t>Giuseppe Pollicelli</w:t>
        </w:r>
      </w:hyperlink>
      <w:r w:rsidR="005F71BC" w:rsidRPr="000D2859">
        <w:rPr>
          <w:rFonts w:cstheme="minorHAnsi"/>
          <w:sz w:val="17"/>
          <w:szCs w:val="17"/>
        </w:rPr>
        <w:t xml:space="preserve">, </w:t>
      </w:r>
      <w:r w:rsidR="005F71BC" w:rsidRPr="000D2859">
        <w:rPr>
          <w:rFonts w:cstheme="minorHAnsi"/>
          <w:i/>
          <w:iCs/>
          <w:sz w:val="17"/>
          <w:szCs w:val="17"/>
        </w:rPr>
        <w:t>Una storia in Blue. Nascita, crescita e successo della Blue Press</w:t>
      </w:r>
      <w:r w:rsidR="005F71BC" w:rsidRPr="000D2859">
        <w:rPr>
          <w:rFonts w:cstheme="minorHAnsi"/>
          <w:sz w:val="17"/>
          <w:szCs w:val="17"/>
        </w:rPr>
        <w:t xml:space="preserve">, in </w:t>
      </w:r>
      <w:r w:rsidR="005F71BC" w:rsidRPr="000D2859">
        <w:rPr>
          <w:rFonts w:cstheme="minorHAnsi"/>
          <w:i/>
          <w:iCs/>
          <w:sz w:val="17"/>
          <w:szCs w:val="17"/>
        </w:rPr>
        <w:t>Fumo di China</w:t>
      </w:r>
      <w:r w:rsidR="005F71BC" w:rsidRPr="000D2859">
        <w:rPr>
          <w:rFonts w:cstheme="minorHAnsi"/>
          <w:sz w:val="17"/>
          <w:szCs w:val="17"/>
        </w:rPr>
        <w:t xml:space="preserve"> n. 28, NED 50, Milano 1995, pp. 39–40.</w:t>
      </w:r>
    </w:p>
    <w:p w14:paraId="786B8F70" w14:textId="77777777" w:rsidR="005F71BC" w:rsidRPr="000D2859" w:rsidRDefault="005F71BC" w:rsidP="00180312">
      <w:pPr>
        <w:numPr>
          <w:ilvl w:val="0"/>
          <w:numId w:val="4"/>
        </w:numPr>
        <w:spacing w:after="0" w:line="240" w:lineRule="auto"/>
        <w:jc w:val="both"/>
        <w:rPr>
          <w:rFonts w:cstheme="minorHAnsi"/>
          <w:sz w:val="17"/>
          <w:szCs w:val="17"/>
        </w:rPr>
      </w:pPr>
      <w:r w:rsidRPr="000D2859">
        <w:rPr>
          <w:rFonts w:cstheme="minorHAnsi"/>
          <w:sz w:val="17"/>
          <w:szCs w:val="17"/>
        </w:rPr>
        <w:t xml:space="preserve">Giuseppe Pollicelli, </w:t>
      </w:r>
      <w:r w:rsidRPr="000D2859">
        <w:rPr>
          <w:rFonts w:cstheme="minorHAnsi"/>
          <w:i/>
          <w:iCs/>
          <w:sz w:val="17"/>
          <w:szCs w:val="17"/>
        </w:rPr>
        <w:t>Tutte le figlie di Blue</w:t>
      </w:r>
      <w:r w:rsidRPr="000D2859">
        <w:rPr>
          <w:rFonts w:cstheme="minorHAnsi"/>
          <w:sz w:val="17"/>
          <w:szCs w:val="17"/>
        </w:rPr>
        <w:t xml:space="preserve">, in </w:t>
      </w:r>
      <w:r w:rsidRPr="000D2859">
        <w:rPr>
          <w:rFonts w:cstheme="minorHAnsi"/>
          <w:i/>
          <w:iCs/>
          <w:sz w:val="17"/>
          <w:szCs w:val="17"/>
        </w:rPr>
        <w:t>Fumo di China</w:t>
      </w:r>
      <w:r w:rsidRPr="000D2859">
        <w:rPr>
          <w:rFonts w:cstheme="minorHAnsi"/>
          <w:sz w:val="17"/>
          <w:szCs w:val="17"/>
        </w:rPr>
        <w:t xml:space="preserve"> n. 28, NED 50, Milano 1995, pp. 41–42.</w:t>
      </w:r>
    </w:p>
    <w:p w14:paraId="516AAE41" w14:textId="77777777" w:rsidR="005F71BC" w:rsidRPr="000D2859" w:rsidRDefault="005F71BC" w:rsidP="00180312">
      <w:pPr>
        <w:numPr>
          <w:ilvl w:val="0"/>
          <w:numId w:val="4"/>
        </w:numPr>
        <w:spacing w:after="0" w:line="240" w:lineRule="auto"/>
        <w:jc w:val="both"/>
        <w:rPr>
          <w:rFonts w:cstheme="minorHAnsi"/>
          <w:sz w:val="17"/>
          <w:szCs w:val="17"/>
        </w:rPr>
      </w:pPr>
      <w:r w:rsidRPr="000D2859">
        <w:rPr>
          <w:rFonts w:cstheme="minorHAnsi"/>
          <w:sz w:val="17"/>
          <w:szCs w:val="17"/>
        </w:rPr>
        <w:t xml:space="preserve">Giuseppe Pollicelli, </w:t>
      </w:r>
      <w:r w:rsidRPr="000D2859">
        <w:rPr>
          <w:rFonts w:cstheme="minorHAnsi"/>
          <w:i/>
          <w:iCs/>
          <w:sz w:val="17"/>
          <w:szCs w:val="17"/>
        </w:rPr>
        <w:t>Blue e Selen: uniche e diverse ma (sinergicamente) complementari</w:t>
      </w:r>
      <w:r w:rsidRPr="000D2859">
        <w:rPr>
          <w:rFonts w:cstheme="minorHAnsi"/>
          <w:sz w:val="17"/>
          <w:szCs w:val="17"/>
        </w:rPr>
        <w:t xml:space="preserve">, in </w:t>
      </w:r>
      <w:r w:rsidRPr="000D2859">
        <w:rPr>
          <w:rFonts w:cstheme="minorHAnsi"/>
          <w:i/>
          <w:iCs/>
          <w:sz w:val="17"/>
          <w:szCs w:val="17"/>
        </w:rPr>
        <w:t>Eroticamente. La cultura erotica nel fumetto</w:t>
      </w:r>
      <w:r w:rsidRPr="000D2859">
        <w:rPr>
          <w:rFonts w:cstheme="minorHAnsi"/>
          <w:sz w:val="17"/>
          <w:szCs w:val="17"/>
        </w:rPr>
        <w:t>, a cura di Pino Di Genua e Ugo Rocchino, Tornado Press – Edizioni Del Golfo, Marano di Napoli (NA) 1995, pp. 32–35.</w:t>
      </w:r>
    </w:p>
    <w:p w14:paraId="4C68FEA9" w14:textId="65FE1385" w:rsidR="005F71BC" w:rsidRPr="000D2859" w:rsidRDefault="005F71BC" w:rsidP="000D2859">
      <w:pPr>
        <w:pStyle w:val="Titolo2"/>
        <w:spacing w:before="0" w:beforeAutospacing="0" w:after="0" w:afterAutospacing="0"/>
        <w:jc w:val="both"/>
        <w:rPr>
          <w:rFonts w:asciiTheme="minorHAnsi" w:hAnsiTheme="minorHAnsi" w:cstheme="minorHAnsi"/>
          <w:sz w:val="17"/>
          <w:szCs w:val="17"/>
        </w:rPr>
      </w:pPr>
      <w:r w:rsidRPr="000D2859">
        <w:rPr>
          <w:rStyle w:val="mw-headline"/>
          <w:rFonts w:asciiTheme="minorHAnsi" w:hAnsiTheme="minorHAnsi" w:cstheme="minorHAnsi"/>
          <w:sz w:val="17"/>
          <w:szCs w:val="17"/>
        </w:rPr>
        <w:t>Voci correlate</w:t>
      </w:r>
      <w:r w:rsidR="000D2859" w:rsidRPr="000D2859">
        <w:rPr>
          <w:rStyle w:val="mw-headline"/>
          <w:rFonts w:asciiTheme="minorHAnsi" w:hAnsiTheme="minorHAnsi" w:cstheme="minorHAnsi"/>
          <w:sz w:val="17"/>
          <w:szCs w:val="17"/>
        </w:rPr>
        <w:t xml:space="preserve"> </w:t>
      </w:r>
      <w:hyperlink r:id="rId46" w:tooltip="X Comics" w:history="1">
        <w:r w:rsidRPr="000D2859">
          <w:rPr>
            <w:rStyle w:val="Collegamentoipertestuale"/>
            <w:rFonts w:asciiTheme="minorHAnsi" w:hAnsiTheme="minorHAnsi" w:cstheme="minorHAnsi"/>
            <w:sz w:val="17"/>
            <w:szCs w:val="17"/>
          </w:rPr>
          <w:t>X Comics</w:t>
        </w:r>
      </w:hyperlink>
    </w:p>
    <w:p w14:paraId="72FE6C0A" w14:textId="77777777" w:rsidR="005F71BC" w:rsidRPr="000D2859" w:rsidRDefault="005F71BC" w:rsidP="00180312">
      <w:pPr>
        <w:pStyle w:val="Titolo2"/>
        <w:spacing w:before="0" w:beforeAutospacing="0" w:after="0" w:afterAutospacing="0"/>
        <w:jc w:val="both"/>
        <w:rPr>
          <w:rFonts w:asciiTheme="minorHAnsi" w:hAnsiTheme="minorHAnsi" w:cstheme="minorHAnsi"/>
          <w:sz w:val="17"/>
          <w:szCs w:val="17"/>
        </w:rPr>
      </w:pPr>
      <w:r w:rsidRPr="000D2859">
        <w:rPr>
          <w:rStyle w:val="mw-headline"/>
          <w:rFonts w:asciiTheme="minorHAnsi" w:hAnsiTheme="minorHAnsi" w:cstheme="minorHAnsi"/>
          <w:sz w:val="17"/>
          <w:szCs w:val="17"/>
        </w:rPr>
        <w:t>Collegamenti esterni</w:t>
      </w:r>
    </w:p>
    <w:p w14:paraId="2583A2E3" w14:textId="77777777" w:rsidR="005F71BC" w:rsidRPr="000D2859" w:rsidRDefault="00000000" w:rsidP="00180312">
      <w:pPr>
        <w:numPr>
          <w:ilvl w:val="0"/>
          <w:numId w:val="6"/>
        </w:numPr>
        <w:spacing w:after="0" w:line="240" w:lineRule="auto"/>
        <w:jc w:val="both"/>
        <w:rPr>
          <w:rFonts w:cstheme="minorHAnsi"/>
          <w:sz w:val="17"/>
          <w:szCs w:val="17"/>
        </w:rPr>
      </w:pPr>
      <w:hyperlink r:id="rId47" w:history="1">
        <w:r w:rsidR="005F71BC" w:rsidRPr="000D2859">
          <w:rPr>
            <w:rStyle w:val="Collegamentoipertestuale"/>
            <w:rFonts w:cstheme="minorHAnsi"/>
            <w:i/>
            <w:iCs/>
            <w:sz w:val="17"/>
            <w:szCs w:val="17"/>
          </w:rPr>
          <w:t>Touch blog</w:t>
        </w:r>
      </w:hyperlink>
      <w:r w:rsidR="005F71BC" w:rsidRPr="000D2859">
        <w:rPr>
          <w:rStyle w:val="CitazioneHTML"/>
          <w:rFonts w:cstheme="minorHAnsi"/>
          <w:i w:val="0"/>
          <w:iCs w:val="0"/>
          <w:sz w:val="17"/>
          <w:szCs w:val="17"/>
        </w:rPr>
        <w:t xml:space="preserve">, su </w:t>
      </w:r>
      <w:r w:rsidR="005F71BC" w:rsidRPr="000D2859">
        <w:rPr>
          <w:rStyle w:val="CitazioneHTML"/>
          <w:rFonts w:cstheme="minorHAnsi"/>
          <w:sz w:val="17"/>
          <w:szCs w:val="17"/>
        </w:rPr>
        <w:t>touch-mag.blogspot.com</w:t>
      </w:r>
      <w:r w:rsidR="005F71BC" w:rsidRPr="000D2859">
        <w:rPr>
          <w:rStyle w:val="CitazioneHTML"/>
          <w:rFonts w:cstheme="minorHAnsi"/>
          <w:i w:val="0"/>
          <w:iCs w:val="0"/>
          <w:sz w:val="17"/>
          <w:szCs w:val="17"/>
        </w:rPr>
        <w:t xml:space="preserve">. URL consultato il 30 aprile 2019 (archiviato </w:t>
      </w:r>
      <w:proofErr w:type="spellStart"/>
      <w:r w:rsidR="005F71BC" w:rsidRPr="000D2859">
        <w:rPr>
          <w:rStyle w:val="CitazioneHTML"/>
          <w:rFonts w:cstheme="minorHAnsi"/>
          <w:i w:val="0"/>
          <w:iCs w:val="0"/>
          <w:sz w:val="17"/>
          <w:szCs w:val="17"/>
        </w:rPr>
        <w:t>dall'url</w:t>
      </w:r>
      <w:proofErr w:type="spellEnd"/>
      <w:r w:rsidR="005F71BC" w:rsidRPr="000D2859">
        <w:rPr>
          <w:rStyle w:val="CitazioneHTML"/>
          <w:rFonts w:cstheme="minorHAnsi"/>
          <w:i w:val="0"/>
          <w:iCs w:val="0"/>
          <w:sz w:val="17"/>
          <w:szCs w:val="17"/>
        </w:rPr>
        <w:t xml:space="preserve"> originale il 18 luglio 2019).</w:t>
      </w:r>
    </w:p>
    <w:p w14:paraId="460C9DA1" w14:textId="77777777" w:rsidR="005F71BC" w:rsidRPr="000D2859" w:rsidRDefault="00000000" w:rsidP="00180312">
      <w:pPr>
        <w:numPr>
          <w:ilvl w:val="0"/>
          <w:numId w:val="6"/>
        </w:numPr>
        <w:spacing w:after="0" w:line="240" w:lineRule="auto"/>
        <w:jc w:val="both"/>
        <w:rPr>
          <w:rFonts w:cstheme="minorHAnsi"/>
          <w:sz w:val="17"/>
          <w:szCs w:val="17"/>
        </w:rPr>
      </w:pPr>
      <w:hyperlink r:id="rId48" w:history="1">
        <w:r w:rsidR="005F71BC" w:rsidRPr="000D2859">
          <w:rPr>
            <w:rStyle w:val="Collegamentoipertestuale"/>
            <w:rFonts w:cstheme="minorHAnsi"/>
            <w:i/>
            <w:iCs/>
            <w:sz w:val="17"/>
            <w:szCs w:val="17"/>
          </w:rPr>
          <w:t>Blue blog</w:t>
        </w:r>
      </w:hyperlink>
      <w:r w:rsidR="005F71BC" w:rsidRPr="000D2859">
        <w:rPr>
          <w:rStyle w:val="CitazioneHTML"/>
          <w:rFonts w:cstheme="minorHAnsi"/>
          <w:i w:val="0"/>
          <w:iCs w:val="0"/>
          <w:sz w:val="17"/>
          <w:szCs w:val="17"/>
        </w:rPr>
        <w:t xml:space="preserve">, su </w:t>
      </w:r>
      <w:r w:rsidR="005F71BC" w:rsidRPr="000D2859">
        <w:rPr>
          <w:rStyle w:val="CitazioneHTML"/>
          <w:rFonts w:cstheme="minorHAnsi"/>
          <w:sz w:val="17"/>
          <w:szCs w:val="17"/>
        </w:rPr>
        <w:t>blueblog.it</w:t>
      </w:r>
      <w:r w:rsidR="005F71BC" w:rsidRPr="000D2859">
        <w:rPr>
          <w:rStyle w:val="CitazioneHTML"/>
          <w:rFonts w:cstheme="minorHAnsi"/>
          <w:i w:val="0"/>
          <w:iCs w:val="0"/>
          <w:sz w:val="17"/>
          <w:szCs w:val="17"/>
        </w:rPr>
        <w:t xml:space="preserve">. URL consultato il 14 gennaio 2010 (archiviato </w:t>
      </w:r>
      <w:proofErr w:type="spellStart"/>
      <w:r w:rsidR="005F71BC" w:rsidRPr="000D2859">
        <w:rPr>
          <w:rStyle w:val="CitazioneHTML"/>
          <w:rFonts w:cstheme="minorHAnsi"/>
          <w:i w:val="0"/>
          <w:iCs w:val="0"/>
          <w:sz w:val="17"/>
          <w:szCs w:val="17"/>
        </w:rPr>
        <w:t>dall'url</w:t>
      </w:r>
      <w:proofErr w:type="spellEnd"/>
      <w:r w:rsidR="005F71BC" w:rsidRPr="000D2859">
        <w:rPr>
          <w:rStyle w:val="CitazioneHTML"/>
          <w:rFonts w:cstheme="minorHAnsi"/>
          <w:i w:val="0"/>
          <w:iCs w:val="0"/>
          <w:sz w:val="17"/>
          <w:szCs w:val="17"/>
        </w:rPr>
        <w:t xml:space="preserve"> originale il 6 gennaio 2010).</w:t>
      </w:r>
    </w:p>
    <w:p w14:paraId="6D08080C" w14:textId="77777777" w:rsidR="005F71BC" w:rsidRPr="000D2859" w:rsidRDefault="00000000" w:rsidP="00180312">
      <w:pPr>
        <w:numPr>
          <w:ilvl w:val="0"/>
          <w:numId w:val="6"/>
        </w:numPr>
        <w:spacing w:after="0" w:line="240" w:lineRule="auto"/>
        <w:jc w:val="both"/>
        <w:rPr>
          <w:rFonts w:cstheme="minorHAnsi"/>
          <w:sz w:val="17"/>
          <w:szCs w:val="17"/>
        </w:rPr>
      </w:pPr>
      <w:hyperlink r:id="rId49" w:history="1">
        <w:r w:rsidR="005F71BC" w:rsidRPr="000D2859">
          <w:rPr>
            <w:rStyle w:val="Collegamentoipertestuale"/>
            <w:rFonts w:cstheme="minorHAnsi"/>
            <w:i/>
            <w:iCs/>
            <w:sz w:val="17"/>
            <w:szCs w:val="17"/>
          </w:rPr>
          <w:t>Blue blog (prima versione)</w:t>
        </w:r>
      </w:hyperlink>
      <w:r w:rsidR="005F71BC" w:rsidRPr="000D2859">
        <w:rPr>
          <w:rStyle w:val="CitazioneHTML"/>
          <w:rFonts w:cstheme="minorHAnsi"/>
          <w:i w:val="0"/>
          <w:iCs w:val="0"/>
          <w:sz w:val="17"/>
          <w:szCs w:val="17"/>
        </w:rPr>
        <w:t xml:space="preserve">, su </w:t>
      </w:r>
      <w:r w:rsidR="005F71BC" w:rsidRPr="000D2859">
        <w:rPr>
          <w:rStyle w:val="CitazioneHTML"/>
          <w:rFonts w:cstheme="minorHAnsi"/>
          <w:sz w:val="17"/>
          <w:szCs w:val="17"/>
        </w:rPr>
        <w:t>blueconiglio.blogspot.com</w:t>
      </w:r>
      <w:r w:rsidR="005F71BC" w:rsidRPr="000D2859">
        <w:rPr>
          <w:rStyle w:val="CitazioneHTML"/>
          <w:rFonts w:cstheme="minorHAnsi"/>
          <w:i w:val="0"/>
          <w:iCs w:val="0"/>
          <w:sz w:val="17"/>
          <w:szCs w:val="17"/>
        </w:rPr>
        <w:t xml:space="preserve">. URL consultato il 30 aprile 2019 (archiviato </w:t>
      </w:r>
      <w:proofErr w:type="spellStart"/>
      <w:r w:rsidR="005F71BC" w:rsidRPr="000D2859">
        <w:rPr>
          <w:rStyle w:val="CitazioneHTML"/>
          <w:rFonts w:cstheme="minorHAnsi"/>
          <w:i w:val="0"/>
          <w:iCs w:val="0"/>
          <w:sz w:val="17"/>
          <w:szCs w:val="17"/>
        </w:rPr>
        <w:t>dall'url</w:t>
      </w:r>
      <w:proofErr w:type="spellEnd"/>
      <w:r w:rsidR="005F71BC" w:rsidRPr="000D2859">
        <w:rPr>
          <w:rStyle w:val="CitazioneHTML"/>
          <w:rFonts w:cstheme="minorHAnsi"/>
          <w:i w:val="0"/>
          <w:iCs w:val="0"/>
          <w:sz w:val="17"/>
          <w:szCs w:val="17"/>
        </w:rPr>
        <w:t xml:space="preserve"> originale il 6 maggio 2019).</w:t>
      </w:r>
    </w:p>
    <w:p w14:paraId="7081BBF1" w14:textId="77777777" w:rsidR="000D2859" w:rsidRPr="000D2859" w:rsidRDefault="00000000" w:rsidP="00180312">
      <w:pPr>
        <w:pStyle w:val="NormaleWeb"/>
        <w:spacing w:before="0" w:beforeAutospacing="0" w:after="0" w:afterAutospacing="0"/>
        <w:jc w:val="both"/>
        <w:rPr>
          <w:rFonts w:asciiTheme="minorHAnsi" w:hAnsiTheme="minorHAnsi" w:cstheme="minorHAnsi"/>
          <w:sz w:val="17"/>
          <w:szCs w:val="17"/>
        </w:rPr>
      </w:pPr>
      <w:hyperlink r:id="rId50" w:history="1">
        <w:r w:rsidR="005F71BC" w:rsidRPr="000D2859">
          <w:rPr>
            <w:rStyle w:val="Collegamentoipertestuale"/>
            <w:rFonts w:asciiTheme="minorHAnsi" w:hAnsiTheme="minorHAnsi" w:cstheme="minorHAnsi"/>
            <w:sz w:val="17"/>
            <w:szCs w:val="17"/>
          </w:rPr>
          <w:t>https://it.wikipedia.org/wiki/Blue_(rivista)</w:t>
        </w:r>
      </w:hyperlink>
    </w:p>
    <w:p w14:paraId="7DB0F7A9" w14:textId="4E09FED3" w:rsidR="005F71BC" w:rsidRPr="000D2859" w:rsidRDefault="005F71BC"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  </w:t>
      </w:r>
    </w:p>
    <w:p w14:paraId="1FE27E10" w14:textId="78DC8966" w:rsidR="005F71BC" w:rsidRPr="000D2859" w:rsidRDefault="005F71BC"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lastRenderedPageBreak/>
        <w:t xml:space="preserve">Dopo quasi 20 anni di fumetti e cultura erotica, Blue chiude, per lasciare spazio ad una nuova rivista che sarà in edicola dai primi mesi del 2010. Questo è l'ultimo numero, uno speciale che vede tornare sulle pagine di Blue molti degli autori che hanno fatto la storia della rivista: da </w:t>
      </w:r>
      <w:proofErr w:type="spellStart"/>
      <w:r w:rsidRPr="000D2859">
        <w:rPr>
          <w:rFonts w:asciiTheme="minorHAnsi" w:hAnsiTheme="minorHAnsi" w:cstheme="minorHAnsi"/>
          <w:sz w:val="17"/>
          <w:szCs w:val="17"/>
        </w:rPr>
        <w:t>Saudelli</w:t>
      </w:r>
      <w:proofErr w:type="spellEnd"/>
      <w:r w:rsidRPr="000D2859">
        <w:rPr>
          <w:rFonts w:asciiTheme="minorHAnsi" w:hAnsiTheme="minorHAnsi" w:cstheme="minorHAnsi"/>
          <w:sz w:val="17"/>
          <w:szCs w:val="17"/>
        </w:rPr>
        <w:t xml:space="preserve"> a </w:t>
      </w:r>
      <w:proofErr w:type="spellStart"/>
      <w:r w:rsidRPr="000D2859">
        <w:rPr>
          <w:rFonts w:asciiTheme="minorHAnsi" w:hAnsiTheme="minorHAnsi" w:cstheme="minorHAnsi"/>
          <w:sz w:val="17"/>
          <w:szCs w:val="17"/>
        </w:rPr>
        <w:t>Baldazzini</w:t>
      </w:r>
      <w:proofErr w:type="spellEnd"/>
      <w:r w:rsidRPr="000D2859">
        <w:rPr>
          <w:rFonts w:asciiTheme="minorHAnsi" w:hAnsiTheme="minorHAnsi" w:cstheme="minorHAnsi"/>
          <w:sz w:val="17"/>
          <w:szCs w:val="17"/>
        </w:rPr>
        <w:t xml:space="preserve">, da Mannelli a Giacon, da Gipi a </w:t>
      </w:r>
      <w:proofErr w:type="spellStart"/>
      <w:r w:rsidRPr="000D2859">
        <w:rPr>
          <w:rFonts w:asciiTheme="minorHAnsi" w:hAnsiTheme="minorHAnsi" w:cstheme="minorHAnsi"/>
          <w:sz w:val="17"/>
          <w:szCs w:val="17"/>
        </w:rPr>
        <w:t>Bacilieri</w:t>
      </w:r>
      <w:proofErr w:type="spellEnd"/>
      <w:r w:rsidRPr="000D2859">
        <w:rPr>
          <w:rFonts w:asciiTheme="minorHAnsi" w:hAnsiTheme="minorHAnsi" w:cstheme="minorHAnsi"/>
          <w:sz w:val="17"/>
          <w:szCs w:val="17"/>
        </w:rPr>
        <w:t xml:space="preserve"> a Corona. Una rivista-libro per ragionare su come sono cambiati i modi di raccontare il sesso, per celebrare Blue e per anticipare cosa nascerà dalle sue ceneri. </w:t>
      </w:r>
      <w:hyperlink r:id="rId51" w:history="1">
        <w:r w:rsidRPr="000D2859">
          <w:rPr>
            <w:rStyle w:val="Collegamentoipertestuale"/>
            <w:rFonts w:asciiTheme="minorHAnsi" w:hAnsiTheme="minorHAnsi" w:cstheme="minorHAnsi"/>
            <w:sz w:val="17"/>
            <w:szCs w:val="17"/>
          </w:rPr>
          <w:t>https://www.fumetto-online.it/it/coniglio-editore-blue-200-c47393002000.php</w:t>
        </w:r>
      </w:hyperlink>
    </w:p>
    <w:p w14:paraId="48D6DE8D" w14:textId="77777777" w:rsidR="000D2859" w:rsidRPr="000D2859" w:rsidRDefault="000D2859" w:rsidP="00180312">
      <w:pPr>
        <w:pStyle w:val="Titolo1"/>
        <w:spacing w:before="0" w:line="240" w:lineRule="auto"/>
        <w:jc w:val="both"/>
        <w:rPr>
          <w:rFonts w:asciiTheme="minorHAnsi" w:hAnsiTheme="minorHAnsi" w:cstheme="minorHAnsi"/>
          <w:sz w:val="17"/>
          <w:szCs w:val="17"/>
        </w:rPr>
      </w:pPr>
    </w:p>
    <w:p w14:paraId="41B66FA3" w14:textId="22E5C798" w:rsidR="00D444D6" w:rsidRPr="000D2859" w:rsidRDefault="00D444D6" w:rsidP="00180312">
      <w:pPr>
        <w:pStyle w:val="Titolo1"/>
        <w:spacing w:before="0" w:line="240" w:lineRule="auto"/>
        <w:jc w:val="both"/>
        <w:rPr>
          <w:rFonts w:asciiTheme="minorHAnsi" w:hAnsiTheme="minorHAnsi" w:cstheme="minorHAnsi"/>
          <w:sz w:val="17"/>
          <w:szCs w:val="17"/>
        </w:rPr>
      </w:pPr>
      <w:r w:rsidRPr="000D2859">
        <w:rPr>
          <w:rFonts w:asciiTheme="minorHAnsi" w:hAnsiTheme="minorHAnsi" w:cstheme="minorHAnsi"/>
          <w:sz w:val="17"/>
          <w:szCs w:val="17"/>
        </w:rPr>
        <w:t>Chiude Blue, storica rivista di erotismo</w:t>
      </w:r>
      <w:r w:rsidR="000D2859" w:rsidRPr="000D2859">
        <w:rPr>
          <w:sz w:val="17"/>
          <w:szCs w:val="17"/>
        </w:rPr>
        <w:t xml:space="preserve"> </w:t>
      </w:r>
      <w:r w:rsidR="000D2859" w:rsidRPr="000D2859">
        <w:rPr>
          <w:rFonts w:asciiTheme="minorHAnsi" w:hAnsiTheme="minorHAnsi" w:cstheme="minorHAnsi"/>
          <w:sz w:val="17"/>
          <w:szCs w:val="17"/>
        </w:rPr>
        <w:t>ma già a marzo arriverà il suo sostituto: si chiamerà touch</w:t>
      </w:r>
    </w:p>
    <w:p w14:paraId="0EE5951D" w14:textId="77777777" w:rsidR="00D444D6" w:rsidRPr="000D2859" w:rsidRDefault="00D444D6" w:rsidP="00180312">
      <w:pPr>
        <w:pStyle w:val="Titolo2"/>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La celebre testata di eros a fumetti nata nel '91 termina il suo corso con il numero 200</w:t>
      </w:r>
    </w:p>
    <w:p w14:paraId="1896254C" w14:textId="77777777" w:rsidR="00D444D6" w:rsidRPr="000D2859" w:rsidRDefault="00D444D6"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b/>
          <w:bCs/>
          <w:sz w:val="17"/>
          <w:szCs w:val="17"/>
        </w:rPr>
        <w:t>MILANO</w:t>
      </w:r>
      <w:r w:rsidRPr="000D2859">
        <w:rPr>
          <w:rFonts w:asciiTheme="minorHAnsi" w:hAnsiTheme="minorHAnsi" w:cstheme="minorHAnsi"/>
          <w:sz w:val="17"/>
          <w:szCs w:val="17"/>
        </w:rPr>
        <w:t xml:space="preserve"> - </w:t>
      </w:r>
      <w:r w:rsidRPr="000D2859">
        <w:rPr>
          <w:rFonts w:asciiTheme="minorHAnsi" w:hAnsiTheme="minorHAnsi" w:cstheme="minorHAnsi"/>
          <w:i/>
          <w:iCs/>
          <w:sz w:val="17"/>
          <w:szCs w:val="17"/>
        </w:rPr>
        <w:t>Blue,</w:t>
      </w:r>
      <w:r w:rsidRPr="000D2859">
        <w:rPr>
          <w:rFonts w:asciiTheme="minorHAnsi" w:hAnsiTheme="minorHAnsi" w:cstheme="minorHAnsi"/>
          <w:sz w:val="17"/>
          <w:szCs w:val="17"/>
        </w:rPr>
        <w:t xml:space="preserve"> storica rivista di fumetto ed erotismo chiude. Ma è anche un nuovo inizio, a marzo infatti arriva un nuovo prodotto editoriale: «Touch, il sex appeal dell’immaginario». Con il numero 200 si chiude così l’esperienza </w:t>
      </w:r>
      <w:hyperlink r:id="rId52" w:tgtFrame="_blank" w:history="1">
        <w:r w:rsidRPr="000D2859">
          <w:rPr>
            <w:rStyle w:val="Collegamentoipertestuale"/>
            <w:rFonts w:asciiTheme="minorHAnsi" w:hAnsiTheme="minorHAnsi" w:cstheme="minorHAnsi"/>
            <w:sz w:val="17"/>
            <w:szCs w:val="17"/>
          </w:rPr>
          <w:t>della rivista Blue</w:t>
        </w:r>
      </w:hyperlink>
      <w:r w:rsidRPr="000D2859">
        <w:rPr>
          <w:rFonts w:asciiTheme="minorHAnsi" w:hAnsiTheme="minorHAnsi" w:cstheme="minorHAnsi"/>
          <w:sz w:val="17"/>
          <w:szCs w:val="17"/>
        </w:rPr>
        <w:t xml:space="preserve"> che con i suoi diciotto anni ha contribuito a mantenere viva la fiamma dell’erotismo a fumetti. Per questa ultima imperdibile edizione si sono riuniti i migliori protagonisti italiani e internazionali in un numero antologico che ne riassume il percorso. Mannelli, </w:t>
      </w:r>
      <w:proofErr w:type="spellStart"/>
      <w:r w:rsidRPr="000D2859">
        <w:rPr>
          <w:rFonts w:asciiTheme="minorHAnsi" w:hAnsiTheme="minorHAnsi" w:cstheme="minorHAnsi"/>
          <w:sz w:val="17"/>
          <w:szCs w:val="17"/>
        </w:rPr>
        <w:t>Baldazzini</w:t>
      </w:r>
      <w:proofErr w:type="spellEnd"/>
      <w:r w:rsidRPr="000D2859">
        <w:rPr>
          <w:rFonts w:asciiTheme="minorHAnsi" w:hAnsiTheme="minorHAnsi" w:cstheme="minorHAnsi"/>
          <w:sz w:val="17"/>
          <w:szCs w:val="17"/>
        </w:rPr>
        <w:t xml:space="preserve">, </w:t>
      </w:r>
      <w:proofErr w:type="spellStart"/>
      <w:r w:rsidRPr="000D2859">
        <w:rPr>
          <w:rFonts w:asciiTheme="minorHAnsi" w:hAnsiTheme="minorHAnsi" w:cstheme="minorHAnsi"/>
          <w:sz w:val="17"/>
          <w:szCs w:val="17"/>
        </w:rPr>
        <w:t>Saudelli</w:t>
      </w:r>
      <w:proofErr w:type="spellEnd"/>
      <w:r w:rsidRPr="000D2859">
        <w:rPr>
          <w:rFonts w:asciiTheme="minorHAnsi" w:hAnsiTheme="minorHAnsi" w:cstheme="minorHAnsi"/>
          <w:sz w:val="17"/>
          <w:szCs w:val="17"/>
        </w:rPr>
        <w:t xml:space="preserve">, Trillo, </w:t>
      </w:r>
      <w:proofErr w:type="spellStart"/>
      <w:r w:rsidRPr="000D2859">
        <w:rPr>
          <w:rFonts w:asciiTheme="minorHAnsi" w:hAnsiTheme="minorHAnsi" w:cstheme="minorHAnsi"/>
          <w:sz w:val="17"/>
          <w:szCs w:val="17"/>
        </w:rPr>
        <w:t>Scòzzari</w:t>
      </w:r>
      <w:proofErr w:type="spellEnd"/>
      <w:r w:rsidRPr="000D2859">
        <w:rPr>
          <w:rFonts w:asciiTheme="minorHAnsi" w:hAnsiTheme="minorHAnsi" w:cstheme="minorHAnsi"/>
          <w:sz w:val="17"/>
          <w:szCs w:val="17"/>
        </w:rPr>
        <w:t xml:space="preserve">, </w:t>
      </w:r>
      <w:proofErr w:type="spellStart"/>
      <w:r w:rsidRPr="000D2859">
        <w:rPr>
          <w:rFonts w:asciiTheme="minorHAnsi" w:hAnsiTheme="minorHAnsi" w:cstheme="minorHAnsi"/>
          <w:sz w:val="17"/>
          <w:szCs w:val="17"/>
        </w:rPr>
        <w:t>Bacilieri</w:t>
      </w:r>
      <w:proofErr w:type="spellEnd"/>
      <w:r w:rsidRPr="000D2859">
        <w:rPr>
          <w:rFonts w:asciiTheme="minorHAnsi" w:hAnsiTheme="minorHAnsi" w:cstheme="minorHAnsi"/>
          <w:sz w:val="17"/>
          <w:szCs w:val="17"/>
        </w:rPr>
        <w:t xml:space="preserve">, </w:t>
      </w:r>
      <w:proofErr w:type="spellStart"/>
      <w:r w:rsidRPr="000D2859">
        <w:rPr>
          <w:rFonts w:asciiTheme="minorHAnsi" w:hAnsiTheme="minorHAnsi" w:cstheme="minorHAnsi"/>
          <w:sz w:val="17"/>
          <w:szCs w:val="17"/>
        </w:rPr>
        <w:t>Cadelo</w:t>
      </w:r>
      <w:proofErr w:type="spellEnd"/>
      <w:r w:rsidRPr="000D2859">
        <w:rPr>
          <w:rFonts w:asciiTheme="minorHAnsi" w:hAnsiTheme="minorHAnsi" w:cstheme="minorHAnsi"/>
          <w:sz w:val="17"/>
          <w:szCs w:val="17"/>
        </w:rPr>
        <w:t xml:space="preserve">, Rotundo sono solo alcuni dei nomi più conosciuti. Oltre alle illustrazioni sono presenti anche tavole espressamente dedicate a questo storico addio. </w:t>
      </w:r>
    </w:p>
    <w:p w14:paraId="48E1807E" w14:textId="77777777" w:rsidR="00D444D6" w:rsidRPr="000D2859" w:rsidRDefault="00D444D6"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b/>
          <w:bCs/>
          <w:sz w:val="17"/>
          <w:szCs w:val="17"/>
        </w:rPr>
        <w:t>RESISTENZA CULTURALE</w:t>
      </w:r>
      <w:r w:rsidRPr="000D2859">
        <w:rPr>
          <w:rFonts w:asciiTheme="minorHAnsi" w:hAnsiTheme="minorHAnsi" w:cstheme="minorHAnsi"/>
          <w:sz w:val="17"/>
          <w:szCs w:val="17"/>
        </w:rPr>
        <w:t xml:space="preserve"> - </w:t>
      </w:r>
      <w:r w:rsidRPr="000D2859">
        <w:rPr>
          <w:rFonts w:asciiTheme="minorHAnsi" w:hAnsiTheme="minorHAnsi" w:cstheme="minorHAnsi"/>
          <w:i/>
          <w:iCs/>
          <w:sz w:val="17"/>
          <w:szCs w:val="17"/>
        </w:rPr>
        <w:t>Blue</w:t>
      </w:r>
      <w:r w:rsidRPr="000D2859">
        <w:rPr>
          <w:rFonts w:asciiTheme="minorHAnsi" w:hAnsiTheme="minorHAnsi" w:cstheme="minorHAnsi"/>
          <w:sz w:val="17"/>
          <w:szCs w:val="17"/>
        </w:rPr>
        <w:t xml:space="preserve"> nasce nel 1991 a Roma in un periodo in cui sembrava che nella carta stampata non ci fosse più spazio per la libertà creativa: «La rivista ha funzionato negli anni Novanta come Arca di Noè. </w:t>
      </w:r>
      <w:proofErr w:type="gramStart"/>
      <w:r w:rsidRPr="000D2859">
        <w:rPr>
          <w:rFonts w:asciiTheme="minorHAnsi" w:hAnsiTheme="minorHAnsi" w:cstheme="minorHAnsi"/>
          <w:sz w:val="17"/>
          <w:szCs w:val="17"/>
        </w:rPr>
        <w:t>E’</w:t>
      </w:r>
      <w:proofErr w:type="gramEnd"/>
      <w:r w:rsidRPr="000D2859">
        <w:rPr>
          <w:rFonts w:asciiTheme="minorHAnsi" w:hAnsiTheme="minorHAnsi" w:cstheme="minorHAnsi"/>
          <w:sz w:val="17"/>
          <w:szCs w:val="17"/>
        </w:rPr>
        <w:t xml:space="preserve"> stata la navicella di salvataggio della creatività per molti autori di fumetti, illustratori e fotografi» così scrive Francesco Coniglio editore e fondatore di </w:t>
      </w:r>
      <w:r w:rsidRPr="000D2859">
        <w:rPr>
          <w:rFonts w:asciiTheme="minorHAnsi" w:hAnsiTheme="minorHAnsi" w:cstheme="minorHAnsi"/>
          <w:i/>
          <w:iCs/>
          <w:sz w:val="17"/>
          <w:szCs w:val="17"/>
        </w:rPr>
        <w:t>Blue</w:t>
      </w:r>
      <w:r w:rsidRPr="000D2859">
        <w:rPr>
          <w:rFonts w:asciiTheme="minorHAnsi" w:hAnsiTheme="minorHAnsi" w:cstheme="minorHAnsi"/>
          <w:sz w:val="17"/>
          <w:szCs w:val="17"/>
        </w:rPr>
        <w:t>. Mentre «Frigidaire» nata dieci anni prima nel 1980 era ormai al tramonto e l’erotismo serializzato entrava nel mass marketing della comunicazione Coniglio raccolse la sfida a traghettare l’arte dell’eros a fumetti verso nuovi orizzonti. Una storia di resistenza culturale quella di</w:t>
      </w:r>
      <w:r w:rsidRPr="000D2859">
        <w:rPr>
          <w:rFonts w:asciiTheme="minorHAnsi" w:hAnsiTheme="minorHAnsi" w:cstheme="minorHAnsi"/>
          <w:i/>
          <w:iCs/>
          <w:sz w:val="17"/>
          <w:szCs w:val="17"/>
        </w:rPr>
        <w:t xml:space="preserve"> Blue</w:t>
      </w:r>
      <w:r w:rsidRPr="000D2859">
        <w:rPr>
          <w:rFonts w:asciiTheme="minorHAnsi" w:hAnsiTheme="minorHAnsi" w:cstheme="minorHAnsi"/>
          <w:sz w:val="17"/>
          <w:szCs w:val="17"/>
        </w:rPr>
        <w:t xml:space="preserve"> che ha permesso a molti di sentirsi meno intellettualmente soli e di crescere con un immaginario erotico proprio, bizzarro, radicalmente non convenzionale. Una storia di avanguardie e invenzioni che ci sarebbero state sconosciute e di un fiammeggiante underground che oggi si propaga anche attraverso il Web. </w:t>
      </w:r>
    </w:p>
    <w:p w14:paraId="0E0B2FC7" w14:textId="77777777" w:rsidR="00D444D6" w:rsidRPr="000D2859" w:rsidRDefault="00D444D6"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b/>
          <w:bCs/>
          <w:sz w:val="17"/>
          <w:szCs w:val="17"/>
        </w:rPr>
        <w:t>CAMBIAMENTI</w:t>
      </w:r>
      <w:r w:rsidRPr="000D2859">
        <w:rPr>
          <w:rFonts w:asciiTheme="minorHAnsi" w:hAnsiTheme="minorHAnsi" w:cstheme="minorHAnsi"/>
          <w:sz w:val="17"/>
          <w:szCs w:val="17"/>
        </w:rPr>
        <w:t xml:space="preserve"> - Blue chiude perché vuole cambiare. Non ci sta ad essere relegata in un angolo dell’edicola tra riviste pornografiche omologanti. Lo zoccolo duro dei lettori di Blue già è pronto a seguirne i rivolgimenti, ma è giunto il momento di arrivare anche a nuovi giovani appassionati di fumetto. Blu cambia pelle, ma non identità. Spiega ancora Francesco Coniglio in uno dei suoi editoriali «Mi piaceva l’approccio soffice al sesso, anche estremo, vissuto con leggerezza e che faceva apparire sana, come è giusto che sia, anche la più deflagrante “deviazione”. Questo era in parte lo spirito di Blue che vorrei fosse ulteriormente rafforzato nella nuova rivista. Se un </w:t>
      </w:r>
      <w:proofErr w:type="spellStart"/>
      <w:r w:rsidRPr="000D2859">
        <w:rPr>
          <w:rFonts w:asciiTheme="minorHAnsi" w:hAnsiTheme="minorHAnsi" w:cstheme="minorHAnsi"/>
          <w:sz w:val="17"/>
          <w:szCs w:val="17"/>
        </w:rPr>
        <w:t>pornazzo</w:t>
      </w:r>
      <w:proofErr w:type="spellEnd"/>
      <w:r w:rsidRPr="000D2859">
        <w:rPr>
          <w:rFonts w:asciiTheme="minorHAnsi" w:hAnsiTheme="minorHAnsi" w:cstheme="minorHAnsi"/>
          <w:sz w:val="17"/>
          <w:szCs w:val="17"/>
        </w:rPr>
        <w:t xml:space="preserve"> in casa lo devi nascondere, Blue era un piacere ostentarlo». </w:t>
      </w:r>
    </w:p>
    <w:p w14:paraId="5E349C24" w14:textId="77777777" w:rsidR="00D444D6" w:rsidRPr="000D2859" w:rsidRDefault="00D444D6"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b/>
          <w:bCs/>
          <w:sz w:val="17"/>
          <w:szCs w:val="17"/>
        </w:rPr>
        <w:t>IL SEX-APPEAL DELL’IMMAGINARIO</w:t>
      </w:r>
      <w:r w:rsidRPr="000D2859">
        <w:rPr>
          <w:rFonts w:asciiTheme="minorHAnsi" w:hAnsiTheme="minorHAnsi" w:cstheme="minorHAnsi"/>
          <w:sz w:val="17"/>
          <w:szCs w:val="17"/>
        </w:rPr>
        <w:t xml:space="preserve"> - Mentre il sottotitolo di Blue recitava: “contemporanei all’imbecillità”, quello di Touch sarà </w:t>
      </w:r>
      <w:proofErr w:type="gramStart"/>
      <w:r w:rsidRPr="000D2859">
        <w:rPr>
          <w:rFonts w:asciiTheme="minorHAnsi" w:hAnsiTheme="minorHAnsi" w:cstheme="minorHAnsi"/>
          <w:sz w:val="17"/>
          <w:szCs w:val="17"/>
        </w:rPr>
        <w:t>“ il</w:t>
      </w:r>
      <w:proofErr w:type="gramEnd"/>
      <w:r w:rsidRPr="000D2859">
        <w:rPr>
          <w:rFonts w:asciiTheme="minorHAnsi" w:hAnsiTheme="minorHAnsi" w:cstheme="minorHAnsi"/>
          <w:sz w:val="17"/>
          <w:szCs w:val="17"/>
        </w:rPr>
        <w:t xml:space="preserve"> sex appeal dell’immaginario”, la rivista è diretta da Laura Scarpa già al timone di Blue da qualche anno, autrice e insegnante di fumetto è direttrice anche della rivista “Scuola di Fumetto” e “</w:t>
      </w:r>
      <w:proofErr w:type="spellStart"/>
      <w:r w:rsidRPr="000D2859">
        <w:rPr>
          <w:rFonts w:asciiTheme="minorHAnsi" w:hAnsiTheme="minorHAnsi" w:cstheme="minorHAnsi"/>
          <w:sz w:val="17"/>
          <w:szCs w:val="17"/>
        </w:rPr>
        <w:t>Animalz</w:t>
      </w:r>
      <w:proofErr w:type="spellEnd"/>
      <w:r w:rsidRPr="000D2859">
        <w:rPr>
          <w:rFonts w:asciiTheme="minorHAnsi" w:hAnsiTheme="minorHAnsi" w:cstheme="minorHAnsi"/>
          <w:sz w:val="17"/>
          <w:szCs w:val="17"/>
        </w:rPr>
        <w:t xml:space="preserve">”. Di questa nuova avventura ancora non ci è dato di sapere molto. Quel che è noto è che molto di Blue rimarrà. Per tutto il mese di </w:t>
      </w:r>
      <w:proofErr w:type="gramStart"/>
      <w:r w:rsidRPr="000D2859">
        <w:rPr>
          <w:rFonts w:asciiTheme="minorHAnsi" w:hAnsiTheme="minorHAnsi" w:cstheme="minorHAnsi"/>
          <w:sz w:val="17"/>
          <w:szCs w:val="17"/>
        </w:rPr>
        <w:t>Gennaio</w:t>
      </w:r>
      <w:proofErr w:type="gramEnd"/>
      <w:r w:rsidRPr="000D2859">
        <w:rPr>
          <w:rFonts w:asciiTheme="minorHAnsi" w:hAnsiTheme="minorHAnsi" w:cstheme="minorHAnsi"/>
          <w:sz w:val="17"/>
          <w:szCs w:val="17"/>
        </w:rPr>
        <w:t xml:space="preserve"> (o quasi) è possibile acquistare l’ultimo numero, il 200, presso le edicole e le fumetterie, ma quello che vi consigliamo è di prenotarlo sul sito internet della casa editrice Coniglio.</w:t>
      </w:r>
    </w:p>
    <w:p w14:paraId="2356E96C" w14:textId="4522FDC1" w:rsidR="00D444D6" w:rsidRPr="000D2859" w:rsidRDefault="00D444D6" w:rsidP="00180312">
      <w:pPr>
        <w:pStyle w:val="footnotes"/>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Lavinia </w:t>
      </w:r>
      <w:proofErr w:type="spellStart"/>
      <w:r w:rsidRPr="000D2859">
        <w:rPr>
          <w:rFonts w:asciiTheme="minorHAnsi" w:hAnsiTheme="minorHAnsi" w:cstheme="minorHAnsi"/>
          <w:sz w:val="17"/>
          <w:szCs w:val="17"/>
        </w:rPr>
        <w:t>Hanay</w:t>
      </w:r>
      <w:proofErr w:type="spellEnd"/>
      <w:r w:rsidRPr="000D2859">
        <w:rPr>
          <w:rFonts w:asciiTheme="minorHAnsi" w:hAnsiTheme="minorHAnsi" w:cstheme="minorHAnsi"/>
          <w:sz w:val="17"/>
          <w:szCs w:val="17"/>
        </w:rPr>
        <w:t xml:space="preserve"> Raja</w:t>
      </w:r>
      <w:r w:rsidR="00180312" w:rsidRPr="000D2859">
        <w:rPr>
          <w:rFonts w:asciiTheme="minorHAnsi" w:hAnsiTheme="minorHAnsi" w:cstheme="minorHAnsi"/>
          <w:sz w:val="17"/>
          <w:szCs w:val="17"/>
        </w:rPr>
        <w:t xml:space="preserve"> </w:t>
      </w:r>
      <w:r w:rsidRPr="000D2859">
        <w:rPr>
          <w:rStyle w:val="Enfasigrassetto"/>
          <w:rFonts w:asciiTheme="minorHAnsi" w:hAnsiTheme="minorHAnsi" w:cstheme="minorHAnsi"/>
          <w:sz w:val="17"/>
          <w:szCs w:val="17"/>
        </w:rPr>
        <w:t>14 gennaio 2010</w:t>
      </w:r>
      <w:r w:rsidRPr="000D2859">
        <w:rPr>
          <w:rStyle w:val="modified"/>
          <w:rFonts w:asciiTheme="minorHAnsi" w:hAnsiTheme="minorHAnsi" w:cstheme="minorHAnsi"/>
          <w:sz w:val="17"/>
          <w:szCs w:val="17"/>
        </w:rPr>
        <w:t>(ultima modifica: 15 gennaio 2010)</w:t>
      </w:r>
      <w:r w:rsidRPr="000D2859">
        <w:rPr>
          <w:rStyle w:val="modified"/>
          <w:rFonts w:asciiTheme="minorHAnsi" w:hAnsiTheme="minorHAnsi" w:cstheme="minorHAnsi"/>
          <w:sz w:val="17"/>
          <w:szCs w:val="17"/>
        </w:rPr>
        <w:t xml:space="preserve"> </w:t>
      </w:r>
      <w:hyperlink r:id="rId53" w:history="1">
        <w:r w:rsidRPr="000D2859">
          <w:rPr>
            <w:rStyle w:val="Collegamentoipertestuale"/>
            <w:rFonts w:asciiTheme="minorHAnsi" w:hAnsiTheme="minorHAnsi" w:cstheme="minorHAnsi"/>
            <w:sz w:val="17"/>
            <w:szCs w:val="17"/>
          </w:rPr>
          <w:t>https://www.corriere.it/cronache/10_gennaio_14/chiude-blue-lavinia-hanay-raja_3de8062e-00fb-11df-9901-00144f02aabe.shtml</w:t>
        </w:r>
      </w:hyperlink>
      <w:r w:rsidRPr="000D2859">
        <w:rPr>
          <w:rStyle w:val="modified"/>
          <w:rFonts w:asciiTheme="minorHAnsi" w:hAnsiTheme="minorHAnsi" w:cstheme="minorHAnsi"/>
          <w:sz w:val="17"/>
          <w:szCs w:val="17"/>
        </w:rPr>
        <w:t xml:space="preserve">. </w:t>
      </w:r>
    </w:p>
    <w:p w14:paraId="03FB993F" w14:textId="77777777" w:rsidR="00180312" w:rsidRPr="000D2859" w:rsidRDefault="00180312" w:rsidP="00180312">
      <w:pPr>
        <w:pStyle w:val="Titolo1"/>
        <w:spacing w:before="0" w:line="240" w:lineRule="auto"/>
        <w:jc w:val="both"/>
        <w:rPr>
          <w:rFonts w:asciiTheme="minorHAnsi" w:hAnsiTheme="minorHAnsi" w:cstheme="minorHAnsi"/>
          <w:sz w:val="17"/>
          <w:szCs w:val="17"/>
        </w:rPr>
      </w:pPr>
    </w:p>
    <w:p w14:paraId="63788244" w14:textId="5B6670A0" w:rsidR="00180312" w:rsidRPr="000D2859" w:rsidRDefault="00180312" w:rsidP="00180312">
      <w:pPr>
        <w:pStyle w:val="Titolo1"/>
        <w:spacing w:before="0" w:line="240" w:lineRule="auto"/>
        <w:jc w:val="both"/>
        <w:rPr>
          <w:rFonts w:asciiTheme="minorHAnsi" w:hAnsiTheme="minorHAnsi" w:cstheme="minorHAnsi"/>
          <w:sz w:val="17"/>
          <w:szCs w:val="17"/>
        </w:rPr>
      </w:pPr>
      <w:r w:rsidRPr="000D2859">
        <w:rPr>
          <w:rFonts w:asciiTheme="minorHAnsi" w:hAnsiTheme="minorHAnsi" w:cstheme="minorHAnsi"/>
          <w:sz w:val="17"/>
          <w:szCs w:val="17"/>
        </w:rPr>
        <w:t>È morto l’editore Francesco Coniglio</w:t>
      </w:r>
      <w:r w:rsidRPr="000D2859">
        <w:rPr>
          <w:rFonts w:asciiTheme="minorHAnsi" w:hAnsiTheme="minorHAnsi" w:cstheme="minorHAnsi"/>
          <w:sz w:val="17"/>
          <w:szCs w:val="17"/>
        </w:rPr>
        <w:t xml:space="preserve"> </w:t>
      </w:r>
      <w:r w:rsidRPr="000D2859">
        <w:rPr>
          <w:rStyle w:val="td-post-date"/>
          <w:rFonts w:asciiTheme="minorHAnsi" w:hAnsiTheme="minorHAnsi" w:cstheme="minorHAnsi"/>
          <w:sz w:val="17"/>
          <w:szCs w:val="17"/>
        </w:rPr>
        <w:t xml:space="preserve">7 </w:t>
      </w:r>
      <w:proofErr w:type="gramStart"/>
      <w:r w:rsidRPr="000D2859">
        <w:rPr>
          <w:rStyle w:val="td-post-date"/>
          <w:rFonts w:asciiTheme="minorHAnsi" w:hAnsiTheme="minorHAnsi" w:cstheme="minorHAnsi"/>
          <w:sz w:val="17"/>
          <w:szCs w:val="17"/>
        </w:rPr>
        <w:t>Luglio</w:t>
      </w:r>
      <w:proofErr w:type="gramEnd"/>
      <w:r w:rsidRPr="000D2859">
        <w:rPr>
          <w:rStyle w:val="td-post-date"/>
          <w:rFonts w:asciiTheme="minorHAnsi" w:hAnsiTheme="minorHAnsi" w:cstheme="minorHAnsi"/>
          <w:sz w:val="17"/>
          <w:szCs w:val="17"/>
        </w:rPr>
        <w:t xml:space="preserve"> 2023</w:t>
      </w:r>
      <w:r w:rsidRPr="000D2859">
        <w:rPr>
          <w:rFonts w:asciiTheme="minorHAnsi" w:hAnsiTheme="minorHAnsi" w:cstheme="minorHAnsi"/>
          <w:sz w:val="17"/>
          <w:szCs w:val="17"/>
        </w:rPr>
        <w:t xml:space="preserve"> </w:t>
      </w:r>
    </w:p>
    <w:p w14:paraId="6F82C3EC" w14:textId="77777777" w:rsidR="00180312" w:rsidRPr="000D2859" w:rsidRDefault="00180312"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L’editore Francesco Coniglio, noto per il suo lavoro in campo musicale, cinematografico e soprattutto fumettistico, è morto all’età di 66 anni. </w:t>
      </w:r>
    </w:p>
    <w:p w14:paraId="5B0AB236" w14:textId="018B3114" w:rsidR="00180312" w:rsidRPr="000D2859" w:rsidRDefault="00180312"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«Curioso e sfrontato, aperto alle novità e senza tabù verso temi sensibili o autori controversi, Coniglio è stato un editore capace di costruire grandi successi e grandi insuccessi. Un autentico “animale editoriale” il cui lavoro ha seminato idee, aperto dibattiti, cresciuto professionisti e artisti», lo ricorda Matteo Stefanelli, direttore di </w:t>
      </w:r>
      <w:r w:rsidRPr="000D2859">
        <w:rPr>
          <w:rStyle w:val="Enfasicorsivo"/>
          <w:rFonts w:asciiTheme="minorHAnsi" w:hAnsiTheme="minorHAnsi" w:cstheme="minorHAnsi"/>
          <w:sz w:val="17"/>
          <w:szCs w:val="17"/>
        </w:rPr>
        <w:t>Fumettologica</w:t>
      </w:r>
      <w:r w:rsidRPr="000D2859">
        <w:rPr>
          <w:rFonts w:asciiTheme="minorHAnsi" w:hAnsiTheme="minorHAnsi" w:cstheme="minorHAnsi"/>
          <w:sz w:val="17"/>
          <w:szCs w:val="17"/>
        </w:rPr>
        <w:t>.</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Attivo nell’editoria sin dagli anni Settanta, tra le sue prime produzioni c’è stata la </w:t>
      </w:r>
      <w:proofErr w:type="gramStart"/>
      <w:r w:rsidRPr="000D2859">
        <w:rPr>
          <w:rFonts w:asciiTheme="minorHAnsi" w:hAnsiTheme="minorHAnsi" w:cstheme="minorHAnsi"/>
          <w:sz w:val="17"/>
          <w:szCs w:val="17"/>
        </w:rPr>
        <w:t>fanzine</w:t>
      </w:r>
      <w:proofErr w:type="gramEnd"/>
      <w:r w:rsidRPr="000D2859">
        <w:rPr>
          <w:rFonts w:asciiTheme="minorHAnsi" w:hAnsiTheme="minorHAnsi" w:cstheme="minorHAnsi"/>
          <w:sz w:val="17"/>
          <w:szCs w:val="17"/>
        </w:rPr>
        <w:t xml:space="preserve"> </w:t>
      </w:r>
      <w:r w:rsidRPr="000D2859">
        <w:rPr>
          <w:rStyle w:val="Enfasicorsivo"/>
          <w:rFonts w:asciiTheme="minorHAnsi" w:hAnsiTheme="minorHAnsi" w:cstheme="minorHAnsi"/>
          <w:sz w:val="17"/>
          <w:szCs w:val="17"/>
        </w:rPr>
        <w:t>L’urlo</w:t>
      </w:r>
      <w:r w:rsidRPr="000D2859">
        <w:rPr>
          <w:rFonts w:asciiTheme="minorHAnsi" w:hAnsiTheme="minorHAnsi" w:cstheme="minorHAnsi"/>
          <w:sz w:val="17"/>
          <w:szCs w:val="17"/>
        </w:rPr>
        <w:t>, dedicata al fumetto e fondata all’età di diciannove anni assieme a Silvano Caroti e Luca Raffaelli, con la partecipazione di Luca Boschi e Luigi Bruno.</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Negli anni Ottanta svolse lavoro editoriale per diverse case editrici e lavorò anche nel settore audiovisivo. Nel 1989, assieme a Silver, fondò la casa editrice ACME, che fino al 1995 pubblicò fumetti di Lupo Alberto, </w:t>
      </w:r>
      <w:proofErr w:type="spellStart"/>
      <w:r w:rsidRPr="000D2859">
        <w:rPr>
          <w:rFonts w:asciiTheme="minorHAnsi" w:hAnsiTheme="minorHAnsi" w:cstheme="minorHAnsi"/>
          <w:sz w:val="17"/>
          <w:szCs w:val="17"/>
        </w:rPr>
        <w:t>Cattivik</w:t>
      </w:r>
      <w:proofErr w:type="spellEnd"/>
      <w:r w:rsidRPr="000D2859">
        <w:rPr>
          <w:rFonts w:asciiTheme="minorHAnsi" w:hAnsiTheme="minorHAnsi" w:cstheme="minorHAnsi"/>
          <w:sz w:val="17"/>
          <w:szCs w:val="17"/>
        </w:rPr>
        <w:t xml:space="preserve"> e le riviste </w:t>
      </w:r>
      <w:r w:rsidRPr="000D2859">
        <w:rPr>
          <w:rStyle w:val="Enfasicorsivo"/>
          <w:rFonts w:asciiTheme="minorHAnsi" w:hAnsiTheme="minorHAnsi" w:cstheme="minorHAnsi"/>
          <w:sz w:val="17"/>
          <w:szCs w:val="17"/>
        </w:rPr>
        <w:t>Splatter</w:t>
      </w:r>
      <w:r w:rsidRPr="000D2859">
        <w:rPr>
          <w:rFonts w:asciiTheme="minorHAnsi" w:hAnsiTheme="minorHAnsi" w:cstheme="minorHAnsi"/>
          <w:sz w:val="17"/>
          <w:szCs w:val="17"/>
        </w:rPr>
        <w:t xml:space="preserve">, </w:t>
      </w:r>
      <w:r w:rsidRPr="000D2859">
        <w:rPr>
          <w:rStyle w:val="Enfasicorsivo"/>
          <w:rFonts w:asciiTheme="minorHAnsi" w:hAnsiTheme="minorHAnsi" w:cstheme="minorHAnsi"/>
          <w:sz w:val="17"/>
          <w:szCs w:val="17"/>
        </w:rPr>
        <w:t>Mostri</w:t>
      </w:r>
      <w:r w:rsidRPr="000D2859">
        <w:rPr>
          <w:rFonts w:asciiTheme="minorHAnsi" w:hAnsiTheme="minorHAnsi" w:cstheme="minorHAnsi"/>
          <w:sz w:val="17"/>
          <w:szCs w:val="17"/>
        </w:rPr>
        <w:t xml:space="preserve"> e </w:t>
      </w:r>
      <w:r w:rsidRPr="000D2859">
        <w:rPr>
          <w:rStyle w:val="Enfasicorsivo"/>
          <w:rFonts w:asciiTheme="minorHAnsi" w:hAnsiTheme="minorHAnsi" w:cstheme="minorHAnsi"/>
          <w:sz w:val="17"/>
          <w:szCs w:val="17"/>
        </w:rPr>
        <w:t>Torpedo</w:t>
      </w:r>
      <w:r w:rsidRPr="000D2859">
        <w:rPr>
          <w:rFonts w:asciiTheme="minorHAnsi" w:hAnsiTheme="minorHAnsi" w:cstheme="minorHAnsi"/>
          <w:sz w:val="17"/>
          <w:szCs w:val="17"/>
        </w:rPr>
        <w:t>.</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Nel 1991 fondò la casa editrice Blue Press e diete vita alla rivista </w:t>
      </w:r>
      <w:r w:rsidRPr="000D2859">
        <w:rPr>
          <w:rStyle w:val="Enfasicorsivo"/>
          <w:rFonts w:asciiTheme="minorHAnsi" w:hAnsiTheme="minorHAnsi" w:cstheme="minorHAnsi"/>
          <w:sz w:val="17"/>
          <w:szCs w:val="17"/>
        </w:rPr>
        <w:t>Blue</w:t>
      </w:r>
      <w:r w:rsidRPr="000D2859">
        <w:rPr>
          <w:rFonts w:asciiTheme="minorHAnsi" w:hAnsiTheme="minorHAnsi" w:cstheme="minorHAnsi"/>
          <w:sz w:val="17"/>
          <w:szCs w:val="17"/>
        </w:rPr>
        <w:t xml:space="preserve">, dedicata al fumetto erotico d’autore. Pubblicata per 200 numeri dal 1991 al 2009, </w:t>
      </w:r>
      <w:r w:rsidRPr="000D2859">
        <w:rPr>
          <w:rStyle w:val="Enfasicorsivo"/>
          <w:rFonts w:asciiTheme="minorHAnsi" w:hAnsiTheme="minorHAnsi" w:cstheme="minorHAnsi"/>
          <w:sz w:val="17"/>
          <w:szCs w:val="17"/>
        </w:rPr>
        <w:t>Blue</w:t>
      </w:r>
      <w:r w:rsidRPr="000D2859">
        <w:rPr>
          <w:rFonts w:asciiTheme="minorHAnsi" w:hAnsiTheme="minorHAnsi" w:cstheme="minorHAnsi"/>
          <w:sz w:val="17"/>
          <w:szCs w:val="17"/>
        </w:rPr>
        <w:t xml:space="preserve"> fu una delle più importanti pubblicazioni a fumetti degli anni Novanta – nel suo periodo migliore arrivò a vendere 20.000 copie a numero. Sulle sue pagine vennero pubblicati importanti fumettisti italiani ed internazionali come Filippo </w:t>
      </w:r>
      <w:proofErr w:type="spellStart"/>
      <w:r w:rsidRPr="000D2859">
        <w:rPr>
          <w:rFonts w:asciiTheme="minorHAnsi" w:hAnsiTheme="minorHAnsi" w:cstheme="minorHAnsi"/>
          <w:sz w:val="17"/>
          <w:szCs w:val="17"/>
        </w:rPr>
        <w:t>Scòzzari</w:t>
      </w:r>
      <w:proofErr w:type="spellEnd"/>
      <w:r w:rsidRPr="000D2859">
        <w:rPr>
          <w:rFonts w:asciiTheme="minorHAnsi" w:hAnsiTheme="minorHAnsi" w:cstheme="minorHAnsi"/>
          <w:sz w:val="17"/>
          <w:szCs w:val="17"/>
        </w:rPr>
        <w:t xml:space="preserve">, Milo Manara, Silvio </w:t>
      </w:r>
      <w:proofErr w:type="spellStart"/>
      <w:r w:rsidRPr="000D2859">
        <w:rPr>
          <w:rFonts w:asciiTheme="minorHAnsi" w:hAnsiTheme="minorHAnsi" w:cstheme="minorHAnsi"/>
          <w:sz w:val="17"/>
          <w:szCs w:val="17"/>
        </w:rPr>
        <w:t>Cadelo</w:t>
      </w:r>
      <w:proofErr w:type="spellEnd"/>
      <w:r w:rsidRPr="000D2859">
        <w:rPr>
          <w:rFonts w:asciiTheme="minorHAnsi" w:hAnsiTheme="minorHAnsi" w:cstheme="minorHAnsi"/>
          <w:sz w:val="17"/>
          <w:szCs w:val="17"/>
        </w:rPr>
        <w:t xml:space="preserve">, Laura Scarpa, Roberto </w:t>
      </w:r>
      <w:proofErr w:type="spellStart"/>
      <w:r w:rsidRPr="000D2859">
        <w:rPr>
          <w:rFonts w:asciiTheme="minorHAnsi" w:hAnsiTheme="minorHAnsi" w:cstheme="minorHAnsi"/>
          <w:sz w:val="17"/>
          <w:szCs w:val="17"/>
        </w:rPr>
        <w:t>Baldazzini</w:t>
      </w:r>
      <w:proofErr w:type="spellEnd"/>
      <w:r w:rsidRPr="000D2859">
        <w:rPr>
          <w:rFonts w:asciiTheme="minorHAnsi" w:hAnsiTheme="minorHAnsi" w:cstheme="minorHAnsi"/>
          <w:sz w:val="17"/>
          <w:szCs w:val="17"/>
        </w:rPr>
        <w:t xml:space="preserve">, Giovanna Casotto, Franco </w:t>
      </w:r>
      <w:proofErr w:type="spellStart"/>
      <w:r w:rsidRPr="000D2859">
        <w:rPr>
          <w:rFonts w:asciiTheme="minorHAnsi" w:hAnsiTheme="minorHAnsi" w:cstheme="minorHAnsi"/>
          <w:sz w:val="17"/>
          <w:szCs w:val="17"/>
        </w:rPr>
        <w:t>Saudelli</w:t>
      </w:r>
      <w:proofErr w:type="spellEnd"/>
      <w:r w:rsidRPr="000D2859">
        <w:rPr>
          <w:rFonts w:asciiTheme="minorHAnsi" w:hAnsiTheme="minorHAnsi" w:cstheme="minorHAnsi"/>
          <w:sz w:val="17"/>
          <w:szCs w:val="17"/>
        </w:rPr>
        <w:t xml:space="preserve">, Eugenio Sicomoro, Massimo Rotundo, Paolo </w:t>
      </w:r>
      <w:proofErr w:type="spellStart"/>
      <w:r w:rsidRPr="000D2859">
        <w:rPr>
          <w:rFonts w:asciiTheme="minorHAnsi" w:hAnsiTheme="minorHAnsi" w:cstheme="minorHAnsi"/>
          <w:sz w:val="17"/>
          <w:szCs w:val="17"/>
        </w:rPr>
        <w:t>Bacilieri</w:t>
      </w:r>
      <w:proofErr w:type="spellEnd"/>
      <w:r w:rsidRPr="000D2859">
        <w:rPr>
          <w:rFonts w:asciiTheme="minorHAnsi" w:hAnsiTheme="minorHAnsi" w:cstheme="minorHAnsi"/>
          <w:sz w:val="17"/>
          <w:szCs w:val="17"/>
        </w:rPr>
        <w:t xml:space="preserve">, Massimo Giacon, </w:t>
      </w:r>
      <w:proofErr w:type="spellStart"/>
      <w:r w:rsidRPr="000D2859">
        <w:rPr>
          <w:rFonts w:asciiTheme="minorHAnsi" w:hAnsiTheme="minorHAnsi" w:cstheme="minorHAnsi"/>
          <w:sz w:val="17"/>
          <w:szCs w:val="17"/>
        </w:rPr>
        <w:t>Loisel</w:t>
      </w:r>
      <w:proofErr w:type="spellEnd"/>
      <w:r w:rsidRPr="000D2859">
        <w:rPr>
          <w:rFonts w:asciiTheme="minorHAnsi" w:hAnsiTheme="minorHAnsi" w:cstheme="minorHAnsi"/>
          <w:sz w:val="17"/>
          <w:szCs w:val="17"/>
        </w:rPr>
        <w:t xml:space="preserve">, Carlos Trillo, Moebius, Horacio </w:t>
      </w:r>
      <w:proofErr w:type="spellStart"/>
      <w:r w:rsidRPr="000D2859">
        <w:rPr>
          <w:rFonts w:asciiTheme="minorHAnsi" w:hAnsiTheme="minorHAnsi" w:cstheme="minorHAnsi"/>
          <w:sz w:val="17"/>
          <w:szCs w:val="17"/>
        </w:rPr>
        <w:t>Alatuna</w:t>
      </w:r>
      <w:proofErr w:type="spellEnd"/>
      <w:r w:rsidRPr="000D2859">
        <w:rPr>
          <w:rFonts w:asciiTheme="minorHAnsi" w:hAnsiTheme="minorHAnsi" w:cstheme="minorHAnsi"/>
          <w:sz w:val="17"/>
          <w:szCs w:val="17"/>
        </w:rPr>
        <w:t>, Riccardo Mannelli, oltre molti autori all’epoca esordienti tra cui Gipi e Makkox.</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L’esperienza di </w:t>
      </w:r>
      <w:r w:rsidRPr="000D2859">
        <w:rPr>
          <w:rStyle w:val="Enfasicorsivo"/>
          <w:rFonts w:asciiTheme="minorHAnsi" w:hAnsiTheme="minorHAnsi" w:cstheme="minorHAnsi"/>
          <w:sz w:val="17"/>
          <w:szCs w:val="17"/>
        </w:rPr>
        <w:t>Blue</w:t>
      </w:r>
      <w:r w:rsidRPr="000D2859">
        <w:rPr>
          <w:rFonts w:asciiTheme="minorHAnsi" w:hAnsiTheme="minorHAnsi" w:cstheme="minorHAnsi"/>
          <w:sz w:val="17"/>
          <w:szCs w:val="17"/>
        </w:rPr>
        <w:t xml:space="preserve"> diede inoltre vita a un’altra rivista dai contenuti erotici ancora più espliciti, </w:t>
      </w:r>
      <w:r w:rsidRPr="000D2859">
        <w:rPr>
          <w:rStyle w:val="Enfasicorsivo"/>
          <w:rFonts w:asciiTheme="minorHAnsi" w:hAnsiTheme="minorHAnsi" w:cstheme="minorHAnsi"/>
          <w:sz w:val="17"/>
          <w:szCs w:val="17"/>
        </w:rPr>
        <w:t>X Comics</w:t>
      </w:r>
      <w:r w:rsidRPr="000D2859">
        <w:rPr>
          <w:rFonts w:asciiTheme="minorHAnsi" w:hAnsiTheme="minorHAnsi" w:cstheme="minorHAnsi"/>
          <w:sz w:val="17"/>
          <w:szCs w:val="17"/>
        </w:rPr>
        <w:t xml:space="preserve">, pubblicata dal 1999 al 2010. In seguito alla chiusura di </w:t>
      </w:r>
      <w:r w:rsidRPr="000D2859">
        <w:rPr>
          <w:rStyle w:val="Enfasicorsivo"/>
          <w:rFonts w:asciiTheme="minorHAnsi" w:hAnsiTheme="minorHAnsi" w:cstheme="minorHAnsi"/>
          <w:sz w:val="17"/>
          <w:szCs w:val="17"/>
        </w:rPr>
        <w:t>Blue</w:t>
      </w:r>
      <w:r w:rsidRPr="000D2859">
        <w:rPr>
          <w:rFonts w:asciiTheme="minorHAnsi" w:hAnsiTheme="minorHAnsi" w:cstheme="minorHAnsi"/>
          <w:sz w:val="17"/>
          <w:szCs w:val="17"/>
        </w:rPr>
        <w:t xml:space="preserve">, Coniglio creò </w:t>
      </w:r>
      <w:r w:rsidRPr="000D2859">
        <w:rPr>
          <w:rStyle w:val="Enfasicorsivo"/>
          <w:rFonts w:asciiTheme="minorHAnsi" w:hAnsiTheme="minorHAnsi" w:cstheme="minorHAnsi"/>
          <w:sz w:val="17"/>
          <w:szCs w:val="17"/>
        </w:rPr>
        <w:t>Touch</w:t>
      </w:r>
      <w:r w:rsidRPr="000D2859">
        <w:rPr>
          <w:rFonts w:asciiTheme="minorHAnsi" w:hAnsiTheme="minorHAnsi" w:cstheme="minorHAnsi"/>
          <w:sz w:val="17"/>
          <w:szCs w:val="17"/>
        </w:rPr>
        <w:t>, una rivista che ne replicava i contenuti, che però ebbe breve vita.</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Dopo altre esperienze editoriali con partecipazioni in case editrici come Macchia Nera e Castelvecchi Editoria &amp; Comunicazione, nel 2001 fondò Coniglio Editore, dove proseguì la pubblicazione del suo catalogo, a cui aggiunse riviste come </w:t>
      </w:r>
      <w:r w:rsidRPr="000D2859">
        <w:rPr>
          <w:rStyle w:val="Enfasicorsivo"/>
          <w:rFonts w:asciiTheme="minorHAnsi" w:hAnsiTheme="minorHAnsi" w:cstheme="minorHAnsi"/>
          <w:sz w:val="17"/>
          <w:szCs w:val="17"/>
        </w:rPr>
        <w:t>Scuola di fumetto</w:t>
      </w:r>
      <w:r w:rsidRPr="000D2859">
        <w:rPr>
          <w:rFonts w:asciiTheme="minorHAnsi" w:hAnsiTheme="minorHAnsi" w:cstheme="minorHAnsi"/>
          <w:sz w:val="17"/>
          <w:szCs w:val="17"/>
        </w:rPr>
        <w:t xml:space="preserve">, </w:t>
      </w:r>
      <w:proofErr w:type="spellStart"/>
      <w:r w:rsidRPr="000D2859">
        <w:rPr>
          <w:rStyle w:val="Enfasicorsivo"/>
          <w:rFonts w:asciiTheme="minorHAnsi" w:hAnsiTheme="minorHAnsi" w:cstheme="minorHAnsi"/>
          <w:sz w:val="17"/>
          <w:szCs w:val="17"/>
        </w:rPr>
        <w:t>ANIMAls</w:t>
      </w:r>
      <w:proofErr w:type="spellEnd"/>
      <w:r w:rsidRPr="000D2859">
        <w:rPr>
          <w:rFonts w:asciiTheme="minorHAnsi" w:hAnsiTheme="minorHAnsi" w:cstheme="minorHAnsi"/>
          <w:sz w:val="17"/>
          <w:szCs w:val="17"/>
        </w:rPr>
        <w:t xml:space="preserve">, </w:t>
      </w:r>
      <w:r w:rsidRPr="000D2859">
        <w:rPr>
          <w:rStyle w:val="Enfasicorsivo"/>
          <w:rFonts w:asciiTheme="minorHAnsi" w:hAnsiTheme="minorHAnsi" w:cstheme="minorHAnsi"/>
          <w:sz w:val="17"/>
          <w:szCs w:val="17"/>
        </w:rPr>
        <w:t>Comics Web</w:t>
      </w:r>
      <w:r w:rsidRPr="000D2859">
        <w:rPr>
          <w:rFonts w:asciiTheme="minorHAnsi" w:hAnsiTheme="minorHAnsi" w:cstheme="minorHAnsi"/>
          <w:sz w:val="17"/>
          <w:szCs w:val="17"/>
        </w:rPr>
        <w:t xml:space="preserve"> e </w:t>
      </w:r>
      <w:r w:rsidRPr="000D2859">
        <w:rPr>
          <w:rStyle w:val="Enfasicorsivo"/>
          <w:rFonts w:asciiTheme="minorHAnsi" w:hAnsiTheme="minorHAnsi" w:cstheme="minorHAnsi"/>
          <w:sz w:val="17"/>
          <w:szCs w:val="17"/>
        </w:rPr>
        <w:t xml:space="preserve">Il </w:t>
      </w:r>
      <w:proofErr w:type="spellStart"/>
      <w:r w:rsidRPr="000D2859">
        <w:rPr>
          <w:rStyle w:val="Enfasicorsivo"/>
          <w:rFonts w:asciiTheme="minorHAnsi" w:hAnsiTheme="minorHAnsi" w:cstheme="minorHAnsi"/>
          <w:sz w:val="17"/>
          <w:szCs w:val="17"/>
        </w:rPr>
        <w:t>Canemucco</w:t>
      </w:r>
      <w:proofErr w:type="spellEnd"/>
      <w:r w:rsidRPr="000D2859">
        <w:rPr>
          <w:rFonts w:asciiTheme="minorHAnsi" w:hAnsiTheme="minorHAnsi" w:cstheme="minorHAnsi"/>
          <w:sz w:val="17"/>
          <w:szCs w:val="17"/>
        </w:rPr>
        <w:t xml:space="preserve"> di Makkox, su cui compare anche Zerocalcare, e libri come </w:t>
      </w:r>
      <w:r w:rsidRPr="000D2859">
        <w:rPr>
          <w:rStyle w:val="Enfasicorsivo"/>
          <w:rFonts w:asciiTheme="minorHAnsi" w:hAnsiTheme="minorHAnsi" w:cstheme="minorHAnsi"/>
          <w:sz w:val="17"/>
          <w:szCs w:val="17"/>
        </w:rPr>
        <w:t>Lezioni di fumetto</w:t>
      </w:r>
      <w:r w:rsidRPr="000D2859">
        <w:rPr>
          <w:rFonts w:asciiTheme="minorHAnsi" w:hAnsiTheme="minorHAnsi" w:cstheme="minorHAnsi"/>
          <w:sz w:val="17"/>
          <w:szCs w:val="17"/>
        </w:rPr>
        <w:t xml:space="preserve"> di Davide Toffolo, </w:t>
      </w:r>
      <w:r w:rsidRPr="000D2859">
        <w:rPr>
          <w:rStyle w:val="Enfasicorsivo"/>
          <w:rFonts w:asciiTheme="minorHAnsi" w:hAnsiTheme="minorHAnsi" w:cstheme="minorHAnsi"/>
          <w:sz w:val="17"/>
          <w:szCs w:val="17"/>
        </w:rPr>
        <w:t>Memorie dell’arte bimba</w:t>
      </w:r>
      <w:r w:rsidRPr="000D2859">
        <w:rPr>
          <w:rFonts w:asciiTheme="minorHAnsi" w:hAnsiTheme="minorHAnsi" w:cstheme="minorHAnsi"/>
          <w:sz w:val="17"/>
          <w:szCs w:val="17"/>
        </w:rPr>
        <w:t xml:space="preserve"> di Filippo </w:t>
      </w:r>
      <w:proofErr w:type="spellStart"/>
      <w:r w:rsidRPr="000D2859">
        <w:rPr>
          <w:rFonts w:asciiTheme="minorHAnsi" w:hAnsiTheme="minorHAnsi" w:cstheme="minorHAnsi"/>
          <w:sz w:val="17"/>
          <w:szCs w:val="17"/>
        </w:rPr>
        <w:t>Scòzzari</w:t>
      </w:r>
      <w:proofErr w:type="spellEnd"/>
      <w:r w:rsidRPr="000D2859">
        <w:rPr>
          <w:rFonts w:asciiTheme="minorHAnsi" w:hAnsiTheme="minorHAnsi" w:cstheme="minorHAnsi"/>
          <w:sz w:val="17"/>
          <w:szCs w:val="17"/>
        </w:rPr>
        <w:t xml:space="preserve"> e </w:t>
      </w:r>
      <w:r w:rsidRPr="000D2859">
        <w:rPr>
          <w:rStyle w:val="Enfasicorsivo"/>
          <w:rFonts w:asciiTheme="minorHAnsi" w:hAnsiTheme="minorHAnsi" w:cstheme="minorHAnsi"/>
          <w:sz w:val="17"/>
          <w:szCs w:val="17"/>
        </w:rPr>
        <w:t>Valentina Mela Verde</w:t>
      </w:r>
      <w:r w:rsidRPr="000D2859">
        <w:rPr>
          <w:rFonts w:asciiTheme="minorHAnsi" w:hAnsiTheme="minorHAnsi" w:cstheme="minorHAnsi"/>
          <w:sz w:val="17"/>
          <w:szCs w:val="17"/>
        </w:rPr>
        <w:t xml:space="preserve"> di Grazia Nidasio, oltre che a diversi volumi dedicati alla musica.</w:t>
      </w:r>
      <w:r w:rsidR="000D2859" w:rsidRPr="000D2859">
        <w:rPr>
          <w:rFonts w:asciiTheme="minorHAnsi" w:hAnsiTheme="minorHAnsi" w:cstheme="minorHAnsi"/>
          <w:sz w:val="17"/>
          <w:szCs w:val="17"/>
        </w:rPr>
        <w:t xml:space="preserve"> </w:t>
      </w:r>
      <w:r w:rsidRPr="000D2859">
        <w:rPr>
          <w:rFonts w:asciiTheme="minorHAnsi" w:hAnsiTheme="minorHAnsi" w:cstheme="minorHAnsi"/>
          <w:sz w:val="17"/>
          <w:szCs w:val="17"/>
        </w:rPr>
        <w:t xml:space="preserve">Negli ultimi anni, conclusa l’esperienza di Coniglio Editore, Francesco Coniglio era passato a lavorare con Sprea Editori, curando e partecipando a riviste di musica come </w:t>
      </w:r>
      <w:r w:rsidRPr="000D2859">
        <w:rPr>
          <w:rStyle w:val="Enfasicorsivo"/>
          <w:rFonts w:asciiTheme="minorHAnsi" w:hAnsiTheme="minorHAnsi" w:cstheme="minorHAnsi"/>
          <w:sz w:val="17"/>
          <w:szCs w:val="17"/>
        </w:rPr>
        <w:t>Classic Rock</w:t>
      </w:r>
      <w:r w:rsidRPr="000D2859">
        <w:rPr>
          <w:rFonts w:asciiTheme="minorHAnsi" w:hAnsiTheme="minorHAnsi" w:cstheme="minorHAnsi"/>
          <w:sz w:val="17"/>
          <w:szCs w:val="17"/>
        </w:rPr>
        <w:t xml:space="preserve"> e </w:t>
      </w:r>
      <w:r w:rsidRPr="000D2859">
        <w:rPr>
          <w:rStyle w:val="Enfasicorsivo"/>
          <w:rFonts w:asciiTheme="minorHAnsi" w:hAnsiTheme="minorHAnsi" w:cstheme="minorHAnsi"/>
          <w:sz w:val="17"/>
          <w:szCs w:val="17"/>
        </w:rPr>
        <w:t>Vinile</w:t>
      </w:r>
      <w:r w:rsidRPr="000D2859">
        <w:rPr>
          <w:rFonts w:asciiTheme="minorHAnsi" w:hAnsiTheme="minorHAnsi" w:cstheme="minorHAnsi"/>
          <w:sz w:val="17"/>
          <w:szCs w:val="17"/>
        </w:rPr>
        <w:t>.</w:t>
      </w:r>
      <w:r w:rsidRPr="000D2859">
        <w:rPr>
          <w:rFonts w:asciiTheme="minorHAnsi" w:hAnsiTheme="minorHAnsi" w:cstheme="minorHAnsi"/>
          <w:sz w:val="17"/>
          <w:szCs w:val="17"/>
        </w:rPr>
        <w:t xml:space="preserve"> </w:t>
      </w:r>
      <w:hyperlink r:id="rId54" w:history="1">
        <w:r w:rsidRPr="000D2859">
          <w:rPr>
            <w:rStyle w:val="Collegamentoipertestuale"/>
            <w:rFonts w:asciiTheme="minorHAnsi" w:hAnsiTheme="minorHAnsi" w:cstheme="minorHAnsi"/>
            <w:sz w:val="17"/>
            <w:szCs w:val="17"/>
          </w:rPr>
          <w:t>https://fumettologica.it/2023/07/francesco-coniglio-morto-fumetti/</w:t>
        </w:r>
      </w:hyperlink>
    </w:p>
    <w:p w14:paraId="14972620" w14:textId="77777777" w:rsidR="00180312" w:rsidRPr="000D2859" w:rsidRDefault="00180312" w:rsidP="00180312">
      <w:pPr>
        <w:pStyle w:val="NormaleWeb"/>
        <w:spacing w:before="0" w:beforeAutospacing="0" w:after="0" w:afterAutospacing="0"/>
        <w:jc w:val="both"/>
        <w:rPr>
          <w:rFonts w:asciiTheme="minorHAnsi" w:hAnsiTheme="minorHAnsi" w:cstheme="minorHAnsi"/>
          <w:sz w:val="17"/>
          <w:szCs w:val="17"/>
        </w:rPr>
      </w:pPr>
    </w:p>
    <w:p w14:paraId="53643A7D" w14:textId="76CAC14C" w:rsidR="003727A9" w:rsidRPr="000D2859" w:rsidRDefault="003727A9" w:rsidP="00180312">
      <w:pPr>
        <w:pStyle w:val="NormaleWeb"/>
        <w:spacing w:before="0" w:beforeAutospacing="0" w:after="0" w:afterAutospacing="0"/>
        <w:jc w:val="both"/>
        <w:rPr>
          <w:rFonts w:asciiTheme="minorHAnsi" w:hAnsiTheme="minorHAnsi" w:cstheme="minorHAnsi"/>
          <w:sz w:val="17"/>
          <w:szCs w:val="17"/>
        </w:rPr>
      </w:pPr>
      <w:r w:rsidRPr="000D2859">
        <w:rPr>
          <w:rFonts w:asciiTheme="minorHAnsi" w:hAnsiTheme="minorHAnsi" w:cstheme="minorHAnsi"/>
          <w:sz w:val="17"/>
          <w:szCs w:val="17"/>
        </w:rPr>
        <w:t xml:space="preserve">“Blue”, la rivista dedicata al fumetto erotico d’autore che ha infiammato e scosso generazioni di lettori, ritorna con un numero da collezione, per omaggiare il suo fondatore recentemente scomparso Francesco Coniglio. Una storia che ha da sempre avuto uno sguardo aperto e coraggioso su tutto quello che per il mainstream era meglio evitare. Il volume, con in copertina un’inedita immagine del grande maestro Milo Manara, raccoglierà storie e testi tratti dal ricchissimo catalogo della rivista, oltre a contributi inediti, realizzati appositamente per l’occasione. “Blue” n.201 arriverà a Lucca Comics &amp; Games 2023, disponibile in vendita nello stand della casa editrice Sprea presso il padiglione Napoleone, e dal 4 novembre nelle edicole, librerie e fumetterie. </w:t>
      </w:r>
      <w:r w:rsidRPr="000D2859">
        <w:rPr>
          <w:rFonts w:asciiTheme="minorHAnsi" w:hAnsiTheme="minorHAnsi" w:cstheme="minorHAnsi"/>
          <w:i/>
          <w:iCs/>
          <w:sz w:val="17"/>
          <w:szCs w:val="17"/>
        </w:rPr>
        <w:t>Di Francesco Coniglio.</w:t>
      </w:r>
      <w:r w:rsidR="00180312" w:rsidRPr="000D2859">
        <w:rPr>
          <w:rFonts w:asciiTheme="minorHAnsi" w:hAnsiTheme="minorHAnsi" w:cstheme="minorHAnsi"/>
          <w:i/>
          <w:iCs/>
          <w:sz w:val="17"/>
          <w:szCs w:val="17"/>
        </w:rPr>
        <w:t xml:space="preserve"> </w:t>
      </w:r>
      <w:hyperlink r:id="rId55" w:history="1">
        <w:r w:rsidRPr="000D2859">
          <w:rPr>
            <w:rStyle w:val="Collegamentoipertestuale"/>
            <w:rFonts w:asciiTheme="minorHAnsi" w:hAnsiTheme="minorHAnsi" w:cstheme="minorHAnsi"/>
            <w:sz w:val="17"/>
            <w:szCs w:val="17"/>
          </w:rPr>
          <w:t>https://www.hovistocose.it/fumetto/SPREA+EDITORI/Blue+201+Volume+1/M317900008</w:t>
        </w:r>
      </w:hyperlink>
    </w:p>
    <w:p w14:paraId="1C43D87B" w14:textId="77777777" w:rsidR="003727A9" w:rsidRPr="000D2859" w:rsidRDefault="003727A9" w:rsidP="00180312">
      <w:pPr>
        <w:spacing w:after="0" w:line="240" w:lineRule="auto"/>
        <w:jc w:val="both"/>
        <w:rPr>
          <w:rFonts w:cstheme="minorHAnsi"/>
          <w:sz w:val="18"/>
          <w:szCs w:val="18"/>
        </w:rPr>
      </w:pPr>
    </w:p>
    <w:sectPr w:rsidR="003727A9" w:rsidRPr="000D285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E57DB"/>
    <w:multiLevelType w:val="multilevel"/>
    <w:tmpl w:val="75049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D01404"/>
    <w:multiLevelType w:val="multilevel"/>
    <w:tmpl w:val="149C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3944F4"/>
    <w:multiLevelType w:val="multilevel"/>
    <w:tmpl w:val="163E8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8404A4"/>
    <w:multiLevelType w:val="multilevel"/>
    <w:tmpl w:val="6374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2F075C"/>
    <w:multiLevelType w:val="multilevel"/>
    <w:tmpl w:val="0C289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980908"/>
    <w:multiLevelType w:val="multilevel"/>
    <w:tmpl w:val="36BE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9957585">
    <w:abstractNumId w:val="5"/>
  </w:num>
  <w:num w:numId="2" w16cid:durableId="2100255440">
    <w:abstractNumId w:val="4"/>
  </w:num>
  <w:num w:numId="3" w16cid:durableId="1631284625">
    <w:abstractNumId w:val="0"/>
  </w:num>
  <w:num w:numId="4" w16cid:durableId="57214991">
    <w:abstractNumId w:val="2"/>
  </w:num>
  <w:num w:numId="5" w16cid:durableId="660474037">
    <w:abstractNumId w:val="3"/>
  </w:num>
  <w:num w:numId="6" w16cid:durableId="598216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14D9B"/>
    <w:rsid w:val="000D2859"/>
    <w:rsid w:val="00114D9B"/>
    <w:rsid w:val="00180312"/>
    <w:rsid w:val="0031062F"/>
    <w:rsid w:val="003727A9"/>
    <w:rsid w:val="005F71BC"/>
    <w:rsid w:val="006103CF"/>
    <w:rsid w:val="00D444D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A6B9"/>
  <w15:chartTrackingRefBased/>
  <w15:docId w15:val="{FECE6478-5D6C-4D7C-A3F2-6FDF4AACD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103CF"/>
  </w:style>
  <w:style w:type="paragraph" w:styleId="Titolo1">
    <w:name w:val="heading 1"/>
    <w:basedOn w:val="Normale"/>
    <w:next w:val="Normale"/>
    <w:link w:val="Titolo1Carattere"/>
    <w:uiPriority w:val="9"/>
    <w:qFormat/>
    <w:rsid w:val="00D444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3727A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paragraph" w:styleId="Titolo3">
    <w:name w:val="heading 3"/>
    <w:basedOn w:val="Normale"/>
    <w:next w:val="Normale"/>
    <w:link w:val="Titolo3Carattere"/>
    <w:uiPriority w:val="9"/>
    <w:semiHidden/>
    <w:unhideWhenUsed/>
    <w:qFormat/>
    <w:rsid w:val="00D444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727A9"/>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3727A9"/>
    <w:rPr>
      <w:color w:val="0000FF" w:themeColor="hyperlink"/>
      <w:u w:val="single"/>
    </w:rPr>
  </w:style>
  <w:style w:type="character" w:styleId="Menzionenonrisolta">
    <w:name w:val="Unresolved Mention"/>
    <w:basedOn w:val="Carpredefinitoparagrafo"/>
    <w:uiPriority w:val="99"/>
    <w:semiHidden/>
    <w:unhideWhenUsed/>
    <w:rsid w:val="003727A9"/>
    <w:rPr>
      <w:color w:val="605E5C"/>
      <w:shd w:val="clear" w:color="auto" w:fill="E1DFDD"/>
    </w:rPr>
  </w:style>
  <w:style w:type="character" w:customStyle="1" w:styleId="Titolo2Carattere">
    <w:name w:val="Titolo 2 Carattere"/>
    <w:basedOn w:val="Carpredefinitoparagrafo"/>
    <w:link w:val="Titolo2"/>
    <w:uiPriority w:val="9"/>
    <w:rsid w:val="003727A9"/>
    <w:rPr>
      <w:rFonts w:ascii="Times New Roman" w:eastAsia="Times New Roman" w:hAnsi="Times New Roman" w:cs="Times New Roman"/>
      <w:b/>
      <w:bCs/>
      <w:kern w:val="0"/>
      <w:sz w:val="36"/>
      <w:szCs w:val="36"/>
      <w:lang w:eastAsia="it-IT"/>
      <w14:ligatures w14:val="none"/>
    </w:rPr>
  </w:style>
  <w:style w:type="character" w:customStyle="1" w:styleId="mw-headline">
    <w:name w:val="mw-headline"/>
    <w:basedOn w:val="Carpredefinitoparagrafo"/>
    <w:rsid w:val="003727A9"/>
  </w:style>
  <w:style w:type="character" w:customStyle="1" w:styleId="reference-text">
    <w:name w:val="reference-text"/>
    <w:basedOn w:val="Carpredefinitoparagrafo"/>
    <w:rsid w:val="005F71BC"/>
  </w:style>
  <w:style w:type="character" w:styleId="CitazioneHTML">
    <w:name w:val="HTML Cite"/>
    <w:basedOn w:val="Carpredefinitoparagrafo"/>
    <w:uiPriority w:val="99"/>
    <w:semiHidden/>
    <w:unhideWhenUsed/>
    <w:rsid w:val="005F71BC"/>
    <w:rPr>
      <w:i/>
      <w:iCs/>
    </w:rPr>
  </w:style>
  <w:style w:type="character" w:styleId="Collegamentovisitato">
    <w:name w:val="FollowedHyperlink"/>
    <w:basedOn w:val="Carpredefinitoparagrafo"/>
    <w:uiPriority w:val="99"/>
    <w:semiHidden/>
    <w:unhideWhenUsed/>
    <w:rsid w:val="00D444D6"/>
    <w:rPr>
      <w:color w:val="800080" w:themeColor="followedHyperlink"/>
      <w:u w:val="single"/>
    </w:rPr>
  </w:style>
  <w:style w:type="character" w:customStyle="1" w:styleId="Titolo1Carattere">
    <w:name w:val="Titolo 1 Carattere"/>
    <w:basedOn w:val="Carpredefinitoparagrafo"/>
    <w:link w:val="Titolo1"/>
    <w:uiPriority w:val="9"/>
    <w:rsid w:val="00D444D6"/>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D444D6"/>
    <w:rPr>
      <w:rFonts w:asciiTheme="majorHAnsi" w:eastAsiaTheme="majorEastAsia" w:hAnsiTheme="majorHAnsi" w:cstheme="majorBidi"/>
      <w:color w:val="243F60" w:themeColor="accent1" w:themeShade="7F"/>
      <w:sz w:val="24"/>
      <w:szCs w:val="24"/>
    </w:rPr>
  </w:style>
  <w:style w:type="character" w:customStyle="1" w:styleId="striscia-fotogallery">
    <w:name w:val="striscia-fotogallery"/>
    <w:basedOn w:val="Carpredefinitoparagrafo"/>
    <w:rsid w:val="00D444D6"/>
  </w:style>
  <w:style w:type="character" w:customStyle="1" w:styleId="title">
    <w:name w:val="title"/>
    <w:basedOn w:val="Carpredefinitoparagrafo"/>
    <w:rsid w:val="00D444D6"/>
  </w:style>
  <w:style w:type="paragraph" w:customStyle="1" w:styleId="footnotes">
    <w:name w:val="footnotes"/>
    <w:basedOn w:val="Normale"/>
    <w:rsid w:val="00D444D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D444D6"/>
    <w:rPr>
      <w:b/>
      <w:bCs/>
    </w:rPr>
  </w:style>
  <w:style w:type="character" w:customStyle="1" w:styleId="modified">
    <w:name w:val="modified"/>
    <w:basedOn w:val="Carpredefinitoparagrafo"/>
    <w:rsid w:val="00D444D6"/>
  </w:style>
  <w:style w:type="character" w:customStyle="1" w:styleId="td-post-date">
    <w:name w:val="td-post-date"/>
    <w:basedOn w:val="Carpredefinitoparagrafo"/>
    <w:rsid w:val="00180312"/>
  </w:style>
  <w:style w:type="character" w:styleId="Enfasicorsivo">
    <w:name w:val="Emphasis"/>
    <w:basedOn w:val="Carpredefinitoparagrafo"/>
    <w:uiPriority w:val="20"/>
    <w:qFormat/>
    <w:rsid w:val="001803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920">
      <w:bodyDiv w:val="1"/>
      <w:marLeft w:val="0"/>
      <w:marRight w:val="0"/>
      <w:marTop w:val="0"/>
      <w:marBottom w:val="0"/>
      <w:divBdr>
        <w:top w:val="none" w:sz="0" w:space="0" w:color="auto"/>
        <w:left w:val="none" w:sz="0" w:space="0" w:color="auto"/>
        <w:bottom w:val="none" w:sz="0" w:space="0" w:color="auto"/>
        <w:right w:val="none" w:sz="0" w:space="0" w:color="auto"/>
      </w:divBdr>
    </w:div>
    <w:div w:id="247620757">
      <w:bodyDiv w:val="1"/>
      <w:marLeft w:val="0"/>
      <w:marRight w:val="0"/>
      <w:marTop w:val="0"/>
      <w:marBottom w:val="0"/>
      <w:divBdr>
        <w:top w:val="none" w:sz="0" w:space="0" w:color="auto"/>
        <w:left w:val="none" w:sz="0" w:space="0" w:color="auto"/>
        <w:bottom w:val="none" w:sz="0" w:space="0" w:color="auto"/>
        <w:right w:val="none" w:sz="0" w:space="0" w:color="auto"/>
      </w:divBdr>
      <w:divsChild>
        <w:div w:id="733895014">
          <w:marLeft w:val="0"/>
          <w:marRight w:val="0"/>
          <w:marTop w:val="0"/>
          <w:marBottom w:val="0"/>
          <w:divBdr>
            <w:top w:val="none" w:sz="0" w:space="0" w:color="auto"/>
            <w:left w:val="none" w:sz="0" w:space="0" w:color="auto"/>
            <w:bottom w:val="none" w:sz="0" w:space="0" w:color="auto"/>
            <w:right w:val="none" w:sz="0" w:space="0" w:color="auto"/>
          </w:divBdr>
        </w:div>
      </w:divsChild>
    </w:div>
    <w:div w:id="410398122">
      <w:bodyDiv w:val="1"/>
      <w:marLeft w:val="0"/>
      <w:marRight w:val="0"/>
      <w:marTop w:val="0"/>
      <w:marBottom w:val="0"/>
      <w:divBdr>
        <w:top w:val="none" w:sz="0" w:space="0" w:color="auto"/>
        <w:left w:val="none" w:sz="0" w:space="0" w:color="auto"/>
        <w:bottom w:val="none" w:sz="0" w:space="0" w:color="auto"/>
        <w:right w:val="none" w:sz="0" w:space="0" w:color="auto"/>
      </w:divBdr>
    </w:div>
    <w:div w:id="600458139">
      <w:bodyDiv w:val="1"/>
      <w:marLeft w:val="0"/>
      <w:marRight w:val="0"/>
      <w:marTop w:val="0"/>
      <w:marBottom w:val="0"/>
      <w:divBdr>
        <w:top w:val="none" w:sz="0" w:space="0" w:color="auto"/>
        <w:left w:val="none" w:sz="0" w:space="0" w:color="auto"/>
        <w:bottom w:val="none" w:sz="0" w:space="0" w:color="auto"/>
        <w:right w:val="none" w:sz="0" w:space="0" w:color="auto"/>
      </w:divBdr>
    </w:div>
    <w:div w:id="893810579">
      <w:bodyDiv w:val="1"/>
      <w:marLeft w:val="0"/>
      <w:marRight w:val="0"/>
      <w:marTop w:val="0"/>
      <w:marBottom w:val="0"/>
      <w:divBdr>
        <w:top w:val="none" w:sz="0" w:space="0" w:color="auto"/>
        <w:left w:val="none" w:sz="0" w:space="0" w:color="auto"/>
        <w:bottom w:val="none" w:sz="0" w:space="0" w:color="auto"/>
        <w:right w:val="none" w:sz="0" w:space="0" w:color="auto"/>
      </w:divBdr>
    </w:div>
    <w:div w:id="1330062916">
      <w:bodyDiv w:val="1"/>
      <w:marLeft w:val="0"/>
      <w:marRight w:val="0"/>
      <w:marTop w:val="0"/>
      <w:marBottom w:val="0"/>
      <w:divBdr>
        <w:top w:val="none" w:sz="0" w:space="0" w:color="auto"/>
        <w:left w:val="none" w:sz="0" w:space="0" w:color="auto"/>
        <w:bottom w:val="none" w:sz="0" w:space="0" w:color="auto"/>
        <w:right w:val="none" w:sz="0" w:space="0" w:color="auto"/>
      </w:divBdr>
      <w:divsChild>
        <w:div w:id="1419323956">
          <w:marLeft w:val="0"/>
          <w:marRight w:val="0"/>
          <w:marTop w:val="0"/>
          <w:marBottom w:val="0"/>
          <w:divBdr>
            <w:top w:val="none" w:sz="0" w:space="0" w:color="auto"/>
            <w:left w:val="none" w:sz="0" w:space="0" w:color="auto"/>
            <w:bottom w:val="none" w:sz="0" w:space="0" w:color="auto"/>
            <w:right w:val="none" w:sz="0" w:space="0" w:color="auto"/>
          </w:divBdr>
          <w:divsChild>
            <w:div w:id="947853579">
              <w:marLeft w:val="0"/>
              <w:marRight w:val="0"/>
              <w:marTop w:val="0"/>
              <w:marBottom w:val="0"/>
              <w:divBdr>
                <w:top w:val="none" w:sz="0" w:space="0" w:color="auto"/>
                <w:left w:val="none" w:sz="0" w:space="0" w:color="auto"/>
                <w:bottom w:val="none" w:sz="0" w:space="0" w:color="auto"/>
                <w:right w:val="none" w:sz="0" w:space="0" w:color="auto"/>
              </w:divBdr>
              <w:divsChild>
                <w:div w:id="1686443451">
                  <w:marLeft w:val="0"/>
                  <w:marRight w:val="0"/>
                  <w:marTop w:val="0"/>
                  <w:marBottom w:val="0"/>
                  <w:divBdr>
                    <w:top w:val="none" w:sz="0" w:space="0" w:color="auto"/>
                    <w:left w:val="none" w:sz="0" w:space="0" w:color="auto"/>
                    <w:bottom w:val="none" w:sz="0" w:space="0" w:color="auto"/>
                    <w:right w:val="none" w:sz="0" w:space="0" w:color="auto"/>
                  </w:divBdr>
                  <w:divsChild>
                    <w:div w:id="322049576">
                      <w:marLeft w:val="0"/>
                      <w:marRight w:val="0"/>
                      <w:marTop w:val="0"/>
                      <w:marBottom w:val="0"/>
                      <w:divBdr>
                        <w:top w:val="none" w:sz="0" w:space="0" w:color="auto"/>
                        <w:left w:val="none" w:sz="0" w:space="0" w:color="auto"/>
                        <w:bottom w:val="none" w:sz="0" w:space="0" w:color="auto"/>
                        <w:right w:val="none" w:sz="0" w:space="0" w:color="auto"/>
                      </w:divBdr>
                    </w:div>
                    <w:div w:id="204559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2652">
          <w:marLeft w:val="0"/>
          <w:marRight w:val="0"/>
          <w:marTop w:val="0"/>
          <w:marBottom w:val="0"/>
          <w:divBdr>
            <w:top w:val="none" w:sz="0" w:space="0" w:color="auto"/>
            <w:left w:val="none" w:sz="0" w:space="0" w:color="auto"/>
            <w:bottom w:val="none" w:sz="0" w:space="0" w:color="auto"/>
            <w:right w:val="none" w:sz="0" w:space="0" w:color="auto"/>
          </w:divBdr>
          <w:divsChild>
            <w:div w:id="1666278902">
              <w:marLeft w:val="0"/>
              <w:marRight w:val="0"/>
              <w:marTop w:val="0"/>
              <w:marBottom w:val="0"/>
              <w:divBdr>
                <w:top w:val="none" w:sz="0" w:space="0" w:color="auto"/>
                <w:left w:val="none" w:sz="0" w:space="0" w:color="auto"/>
                <w:bottom w:val="none" w:sz="0" w:space="0" w:color="auto"/>
                <w:right w:val="none" w:sz="0" w:space="0" w:color="auto"/>
              </w:divBdr>
              <w:divsChild>
                <w:div w:id="63989717">
                  <w:marLeft w:val="0"/>
                  <w:marRight w:val="0"/>
                  <w:marTop w:val="0"/>
                  <w:marBottom w:val="0"/>
                  <w:divBdr>
                    <w:top w:val="none" w:sz="0" w:space="0" w:color="auto"/>
                    <w:left w:val="none" w:sz="0" w:space="0" w:color="auto"/>
                    <w:bottom w:val="none" w:sz="0" w:space="0" w:color="auto"/>
                    <w:right w:val="none" w:sz="0" w:space="0" w:color="auto"/>
                  </w:divBdr>
                  <w:divsChild>
                    <w:div w:id="429862378">
                      <w:marLeft w:val="0"/>
                      <w:marRight w:val="0"/>
                      <w:marTop w:val="0"/>
                      <w:marBottom w:val="0"/>
                      <w:divBdr>
                        <w:top w:val="none" w:sz="0" w:space="0" w:color="auto"/>
                        <w:left w:val="none" w:sz="0" w:space="0" w:color="auto"/>
                        <w:bottom w:val="none" w:sz="0" w:space="0" w:color="auto"/>
                        <w:right w:val="none" w:sz="0" w:space="0" w:color="auto"/>
                      </w:divBdr>
                    </w:div>
                  </w:divsChild>
                </w:div>
                <w:div w:id="2129742419">
                  <w:marLeft w:val="0"/>
                  <w:marRight w:val="0"/>
                  <w:marTop w:val="0"/>
                  <w:marBottom w:val="0"/>
                  <w:divBdr>
                    <w:top w:val="none" w:sz="0" w:space="0" w:color="auto"/>
                    <w:left w:val="none" w:sz="0" w:space="0" w:color="auto"/>
                    <w:bottom w:val="none" w:sz="0" w:space="0" w:color="auto"/>
                    <w:right w:val="none" w:sz="0" w:space="0" w:color="auto"/>
                  </w:divBdr>
                  <w:divsChild>
                    <w:div w:id="206104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1031">
              <w:marLeft w:val="0"/>
              <w:marRight w:val="0"/>
              <w:marTop w:val="0"/>
              <w:marBottom w:val="0"/>
              <w:divBdr>
                <w:top w:val="none" w:sz="0" w:space="0" w:color="auto"/>
                <w:left w:val="none" w:sz="0" w:space="0" w:color="auto"/>
                <w:bottom w:val="none" w:sz="0" w:space="0" w:color="auto"/>
                <w:right w:val="none" w:sz="0" w:space="0" w:color="auto"/>
              </w:divBdr>
              <w:divsChild>
                <w:div w:id="1196232448">
                  <w:marLeft w:val="0"/>
                  <w:marRight w:val="0"/>
                  <w:marTop w:val="0"/>
                  <w:marBottom w:val="0"/>
                  <w:divBdr>
                    <w:top w:val="none" w:sz="0" w:space="0" w:color="auto"/>
                    <w:left w:val="none" w:sz="0" w:space="0" w:color="auto"/>
                    <w:bottom w:val="none" w:sz="0" w:space="0" w:color="auto"/>
                    <w:right w:val="none" w:sz="0" w:space="0" w:color="auto"/>
                  </w:divBdr>
                  <w:divsChild>
                    <w:div w:id="968781183">
                      <w:marLeft w:val="0"/>
                      <w:marRight w:val="0"/>
                      <w:marTop w:val="0"/>
                      <w:marBottom w:val="0"/>
                      <w:divBdr>
                        <w:top w:val="none" w:sz="0" w:space="0" w:color="auto"/>
                        <w:left w:val="none" w:sz="0" w:space="0" w:color="auto"/>
                        <w:bottom w:val="none" w:sz="0" w:space="0" w:color="auto"/>
                        <w:right w:val="none" w:sz="0" w:space="0" w:color="auto"/>
                      </w:divBdr>
                    </w:div>
                  </w:divsChild>
                </w:div>
                <w:div w:id="415173545">
                  <w:marLeft w:val="0"/>
                  <w:marRight w:val="0"/>
                  <w:marTop w:val="0"/>
                  <w:marBottom w:val="0"/>
                  <w:divBdr>
                    <w:top w:val="none" w:sz="0" w:space="0" w:color="auto"/>
                    <w:left w:val="none" w:sz="0" w:space="0" w:color="auto"/>
                    <w:bottom w:val="none" w:sz="0" w:space="0" w:color="auto"/>
                    <w:right w:val="none" w:sz="0" w:space="0" w:color="auto"/>
                  </w:divBdr>
                  <w:divsChild>
                    <w:div w:id="8311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32554">
      <w:bodyDiv w:val="1"/>
      <w:marLeft w:val="0"/>
      <w:marRight w:val="0"/>
      <w:marTop w:val="0"/>
      <w:marBottom w:val="0"/>
      <w:divBdr>
        <w:top w:val="none" w:sz="0" w:space="0" w:color="auto"/>
        <w:left w:val="none" w:sz="0" w:space="0" w:color="auto"/>
        <w:bottom w:val="none" w:sz="0" w:space="0" w:color="auto"/>
        <w:right w:val="none" w:sz="0" w:space="0" w:color="auto"/>
      </w:divBdr>
    </w:div>
    <w:div w:id="192403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t.wikipedia.org/wiki/Fumetto" TargetMode="External"/><Relationship Id="rId18" Type="http://schemas.openxmlformats.org/officeDocument/2006/relationships/hyperlink" Target="https://it.wikipedia.org/wiki/Milo_Manara" TargetMode="External"/><Relationship Id="rId26" Type="http://schemas.openxmlformats.org/officeDocument/2006/relationships/hyperlink" Target="https://it.wikipedia.org/wiki/1999" TargetMode="External"/><Relationship Id="rId39" Type="http://schemas.openxmlformats.org/officeDocument/2006/relationships/hyperlink" Target="https://it.wikipedia.org/wiki/Blue_(rivista)" TargetMode="External"/><Relationship Id="rId21" Type="http://schemas.openxmlformats.org/officeDocument/2006/relationships/hyperlink" Target="https://it.wikipedia.org/wiki/Giovanna_Casotto" TargetMode="External"/><Relationship Id="rId34" Type="http://schemas.openxmlformats.org/officeDocument/2006/relationships/hyperlink" Target="https://it.wikipedia.org/wiki/Giampiero_Mughini" TargetMode="External"/><Relationship Id="rId42" Type="http://schemas.openxmlformats.org/officeDocument/2006/relationships/hyperlink" Target="http://www.corriere.it/cronache/10_gennaio_14/chiude-blue-lavinia-hanay-raja_3de8062e-00fb-11df-9901-00144f02aabe.shtml" TargetMode="External"/><Relationship Id="rId47" Type="http://schemas.openxmlformats.org/officeDocument/2006/relationships/hyperlink" Target="https://web.archive.org/web/20190718023903/http:/touch-mag.blogspot.com/" TargetMode="External"/><Relationship Id="rId50" Type="http://schemas.openxmlformats.org/officeDocument/2006/relationships/hyperlink" Target="https://it.wikipedia.org/wiki/Blue_(rivista)" TargetMode="External"/><Relationship Id="rId55" Type="http://schemas.openxmlformats.org/officeDocument/2006/relationships/hyperlink" Target="https://www.hovistocose.it/fumetto/SPREA+EDITORI/Blue+201+Volume+1/M317900008"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it.wikipedia.org/wiki/Blue_(rivista)" TargetMode="External"/><Relationship Id="rId29" Type="http://schemas.openxmlformats.org/officeDocument/2006/relationships/hyperlink" Target="https://it.wikipedia.org/wiki/Coniglio_Editore" TargetMode="External"/><Relationship Id="rId11" Type="http://schemas.openxmlformats.org/officeDocument/2006/relationships/hyperlink" Target="https://it.wikipedia.org/wiki/Blue_(rivista)" TargetMode="External"/><Relationship Id="rId24" Type="http://schemas.openxmlformats.org/officeDocument/2006/relationships/hyperlink" Target="https://it.wikipedia.org/wiki/Silvio_Cadelo" TargetMode="External"/><Relationship Id="rId32" Type="http://schemas.openxmlformats.org/officeDocument/2006/relationships/hyperlink" Target="http://www.guidafumettoitaliano.com/guida/testate/testata/1120" TargetMode="External"/><Relationship Id="rId37" Type="http://schemas.openxmlformats.org/officeDocument/2006/relationships/hyperlink" Target="http://www.corriere.it/cronache/10_gennaio_14/chiude-blue-lavinia-hanay-raja_3de8062e-00fb-11df-9901-00144f02aabe.shtml" TargetMode="External"/><Relationship Id="rId40" Type="http://schemas.openxmlformats.org/officeDocument/2006/relationships/hyperlink" Target="http://www.fumetto-online.it/it/coniglio-editore-blue-200-c47393002000.php" TargetMode="External"/><Relationship Id="rId45" Type="http://schemas.openxmlformats.org/officeDocument/2006/relationships/hyperlink" Target="https://it.wikipedia.org/wiki/Giuseppe_Pollicelli" TargetMode="External"/><Relationship Id="rId53" Type="http://schemas.openxmlformats.org/officeDocument/2006/relationships/hyperlink" Target="https://www.corriere.it/cronache/10_gennaio_14/chiude-blue-lavinia-hanay-raja_3de8062e-00fb-11df-9901-00144f02aabe.shtml" TargetMode="External"/><Relationship Id="rId5" Type="http://schemas.openxmlformats.org/officeDocument/2006/relationships/image" Target="media/image1.png"/><Relationship Id="rId19" Type="http://schemas.openxmlformats.org/officeDocument/2006/relationships/hyperlink" Target="https://it.wikipedia.org/wiki/Jean_Giraud"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it.wikipedia.org/wiki/Erotismo" TargetMode="External"/><Relationship Id="rId22" Type="http://schemas.openxmlformats.org/officeDocument/2006/relationships/hyperlink" Target="https://it.wikipedia.org/wiki/Filippo_Scozzari" TargetMode="External"/><Relationship Id="rId27" Type="http://schemas.openxmlformats.org/officeDocument/2006/relationships/hyperlink" Target="https://it.wikipedia.org/wiki/X_Comics" TargetMode="External"/><Relationship Id="rId30" Type="http://schemas.openxmlformats.org/officeDocument/2006/relationships/hyperlink" Target="https://it.wikipedia.org/wiki/Blue_(rivista)" TargetMode="External"/><Relationship Id="rId35" Type="http://schemas.openxmlformats.org/officeDocument/2006/relationships/hyperlink" Target="https://web.archive.org/web/20200203113014/https:/www.liberoquotidiano.it/news/rubriche/879041/trent-anni-di-fumetto-erotico-adesso-alzo-bandiera-bianca.html" TargetMode="External"/><Relationship Id="rId43" Type="http://schemas.openxmlformats.org/officeDocument/2006/relationships/hyperlink" Target="https://it.wikipedia.org/wiki/Blue_(rivista)" TargetMode="External"/><Relationship Id="rId48" Type="http://schemas.openxmlformats.org/officeDocument/2006/relationships/hyperlink" Target="https://web.archive.org/web/20100106131611/http:/www.blueblog.it/" TargetMode="External"/><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hyperlink" Target="https://www.fumetto-online.it/it/coniglio-editore-blue-200-c47393002000.php" TargetMode="External"/><Relationship Id="rId3" Type="http://schemas.openxmlformats.org/officeDocument/2006/relationships/settings" Target="settings.xml"/><Relationship Id="rId12" Type="http://schemas.openxmlformats.org/officeDocument/2006/relationships/hyperlink" Target="https://it.wikipedia.org/wiki/Francesco_Coniglio_(editore)" TargetMode="External"/><Relationship Id="rId17" Type="http://schemas.openxmlformats.org/officeDocument/2006/relationships/hyperlink" Target="https://it.wikipedia.org/wiki/Blue_(rivista)" TargetMode="External"/><Relationship Id="rId25" Type="http://schemas.openxmlformats.org/officeDocument/2006/relationships/hyperlink" Target="https://it.wikipedia.org/wiki/Blue_(rivista)" TargetMode="External"/><Relationship Id="rId33" Type="http://schemas.openxmlformats.org/officeDocument/2006/relationships/hyperlink" Target="https://it.wikipedia.org/wiki/Blue_(rivista)" TargetMode="External"/><Relationship Id="rId38" Type="http://schemas.openxmlformats.org/officeDocument/2006/relationships/hyperlink" Target="https://it.wikipedia.org/wiki/Corriere_della_Sera" TargetMode="External"/><Relationship Id="rId46" Type="http://schemas.openxmlformats.org/officeDocument/2006/relationships/hyperlink" Target="https://it.wikipedia.org/wiki/X_Comics" TargetMode="External"/><Relationship Id="rId20" Type="http://schemas.openxmlformats.org/officeDocument/2006/relationships/hyperlink" Target="https://it.wikipedia.org/wiki/Roberto_Baldazzini" TargetMode="External"/><Relationship Id="rId41" Type="http://schemas.openxmlformats.org/officeDocument/2006/relationships/hyperlink" Target="https://it.wikipedia.org/wiki/Blue_(rivista)" TargetMode="External"/><Relationship Id="rId54" Type="http://schemas.openxmlformats.org/officeDocument/2006/relationships/hyperlink" Target="https://fumettologica.it/2023/07/francesco-coniglio-morto-fumetti/"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it.wikipedia.org/wiki/Blue_(rivista)" TargetMode="External"/><Relationship Id="rId23" Type="http://schemas.openxmlformats.org/officeDocument/2006/relationships/hyperlink" Target="https://it.wikipedia.org/wiki/Gipi" TargetMode="External"/><Relationship Id="rId28" Type="http://schemas.openxmlformats.org/officeDocument/2006/relationships/hyperlink" Target="https://it.wikipedia.org/wiki/2010" TargetMode="External"/><Relationship Id="rId36" Type="http://schemas.openxmlformats.org/officeDocument/2006/relationships/hyperlink" Target="https://it.wikipedia.org/wiki/Blue_(rivista)" TargetMode="External"/><Relationship Id="rId49" Type="http://schemas.openxmlformats.org/officeDocument/2006/relationships/hyperlink" Target="https://web.archive.org/web/20190506175156/http:/blueconiglio.blogspot.com/" TargetMode="External"/><Relationship Id="rId57" Type="http://schemas.openxmlformats.org/officeDocument/2006/relationships/theme" Target="theme/theme1.xml"/><Relationship Id="rId10" Type="http://schemas.openxmlformats.org/officeDocument/2006/relationships/hyperlink" Target="https://it.wikipedia.org/wiki/Erotismo" TargetMode="External"/><Relationship Id="rId31" Type="http://schemas.openxmlformats.org/officeDocument/2006/relationships/hyperlink" Target="https://it.wikipedia.org/wiki/Blue_(rivista)" TargetMode="External"/><Relationship Id="rId44" Type="http://schemas.openxmlformats.org/officeDocument/2006/relationships/hyperlink" Target="https://touch-mag.blogspot.it/search?updated-min=2012-01-01T00:00:00-08:00&amp;updated-max=2013-01-01T00:00:00-08:00&amp;max-results=1" TargetMode="External"/><Relationship Id="rId52" Type="http://schemas.openxmlformats.org/officeDocument/2006/relationships/hyperlink" Target="http://www.blueblog.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2227</Words>
  <Characters>12695</Characters>
  <Application>Microsoft Office Word</Application>
  <DocSecurity>0</DocSecurity>
  <Lines>105</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2023-12-13T16:56:00Z</dcterms:created>
  <dcterms:modified xsi:type="dcterms:W3CDTF">2023-12-13T18:06:00Z</dcterms:modified>
</cp:coreProperties>
</file>