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88C9" w14:textId="6DEB2150" w:rsidR="00AF1CF3" w:rsidRDefault="00AF1CF3" w:rsidP="00AF1CF3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IT1682</w:t>
      </w:r>
      <w:r w:rsidRPr="0053125E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2 dicembre 2023</w:t>
      </w:r>
    </w:p>
    <w:bookmarkEnd w:id="0"/>
    <w:p w14:paraId="49E13C4B" w14:textId="77777777" w:rsidR="00AF1CF3" w:rsidRPr="0053125E" w:rsidRDefault="00AF1CF3" w:rsidP="00AF1CF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287B1B07" w14:textId="61B200B2" w:rsidR="00105F93" w:rsidRPr="00D70799" w:rsidRDefault="00105F93" w:rsidP="00105F93">
      <w:pPr>
        <w:jc w:val="both"/>
        <w:rPr>
          <w:rFonts w:asciiTheme="minorHAnsi" w:hAnsiTheme="minorHAnsi" w:cstheme="minorHAnsi"/>
          <w:color w:val="000000"/>
        </w:rPr>
      </w:pPr>
      <w:r w:rsidRPr="00D70799">
        <w:rPr>
          <w:rFonts w:asciiTheme="minorHAnsi" w:hAnsiTheme="minorHAnsi" w:cstheme="minorHAnsi"/>
          <w:b/>
          <w:color w:val="000000"/>
        </w:rPr>
        <w:t>*</w:t>
      </w:r>
      <w:proofErr w:type="gramStart"/>
      <w:r w:rsidRPr="00D70799">
        <w:rPr>
          <w:rFonts w:asciiTheme="minorHAnsi" w:hAnsiTheme="minorHAnsi" w:cstheme="minorHAnsi"/>
          <w:b/>
          <w:color w:val="000000"/>
        </w:rPr>
        <w:t xml:space="preserve">Finanza </w:t>
      </w:r>
      <w:r w:rsidRPr="00D70799">
        <w:rPr>
          <w:rFonts w:asciiTheme="minorHAnsi" w:hAnsiTheme="minorHAnsi" w:cstheme="minorHAnsi"/>
          <w:color w:val="000000"/>
        </w:rPr>
        <w:t>:</w:t>
      </w:r>
      <w:proofErr w:type="gramEnd"/>
      <w:r w:rsidRPr="00D70799">
        <w:rPr>
          <w:rFonts w:asciiTheme="minorHAnsi" w:hAnsiTheme="minorHAnsi" w:cstheme="minorHAnsi"/>
          <w:color w:val="000000"/>
        </w:rPr>
        <w:t xml:space="preserve"> periodico di legislazione finanziaria. - Anno 1, n. 1 (</w:t>
      </w:r>
      <w:proofErr w:type="gramStart"/>
      <w:r w:rsidRPr="00D70799">
        <w:rPr>
          <w:rFonts w:asciiTheme="minorHAnsi" w:hAnsiTheme="minorHAnsi" w:cstheme="minorHAnsi"/>
          <w:color w:val="000000"/>
        </w:rPr>
        <w:t>1945)-</w:t>
      </w:r>
      <w:proofErr w:type="gramEnd"/>
      <w:r w:rsidR="00AF1CF3" w:rsidRPr="00D70799">
        <w:rPr>
          <w:rFonts w:asciiTheme="minorHAnsi" w:hAnsiTheme="minorHAnsi" w:cstheme="minorHAnsi"/>
          <w:color w:val="000000"/>
        </w:rPr>
        <w:t>anno 2 (1946)</w:t>
      </w:r>
      <w:r w:rsidRPr="00D70799">
        <w:rPr>
          <w:rFonts w:asciiTheme="minorHAnsi" w:hAnsiTheme="minorHAnsi" w:cstheme="minorHAnsi"/>
          <w:color w:val="000000"/>
        </w:rPr>
        <w:t xml:space="preserve">. - </w:t>
      </w:r>
      <w:proofErr w:type="gramStart"/>
      <w:r w:rsidRPr="00D70799">
        <w:rPr>
          <w:rFonts w:asciiTheme="minorHAnsi" w:hAnsiTheme="minorHAnsi" w:cstheme="minorHAnsi"/>
          <w:color w:val="000000"/>
        </w:rPr>
        <w:t>Roma :</w:t>
      </w:r>
      <w:proofErr w:type="gramEnd"/>
      <w:r w:rsidRPr="00D70799">
        <w:rPr>
          <w:rFonts w:asciiTheme="minorHAnsi" w:hAnsiTheme="minorHAnsi" w:cstheme="minorHAnsi"/>
          <w:color w:val="000000"/>
        </w:rPr>
        <w:t xml:space="preserve"> [s. n.], 1945-</w:t>
      </w:r>
      <w:r w:rsidR="00AF1CF3" w:rsidRPr="00D70799">
        <w:rPr>
          <w:rFonts w:asciiTheme="minorHAnsi" w:hAnsiTheme="minorHAnsi" w:cstheme="minorHAnsi"/>
          <w:color w:val="000000"/>
        </w:rPr>
        <w:t>1946</w:t>
      </w:r>
      <w:r w:rsidRPr="00D70799">
        <w:rPr>
          <w:rFonts w:asciiTheme="minorHAnsi" w:hAnsiTheme="minorHAnsi" w:cstheme="minorHAnsi"/>
          <w:color w:val="000000"/>
        </w:rPr>
        <w:t xml:space="preserve">. – </w:t>
      </w:r>
      <w:r w:rsidR="00AF1CF3" w:rsidRPr="00D70799">
        <w:rPr>
          <w:rFonts w:asciiTheme="minorHAnsi" w:hAnsiTheme="minorHAnsi" w:cstheme="minorHAnsi"/>
          <w:color w:val="000000"/>
        </w:rPr>
        <w:t xml:space="preserve">2 </w:t>
      </w:r>
      <w:r w:rsidRPr="00D70799">
        <w:rPr>
          <w:rFonts w:asciiTheme="minorHAnsi" w:hAnsiTheme="minorHAnsi" w:cstheme="minorHAnsi"/>
          <w:color w:val="000000"/>
        </w:rPr>
        <w:t>volumi. ((Quadrimestrale. - BVE0244108</w:t>
      </w:r>
    </w:p>
    <w:p w14:paraId="0E45449A" w14:textId="01876E57" w:rsidR="00AF1CF3" w:rsidRPr="00D70799" w:rsidRDefault="00AF1CF3" w:rsidP="00105F93">
      <w:pPr>
        <w:jc w:val="both"/>
        <w:rPr>
          <w:rFonts w:asciiTheme="minorHAnsi" w:hAnsiTheme="minorHAnsi" w:cstheme="minorHAnsi"/>
        </w:rPr>
      </w:pPr>
      <w:r w:rsidRPr="00D70799">
        <w:rPr>
          <w:rFonts w:asciiTheme="minorHAnsi" w:hAnsiTheme="minorHAnsi" w:cstheme="minorHAnsi"/>
        </w:rPr>
        <w:t>Soggetto: Finanza - Legislazione – Italia – 1945-1946</w:t>
      </w:r>
    </w:p>
    <w:p w14:paraId="3B66600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0080"/>
    <w:rsid w:val="00105F93"/>
    <w:rsid w:val="0015789F"/>
    <w:rsid w:val="0031062F"/>
    <w:rsid w:val="007F0080"/>
    <w:rsid w:val="00AF1CF3"/>
    <w:rsid w:val="00D7079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E8B4"/>
  <w15:chartTrackingRefBased/>
  <w15:docId w15:val="{02EB4232-062B-4839-AA46-1BFB3982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F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2023-12-02T17:43:00Z</dcterms:created>
  <dcterms:modified xsi:type="dcterms:W3CDTF">2023-12-03T06:12:00Z</dcterms:modified>
</cp:coreProperties>
</file>