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33D8" w14:textId="21AD77BA" w:rsidR="00AF2B75" w:rsidRPr="00951721" w:rsidRDefault="00AF2B75" w:rsidP="00AF2B75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51721">
        <w:rPr>
          <w:rFonts w:asciiTheme="minorHAnsi" w:hAnsiTheme="minorHAnsi" w:cstheme="minorHAnsi"/>
          <w:b/>
          <w:color w:val="C00000"/>
          <w:sz w:val="44"/>
          <w:szCs w:val="44"/>
        </w:rPr>
        <w:t>IT272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-A</w:t>
      </w:r>
      <w:r w:rsidRPr="00951721">
        <w:rPr>
          <w:rFonts w:asciiTheme="minorHAnsi" w:hAnsiTheme="minorHAnsi" w:cstheme="minorHAnsi"/>
          <w:b/>
          <w:color w:val="C00000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951721">
        <w:rPr>
          <w:rFonts w:asciiTheme="minorHAnsi" w:hAnsiTheme="minorHAnsi" w:cstheme="minorHAnsi"/>
          <w:i/>
          <w:sz w:val="16"/>
          <w:szCs w:val="16"/>
        </w:rPr>
        <w:t>1 dicembre</w:t>
      </w:r>
      <w:proofErr w:type="gramEnd"/>
      <w:r w:rsidRPr="00951721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65D5F66F" w14:textId="7077394C" w:rsidR="00015987" w:rsidRDefault="00015987" w:rsidP="00AF2B7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15987">
        <w:drawing>
          <wp:inline distT="0" distB="0" distL="0" distR="0" wp14:anchorId="4743CE01" wp14:editId="1007D82D">
            <wp:extent cx="1976400" cy="2520000"/>
            <wp:effectExtent l="0" t="0" r="5080" b="0"/>
            <wp:docPr id="988828113" name="Immagine 1" descr="Immagine che contiene testo, schermata, poster, mammif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28113" name="Immagine 1" descr="Immagine che contiene testo, schermata, poster, mammif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987">
        <w:t xml:space="preserve"> </w:t>
      </w:r>
      <w:r w:rsidR="00EE772A" w:rsidRPr="00EE772A">
        <w:drawing>
          <wp:inline distT="0" distB="0" distL="0" distR="0" wp14:anchorId="28DE01CF" wp14:editId="39469BC1">
            <wp:extent cx="1976400" cy="2520000"/>
            <wp:effectExtent l="0" t="0" r="5080" b="0"/>
            <wp:docPr id="713755797" name="Immagine 1" descr="Immagine che contiene testo, schermata, person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55797" name="Immagine 1" descr="Immagine che contiene testo, schermata, persona, uom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72A" w:rsidRPr="00EE772A">
        <w:t xml:space="preserve"> </w:t>
      </w:r>
      <w:r>
        <w:rPr>
          <w:noProof/>
        </w:rPr>
        <w:drawing>
          <wp:inline distT="0" distB="0" distL="0" distR="0" wp14:anchorId="614455A7" wp14:editId="5A8DF13C">
            <wp:extent cx="1785600" cy="2520000"/>
            <wp:effectExtent l="0" t="0" r="5715" b="0"/>
            <wp:docPr id="181652276" name="Immagine 1" descr="Immagine che contiene testo, poster, Pubblicazion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2276" name="Immagine 1" descr="Immagine che contiene testo, poster, Pubblicazion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2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2EDDE2E6" w14:textId="126C7520" w:rsidR="00AF2B75" w:rsidRPr="00951721" w:rsidRDefault="00AF2B75" w:rsidP="00AF2B7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5172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E4E2564" w14:textId="036026CB" w:rsidR="00AF2B75" w:rsidRPr="00951721" w:rsidRDefault="00AF2B75" w:rsidP="00AF2B7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1721">
        <w:rPr>
          <w:rFonts w:asciiTheme="minorHAnsi" w:hAnsiTheme="minorHAnsi" w:cstheme="minorHAnsi"/>
          <w:b/>
          <w:bCs/>
          <w:sz w:val="24"/>
          <w:szCs w:val="24"/>
        </w:rPr>
        <w:t>*Bollettino d'arte. Serie speciale</w:t>
      </w:r>
      <w:r w:rsidRPr="00951721">
        <w:rPr>
          <w:rFonts w:asciiTheme="minorHAnsi" w:hAnsiTheme="minorHAnsi" w:cstheme="minorHAnsi"/>
          <w:sz w:val="24"/>
          <w:szCs w:val="24"/>
        </w:rPr>
        <w:t xml:space="preserve"> / Ministero per i beni culturali e ambientali, Ufficio centrale per i beni ambientali, architettonici, archeologici, artistici e storici. - 1-3. -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Istituto poligrafico e Zecca dello Stato, stampa 1981-1984. - 3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olumi</w:t>
      </w:r>
      <w:r w:rsidRPr="0095172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ill. ; 29 cm. ((Irregolare. - I vol. 1-2 sono usciti a copertura degli anni 62 (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1977)-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63 (1978) della 5. serie. - Vol. monografici. </w:t>
      </w:r>
      <w:r w:rsidR="00EE772A">
        <w:rPr>
          <w:rFonts w:asciiTheme="minorHAnsi" w:hAnsiTheme="minorHAnsi" w:cstheme="minorHAnsi"/>
          <w:sz w:val="24"/>
          <w:szCs w:val="24"/>
        </w:rPr>
        <w:t>–</w:t>
      </w:r>
      <w:r w:rsidRPr="00951721">
        <w:rPr>
          <w:rFonts w:asciiTheme="minorHAnsi" w:hAnsiTheme="minorHAnsi" w:cstheme="minorHAnsi"/>
          <w:sz w:val="24"/>
          <w:szCs w:val="24"/>
        </w:rPr>
        <w:t xml:space="preserve"> </w:t>
      </w:r>
      <w:r w:rsidR="00EE772A">
        <w:rPr>
          <w:rFonts w:asciiTheme="minorHAnsi" w:hAnsiTheme="minorHAnsi" w:cstheme="minorHAnsi"/>
          <w:sz w:val="24"/>
          <w:szCs w:val="24"/>
        </w:rPr>
        <w:t xml:space="preserve">Disponibili anche online. - </w:t>
      </w:r>
      <w:r w:rsidRPr="00951721">
        <w:rPr>
          <w:rFonts w:asciiTheme="minorHAnsi" w:hAnsiTheme="minorHAnsi" w:cstheme="minorHAnsi"/>
          <w:sz w:val="24"/>
          <w:szCs w:val="24"/>
        </w:rPr>
        <w:t>ISSN 0394-4573. - TO00198619</w:t>
      </w:r>
    </w:p>
    <w:p w14:paraId="46FD61EB" w14:textId="77777777" w:rsidR="00AF2B75" w:rsidRPr="00951721" w:rsidRDefault="00AF2B75" w:rsidP="00AF2B7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1721">
        <w:rPr>
          <w:rFonts w:asciiTheme="minorHAnsi" w:hAnsiTheme="minorHAnsi" w:cstheme="minorHAnsi"/>
          <w:sz w:val="24"/>
          <w:szCs w:val="24"/>
        </w:rPr>
        <w:t xml:space="preserve">Autori: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Italia :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Ufficio centrale per i beni ambientali, architettonici, archeologici, artistici e storici</w:t>
      </w:r>
    </w:p>
    <w:p w14:paraId="5CE57561" w14:textId="77777777" w:rsidR="00EE772A" w:rsidRDefault="00EE772A" w:rsidP="00AF2B7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960FD4" w14:textId="6DF99823" w:rsidR="00AF2B75" w:rsidRPr="00951721" w:rsidRDefault="00AF2B75" w:rsidP="00AF2B7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1721">
        <w:rPr>
          <w:rFonts w:asciiTheme="minorHAnsi" w:hAnsiTheme="minorHAnsi" w:cstheme="minorHAnsi"/>
          <w:b/>
          <w:bCs/>
          <w:sz w:val="24"/>
          <w:szCs w:val="24"/>
        </w:rPr>
        <w:t xml:space="preserve">*Bollettino d'arte. Volume speciale </w:t>
      </w:r>
      <w:r w:rsidRPr="00951721">
        <w:rPr>
          <w:rFonts w:asciiTheme="minorHAnsi" w:hAnsiTheme="minorHAnsi" w:cstheme="minorHAnsi"/>
          <w:sz w:val="24"/>
          <w:szCs w:val="24"/>
        </w:rPr>
        <w:t xml:space="preserve">/ Ministero per i beni culturali e ambientali, Ufficio centrale per i beni ambientali, architettonici, archeologici, artistici e storici. - 1986- 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Istituto poligrafico e Zecca dello Stato, stampa 1986-    . - </w:t>
      </w:r>
      <w:proofErr w:type="gramStart"/>
      <w:r w:rsidRPr="00951721">
        <w:rPr>
          <w:rFonts w:asciiTheme="minorHAnsi" w:hAnsiTheme="minorHAnsi" w:cstheme="minorHAnsi"/>
          <w:sz w:val="24"/>
          <w:szCs w:val="24"/>
        </w:rPr>
        <w:t>v</w:t>
      </w:r>
      <w:r w:rsidR="00CE7224">
        <w:rPr>
          <w:rFonts w:asciiTheme="minorHAnsi" w:hAnsiTheme="minorHAnsi" w:cstheme="minorHAnsi"/>
          <w:sz w:val="24"/>
          <w:szCs w:val="24"/>
        </w:rPr>
        <w:t>olumi</w:t>
      </w:r>
      <w:r w:rsidRPr="0095172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951721">
        <w:rPr>
          <w:rFonts w:asciiTheme="minorHAnsi" w:hAnsiTheme="minorHAnsi" w:cstheme="minorHAnsi"/>
          <w:sz w:val="24"/>
          <w:szCs w:val="24"/>
        </w:rPr>
        <w:t xml:space="preserve"> ill. ; 29 cm. ((Irregolare. - Vol. monografici. - Dal 2002 la forma dell'ente resp. varia in: Ministero per i beni e le attività culturali, Direzione generale per il patrimonio storico, artistico e </w:t>
      </w:r>
      <w:proofErr w:type="spellStart"/>
      <w:r w:rsidRPr="00951721">
        <w:rPr>
          <w:rFonts w:asciiTheme="minorHAnsi" w:hAnsiTheme="minorHAnsi" w:cstheme="minorHAnsi"/>
          <w:sz w:val="24"/>
          <w:szCs w:val="24"/>
        </w:rPr>
        <w:t>demoetnoantropologico</w:t>
      </w:r>
      <w:proofErr w:type="spellEnd"/>
      <w:r w:rsidRPr="00951721">
        <w:rPr>
          <w:rFonts w:asciiTheme="minorHAnsi" w:hAnsiTheme="minorHAnsi" w:cstheme="minorHAnsi"/>
          <w:sz w:val="24"/>
          <w:szCs w:val="24"/>
        </w:rPr>
        <w:t xml:space="preserve">. </w:t>
      </w:r>
      <w:r w:rsidR="00EE772A">
        <w:rPr>
          <w:rFonts w:asciiTheme="minorHAnsi" w:hAnsiTheme="minorHAnsi" w:cstheme="minorHAnsi"/>
          <w:sz w:val="24"/>
          <w:szCs w:val="24"/>
        </w:rPr>
        <w:t>–</w:t>
      </w:r>
      <w:r w:rsidRPr="00951721">
        <w:rPr>
          <w:rFonts w:asciiTheme="minorHAnsi" w:hAnsiTheme="minorHAnsi" w:cstheme="minorHAnsi"/>
          <w:sz w:val="24"/>
          <w:szCs w:val="24"/>
        </w:rPr>
        <w:t xml:space="preserve"> </w:t>
      </w:r>
      <w:r w:rsidR="00EE772A">
        <w:rPr>
          <w:rFonts w:asciiTheme="minorHAnsi" w:hAnsiTheme="minorHAnsi" w:cstheme="minorHAnsi"/>
          <w:sz w:val="24"/>
          <w:szCs w:val="24"/>
        </w:rPr>
        <w:t xml:space="preserve">Disponibili anche online. - </w:t>
      </w:r>
      <w:r w:rsidRPr="00951721">
        <w:rPr>
          <w:rFonts w:asciiTheme="minorHAnsi" w:hAnsiTheme="minorHAnsi" w:cstheme="minorHAnsi"/>
          <w:sz w:val="24"/>
          <w:szCs w:val="24"/>
        </w:rPr>
        <w:t>VIA0100681</w:t>
      </w:r>
    </w:p>
    <w:p w14:paraId="73A55D80" w14:textId="77777777" w:rsidR="00AF2B75" w:rsidRPr="00951721" w:rsidRDefault="00AF2B75" w:rsidP="00AF2B75">
      <w:pPr>
        <w:jc w:val="both"/>
        <w:rPr>
          <w:rFonts w:asciiTheme="minorHAnsi" w:hAnsiTheme="minorHAnsi" w:cstheme="minorHAnsi"/>
        </w:rPr>
      </w:pPr>
    </w:p>
    <w:p w14:paraId="4CD98BF8" w14:textId="2C5B027C" w:rsidR="00AF2B75" w:rsidRPr="00015987" w:rsidRDefault="00AF2B75" w:rsidP="00AF2B75">
      <w:pPr>
        <w:jc w:val="both"/>
        <w:rPr>
          <w:rFonts w:asciiTheme="minorHAnsi" w:hAnsiTheme="minorHAnsi" w:cstheme="minorHAnsi"/>
          <w:color w:val="C00000"/>
          <w:sz w:val="40"/>
          <w:szCs w:val="40"/>
          <w:lang w:eastAsia="it-IT"/>
        </w:rPr>
      </w:pPr>
      <w:r w:rsidRPr="00951721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 xml:space="preserve">Volumi disponibili in rete </w:t>
      </w:r>
      <w:hyperlink r:id="rId7" w:history="1">
        <w:r w:rsidR="00015987" w:rsidRPr="00015987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198</w:t>
        </w:r>
        <w:r w:rsidR="00015987" w:rsidRPr="00015987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1-2008</w:t>
        </w:r>
      </w:hyperlink>
    </w:p>
    <w:p w14:paraId="50DB742C" w14:textId="77777777" w:rsidR="00AF2B75" w:rsidRPr="00951721" w:rsidRDefault="00AF2B75" w:rsidP="00AF2B75">
      <w:pPr>
        <w:jc w:val="both"/>
        <w:rPr>
          <w:rFonts w:asciiTheme="minorHAnsi" w:hAnsiTheme="minorHAnsi" w:cstheme="minorHAnsi"/>
          <w:b/>
          <w:bCs/>
          <w:color w:val="C00000"/>
          <w:lang w:eastAsia="it-IT"/>
        </w:rPr>
      </w:pPr>
    </w:p>
    <w:p w14:paraId="0E0495FA" w14:textId="77777777" w:rsidR="00AF2B75" w:rsidRPr="00951721" w:rsidRDefault="00AF2B75" w:rsidP="00AF2B7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</w:pPr>
      <w:r w:rsidRPr="00951721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p w14:paraId="27590DA2" w14:textId="77777777" w:rsidR="00EE772A" w:rsidRPr="00EE772A" w:rsidRDefault="00015987" w:rsidP="00EE772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Il Bollettino d’Arte rende disponibili </w:t>
      </w:r>
      <w:r w:rsidRPr="0001598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on-line alcuni volumi della VI serie della Rivista (anni 1979-2008) che non è più facile reperire in commercio perché esauriti o comunque oramai disponibili in numero assai limitato, ma ancora molto richiesti come strumento di lavoro</w:t>
      </w:r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. I materiali digitali sono protetti da copyright e diritto d’autore (legge 9 gennaio 2008, n. 2, art. 2, comma 1-bis, </w:t>
      </w:r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Usi liberi didattici e scientifici</w:t>
      </w:r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). Il volume ha il </w:t>
      </w:r>
      <w:r w:rsidRPr="0001598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formato di un PDF</w:t>
      </w:r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proofErr w:type="gramStart"/>
      <w:r w:rsidRPr="00015987">
        <w:rPr>
          <w:rFonts w:asciiTheme="minorHAnsi" w:hAnsiTheme="minorHAnsi" w:cstheme="minorHAnsi"/>
          <w:sz w:val="22"/>
          <w:szCs w:val="22"/>
          <w:lang w:eastAsia="it-IT"/>
        </w:rPr>
        <w:t>con  “</w:t>
      </w:r>
      <w:proofErr w:type="gramEnd"/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filigranatura digitale” </w:t>
      </w:r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(</w:t>
      </w:r>
      <w:proofErr w:type="spellStart"/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digital</w:t>
      </w:r>
      <w:proofErr w:type="spellEnd"/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 </w:t>
      </w:r>
      <w:proofErr w:type="spellStart"/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watermarking</w:t>
      </w:r>
      <w:proofErr w:type="spellEnd"/>
      <w:r w:rsidRPr="0001598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)</w:t>
      </w:r>
      <w:r w:rsidRPr="00015987">
        <w:rPr>
          <w:rFonts w:asciiTheme="minorHAnsi" w:hAnsiTheme="minorHAnsi" w:cstheme="minorHAnsi"/>
          <w:sz w:val="22"/>
          <w:szCs w:val="22"/>
          <w:lang w:eastAsia="it-IT"/>
        </w:rPr>
        <w:t xml:space="preserve">, che </w:t>
      </w:r>
    </w:p>
    <w:p w14:paraId="427DB675" w14:textId="40E4DF58" w:rsidR="00015987" w:rsidRPr="00015987" w:rsidRDefault="00015987" w:rsidP="00EE772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1598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consentirà:  </w:t>
      </w:r>
    </w:p>
    <w:p w14:paraId="6BCD6DD5" w14:textId="77777777" w:rsidR="00015987" w:rsidRPr="00015987" w:rsidRDefault="00015987" w:rsidP="00EE772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15987">
        <w:rPr>
          <w:rFonts w:asciiTheme="minorHAnsi" w:hAnsiTheme="minorHAnsi" w:cstheme="minorHAnsi"/>
          <w:sz w:val="22"/>
          <w:szCs w:val="22"/>
          <w:lang w:eastAsia="it-IT"/>
        </w:rPr>
        <w:t>•lettura on-line e off-line, stampa, scaricamento intero file, ricerca interna al file</w:t>
      </w:r>
    </w:p>
    <w:p w14:paraId="42FB8196" w14:textId="77777777" w:rsidR="00015987" w:rsidRPr="00015987" w:rsidRDefault="00015987" w:rsidP="00EE772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15987">
        <w:rPr>
          <w:rFonts w:asciiTheme="minorHAnsi" w:hAnsiTheme="minorHAnsi" w:cstheme="minorHAnsi"/>
          <w:sz w:val="22"/>
          <w:szCs w:val="22"/>
          <w:lang w:eastAsia="it-IT"/>
        </w:rPr>
        <w:t>•copia del contenuto per l'accessibilità</w:t>
      </w:r>
    </w:p>
    <w:p w14:paraId="45A71F0C" w14:textId="77777777" w:rsidR="00015987" w:rsidRPr="00015987" w:rsidRDefault="00015987" w:rsidP="00EE772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1598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non consentirà:</w:t>
      </w:r>
    </w:p>
    <w:p w14:paraId="2DF0A09D" w14:textId="375EFB1B" w:rsidR="0031062F" w:rsidRPr="00EE772A" w:rsidRDefault="00015987" w:rsidP="00EE772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EE772A">
        <w:rPr>
          <w:rFonts w:asciiTheme="minorHAnsi" w:hAnsiTheme="minorHAnsi" w:cstheme="minorHAnsi"/>
          <w:sz w:val="22"/>
          <w:szCs w:val="22"/>
          <w:lang w:eastAsia="it-IT"/>
        </w:rPr>
        <w:t>•l'estrazione di singole pagine, di porzioni di testo, di singole immagini o tavole</w:t>
      </w:r>
    </w:p>
    <w:p w14:paraId="3CAD4786" w14:textId="2EF8E28F" w:rsidR="00015987" w:rsidRPr="00EE772A" w:rsidRDefault="00015987" w:rsidP="00EE772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EE772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http://www.bollettinodarte.beniculturali.it/opencms/export/BollettinoArteIt/sito-BollettinoArteIt/Contributi/Editoria/BollettinoArte/Speciali/visualizza_asset.html_1987184005.html</w:t>
        </w:r>
      </w:hyperlink>
    </w:p>
    <w:p w14:paraId="52916033" w14:textId="77777777" w:rsidR="00015987" w:rsidRDefault="00015987" w:rsidP="00015987"/>
    <w:sectPr w:rsidR="00015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7572"/>
    <w:rsid w:val="00015987"/>
    <w:rsid w:val="0031062F"/>
    <w:rsid w:val="004E7572"/>
    <w:rsid w:val="00AF2B75"/>
    <w:rsid w:val="00CE7224"/>
    <w:rsid w:val="00E84EF4"/>
    <w:rsid w:val="00E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6DF2"/>
  <w15:chartTrackingRefBased/>
  <w15:docId w15:val="{7483A1FE-2D70-43CB-A625-05746C02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F2B75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AF2B75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15987"/>
    <w:rPr>
      <w:b/>
      <w:bCs/>
    </w:rPr>
  </w:style>
  <w:style w:type="character" w:styleId="Enfasicorsivo">
    <w:name w:val="Emphasis"/>
    <w:basedOn w:val="Carpredefinitoparagrafo"/>
    <w:uiPriority w:val="20"/>
    <w:qFormat/>
    <w:rsid w:val="0001598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1598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5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lettinodarte.beniculturali.it/opencms/export/BollettinoArteIt/sito-BollettinoArteIt/Contributi/Editoria/BollettinoArte/Speciali/visualizza_asset.html_198718400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llettinodarte.beniculturali.it/opencms/export/BollettinoArteIt/sito-BollettinoArteIt/MenuPrincipale/BollettinoArte/VolumiSpeciali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2023-12-01T06:45:00Z</dcterms:created>
  <dcterms:modified xsi:type="dcterms:W3CDTF">2023-12-01T07:31:00Z</dcterms:modified>
</cp:coreProperties>
</file>