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E12E" w14:textId="044DF75B" w:rsidR="003B29DF" w:rsidRDefault="003B29DF" w:rsidP="003B29DF">
      <w:pPr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ZM10</w:t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 xml:space="preserve">Scheda creata il </w:t>
      </w:r>
      <w:r>
        <w:rPr>
          <w:rFonts w:asciiTheme="minorHAnsi" w:hAnsiTheme="minorHAnsi" w:cstheme="minorHAnsi"/>
          <w:i/>
          <w:sz w:val="18"/>
          <w:szCs w:val="18"/>
        </w:rPr>
        <w:t>4</w:t>
      </w:r>
      <w:r>
        <w:rPr>
          <w:rFonts w:asciiTheme="minorHAnsi" w:hAnsiTheme="minorHAnsi" w:cstheme="minorHAnsi"/>
          <w:i/>
          <w:sz w:val="18"/>
          <w:szCs w:val="18"/>
        </w:rPr>
        <w:t xml:space="preserve"> dicembre 2023</w:t>
      </w:r>
    </w:p>
    <w:p w14:paraId="1C579028" w14:textId="77BD9FDC" w:rsidR="003B29DF" w:rsidRDefault="003B29DF" w:rsidP="003B29D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B29DF">
        <w:drawing>
          <wp:inline distT="0" distB="0" distL="0" distR="0" wp14:anchorId="10325674" wp14:editId="762B5736">
            <wp:extent cx="1905000" cy="2809875"/>
            <wp:effectExtent l="0" t="0" r="0" b="9525"/>
            <wp:docPr id="668062154" name="Immagine 1" descr="Immagine che contiene testo, statico, lettera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062154" name="Immagine 1" descr="Immagine che contiene testo, statico, lettera, car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29DF">
        <w:t xml:space="preserve"> </w:t>
      </w:r>
      <w:r w:rsidRPr="003B29DF">
        <w:drawing>
          <wp:inline distT="0" distB="0" distL="0" distR="0" wp14:anchorId="69407CAE" wp14:editId="40AAB4D5">
            <wp:extent cx="1911600" cy="2811600"/>
            <wp:effectExtent l="0" t="0" r="0" b="8255"/>
            <wp:docPr id="6047686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7686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1600" cy="28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29DF">
        <w:t xml:space="preserve"> </w:t>
      </w:r>
      <w:r>
        <w:rPr>
          <w:noProof/>
        </w:rPr>
        <w:drawing>
          <wp:inline distT="0" distB="0" distL="0" distR="0" wp14:anchorId="0815237C" wp14:editId="6FE8173C">
            <wp:extent cx="1980000" cy="2811600"/>
            <wp:effectExtent l="0" t="0" r="1270" b="8255"/>
            <wp:docPr id="960894363" name="Immagine 1" descr="Copertina de Italia medioevale e umanistica - 0391-7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ertina de Italia medioevale e umanistica - 0391-74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28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25E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</w:p>
    <w:p w14:paraId="6C3EF8B9" w14:textId="37AA8A5B" w:rsidR="003B29DF" w:rsidRPr="0053125E" w:rsidRDefault="003B29DF" w:rsidP="003B29D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3125E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70DA3C8A" w14:textId="22955C25" w:rsidR="003B29DF" w:rsidRPr="003B29DF" w:rsidRDefault="003B29DF" w:rsidP="003B29DF">
      <w:pPr>
        <w:tabs>
          <w:tab w:val="right" w:pos="6300"/>
        </w:tabs>
        <w:jc w:val="both"/>
        <w:rPr>
          <w:rFonts w:asciiTheme="minorHAnsi" w:hAnsiTheme="minorHAnsi" w:cstheme="minorHAnsi"/>
        </w:rPr>
      </w:pPr>
      <w:r w:rsidRPr="003B29DF">
        <w:rPr>
          <w:rFonts w:asciiTheme="minorHAnsi" w:hAnsiTheme="minorHAnsi" w:cstheme="minorHAnsi"/>
          <w:b/>
          <w:bCs/>
        </w:rPr>
        <w:t>*Italia medioevale e umanistica</w:t>
      </w:r>
      <w:r w:rsidRPr="003B29DF">
        <w:rPr>
          <w:rFonts w:asciiTheme="minorHAnsi" w:hAnsiTheme="minorHAnsi" w:cstheme="minorHAnsi"/>
        </w:rPr>
        <w:t>. - Vol. 1 (</w:t>
      </w:r>
      <w:proofErr w:type="gramStart"/>
      <w:r w:rsidRPr="003B29DF">
        <w:rPr>
          <w:rFonts w:asciiTheme="minorHAnsi" w:hAnsiTheme="minorHAnsi" w:cstheme="minorHAnsi"/>
        </w:rPr>
        <w:t>1958)-</w:t>
      </w:r>
      <w:proofErr w:type="gramEnd"/>
      <w:r w:rsidRPr="003B29DF">
        <w:rPr>
          <w:rFonts w:asciiTheme="minorHAnsi" w:hAnsiTheme="minorHAnsi" w:cstheme="minorHAnsi"/>
        </w:rPr>
        <w:t xml:space="preserve">    . - </w:t>
      </w:r>
      <w:proofErr w:type="gramStart"/>
      <w:r w:rsidRPr="003B29DF">
        <w:rPr>
          <w:rFonts w:asciiTheme="minorHAnsi" w:hAnsiTheme="minorHAnsi" w:cstheme="minorHAnsi"/>
        </w:rPr>
        <w:t>Padova :</w:t>
      </w:r>
      <w:proofErr w:type="gramEnd"/>
      <w:r w:rsidRPr="003B29DF">
        <w:rPr>
          <w:rFonts w:asciiTheme="minorHAnsi" w:hAnsiTheme="minorHAnsi" w:cstheme="minorHAnsi"/>
        </w:rPr>
        <w:t xml:space="preserve"> Antenore, 1958-    . - </w:t>
      </w:r>
      <w:proofErr w:type="gramStart"/>
      <w:r w:rsidRPr="003B29DF">
        <w:rPr>
          <w:rFonts w:asciiTheme="minorHAnsi" w:hAnsiTheme="minorHAnsi" w:cstheme="minorHAnsi"/>
        </w:rPr>
        <w:t>volumi ;</w:t>
      </w:r>
      <w:proofErr w:type="gramEnd"/>
      <w:r w:rsidRPr="003B29DF">
        <w:rPr>
          <w:rFonts w:asciiTheme="minorHAnsi" w:hAnsiTheme="minorHAnsi" w:cstheme="minorHAnsi"/>
        </w:rPr>
        <w:t xml:space="preserve"> 26 cm. ((Annuale. – A cura di: G. Billanovich, A. Campana, C. Dionisotti, M. Ferrari, P. </w:t>
      </w:r>
      <w:proofErr w:type="spellStart"/>
      <w:r w:rsidRPr="003B29DF">
        <w:rPr>
          <w:rFonts w:asciiTheme="minorHAnsi" w:hAnsiTheme="minorHAnsi" w:cstheme="minorHAnsi"/>
        </w:rPr>
        <w:t>Sambin</w:t>
      </w:r>
      <w:proofErr w:type="spellEnd"/>
      <w:r w:rsidRPr="003B29DF">
        <w:rPr>
          <w:rFonts w:asciiTheme="minorHAnsi" w:hAnsiTheme="minorHAnsi" w:cstheme="minorHAnsi"/>
        </w:rPr>
        <w:t xml:space="preserve">. </w:t>
      </w:r>
      <w:r w:rsidRPr="003B29DF">
        <w:rPr>
          <w:rFonts w:asciiTheme="minorHAnsi" w:hAnsiTheme="minorHAnsi" w:cstheme="minorHAnsi"/>
        </w:rPr>
        <w:t>–</w:t>
      </w:r>
      <w:r w:rsidRPr="003B29DF">
        <w:rPr>
          <w:rFonts w:asciiTheme="minorHAnsi" w:hAnsiTheme="minorHAnsi" w:cstheme="minorHAnsi"/>
        </w:rPr>
        <w:t xml:space="preserve"> </w:t>
      </w:r>
      <w:r w:rsidRPr="003B29DF">
        <w:rPr>
          <w:rFonts w:asciiTheme="minorHAnsi" w:hAnsiTheme="minorHAnsi" w:cstheme="minorHAnsi"/>
        </w:rPr>
        <w:t xml:space="preserve">Poi editore: Salerno editrice. - </w:t>
      </w:r>
      <w:r w:rsidRPr="003B29DF">
        <w:rPr>
          <w:rFonts w:asciiTheme="minorHAnsi" w:hAnsiTheme="minorHAnsi" w:cstheme="minorHAnsi"/>
        </w:rPr>
        <w:t xml:space="preserve">Indice degli autori 1958-1984 nel vol. 27 (1984); indici 1970-1991 a: </w:t>
      </w:r>
      <w:hyperlink r:id="rId7" w:history="1">
        <w:r w:rsidRPr="003B29DF">
          <w:rPr>
            <w:rStyle w:val="Collegamentoipertestuale"/>
            <w:rFonts w:asciiTheme="minorHAnsi" w:hAnsiTheme="minorHAnsi" w:cstheme="minorHAnsi"/>
          </w:rPr>
          <w:t>http://www.istitutodatini.it/biblio/riviste/g-k/ital-med-um.htm</w:t>
        </w:r>
      </w:hyperlink>
      <w:r w:rsidRPr="003B29DF">
        <w:rPr>
          <w:rFonts w:asciiTheme="minorHAnsi" w:hAnsiTheme="minorHAnsi" w:cstheme="minorHAnsi"/>
        </w:rPr>
        <w:t xml:space="preserve">. - </w:t>
      </w:r>
      <w:r w:rsidRPr="003B29DF">
        <w:rPr>
          <w:rFonts w:asciiTheme="minorHAnsi" w:hAnsiTheme="minorHAnsi" w:cstheme="minorHAnsi"/>
        </w:rPr>
        <w:t xml:space="preserve">Dal 2001 disponibile anche online a pagamento a: </w:t>
      </w:r>
      <w:hyperlink r:id="rId8" w:history="1">
        <w:r w:rsidRPr="003B29DF">
          <w:rPr>
            <w:rStyle w:val="Collegamentoipertestuale"/>
            <w:rFonts w:asciiTheme="minorHAnsi" w:hAnsiTheme="minorHAnsi" w:cstheme="minorHAnsi"/>
          </w:rPr>
          <w:t>https://www.torrossa.com/it/resources/an/2193004</w:t>
        </w:r>
      </w:hyperlink>
      <w:r w:rsidRPr="003B29DF">
        <w:rPr>
          <w:rFonts w:asciiTheme="minorHAnsi" w:hAnsiTheme="minorHAnsi" w:cstheme="minorHAnsi"/>
        </w:rPr>
        <w:t xml:space="preserve">. - </w:t>
      </w:r>
      <w:r w:rsidRPr="003B29DF">
        <w:rPr>
          <w:rFonts w:asciiTheme="minorHAnsi" w:hAnsiTheme="minorHAnsi" w:cstheme="minorHAnsi"/>
        </w:rPr>
        <w:t>ISSN 0391-7495. - RAV0099996</w:t>
      </w:r>
      <w:r w:rsidRPr="003B29DF">
        <w:rPr>
          <w:rFonts w:asciiTheme="minorHAnsi" w:hAnsiTheme="minorHAnsi" w:cstheme="minorHAnsi"/>
        </w:rPr>
        <w:t xml:space="preserve">; </w:t>
      </w:r>
      <w:r w:rsidRPr="003B29DF">
        <w:rPr>
          <w:rFonts w:asciiTheme="minorHAnsi" w:hAnsiTheme="minorHAnsi" w:cstheme="minorHAnsi"/>
        </w:rPr>
        <w:t>NAP0953992</w:t>
      </w:r>
    </w:p>
    <w:p w14:paraId="7F516234" w14:textId="77777777" w:rsidR="003B29DF" w:rsidRPr="003B29DF" w:rsidRDefault="003B29DF" w:rsidP="003B29DF">
      <w:pPr>
        <w:pStyle w:val="Corpotesto"/>
        <w:tabs>
          <w:tab w:val="right" w:pos="6300"/>
        </w:tabs>
        <w:rPr>
          <w:rFonts w:asciiTheme="minorHAnsi" w:hAnsiTheme="minorHAnsi" w:cstheme="minorHAnsi"/>
          <w:bCs w:val="0"/>
          <w:sz w:val="24"/>
        </w:rPr>
      </w:pPr>
      <w:proofErr w:type="gramStart"/>
      <w:r w:rsidRPr="003B29DF">
        <w:rPr>
          <w:rFonts w:asciiTheme="minorHAnsi" w:hAnsiTheme="minorHAnsi" w:cstheme="minorHAnsi"/>
          <w:bCs w:val="0"/>
          <w:sz w:val="24"/>
        </w:rPr>
        <w:t>Soggetti :</w:t>
      </w:r>
      <w:proofErr w:type="gramEnd"/>
      <w:r w:rsidRPr="003B29DF">
        <w:rPr>
          <w:rFonts w:asciiTheme="minorHAnsi" w:hAnsiTheme="minorHAnsi" w:cstheme="minorHAnsi"/>
          <w:bCs w:val="0"/>
          <w:sz w:val="24"/>
        </w:rPr>
        <w:t xml:space="preserve"> Letteratura italiana - Sec. 13.-16. – Periodici; Umanesimo - Italia - Periodici</w:t>
      </w:r>
    </w:p>
    <w:p w14:paraId="703170A1" w14:textId="77777777" w:rsidR="003B29DF" w:rsidRPr="003B29DF" w:rsidRDefault="003B29DF" w:rsidP="003B29DF">
      <w:pPr>
        <w:tabs>
          <w:tab w:val="right" w:pos="6300"/>
        </w:tabs>
        <w:jc w:val="both"/>
        <w:rPr>
          <w:rFonts w:asciiTheme="minorHAnsi" w:hAnsiTheme="minorHAnsi" w:cstheme="minorHAnsi"/>
        </w:rPr>
      </w:pPr>
      <w:r w:rsidRPr="003B29DF">
        <w:rPr>
          <w:rFonts w:asciiTheme="minorHAnsi" w:hAnsiTheme="minorHAnsi" w:cstheme="minorHAnsi"/>
        </w:rPr>
        <w:t>Classe: D945.005</w:t>
      </w:r>
    </w:p>
    <w:p w14:paraId="10474454" w14:textId="77777777" w:rsidR="003B29DF" w:rsidRDefault="003B29DF" w:rsidP="003B29DF">
      <w:pPr>
        <w:tabs>
          <w:tab w:val="right" w:pos="6300"/>
        </w:tabs>
        <w:jc w:val="both"/>
        <w:rPr>
          <w:rFonts w:ascii="Calibri" w:hAnsi="Calibri" w:cs="Calibri"/>
        </w:rPr>
      </w:pPr>
    </w:p>
    <w:p w14:paraId="04B3D559" w14:textId="77777777" w:rsidR="003B29DF" w:rsidRPr="00BE6621" w:rsidRDefault="003B29DF" w:rsidP="003B29DF">
      <w:pPr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BE6621">
        <w:rPr>
          <w:rFonts w:asciiTheme="minorHAnsi" w:hAnsiTheme="minorHAnsi" w:cstheme="minorHAnsi"/>
          <w:b/>
          <w:bCs/>
          <w:color w:val="C00000"/>
          <w:sz w:val="40"/>
          <w:szCs w:val="40"/>
        </w:rPr>
        <w:t>Informazioni storico-bibliografiche</w:t>
      </w:r>
    </w:p>
    <w:p w14:paraId="6BE2E252" w14:textId="77777777" w:rsidR="003B29DF" w:rsidRPr="003B29DF" w:rsidRDefault="003B29DF" w:rsidP="003B29DF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B29DF">
        <w:rPr>
          <w:rFonts w:asciiTheme="minorHAnsi" w:hAnsiTheme="minorHAnsi" w:cstheme="minorHAnsi"/>
        </w:rPr>
        <w:t xml:space="preserve">Fondata nel 1958 Giuseppe Billanovich (1913-2000), Augusto Campana (1906-1995), Carlo Dionisotti (1908-1998) e Paolo </w:t>
      </w:r>
      <w:proofErr w:type="spellStart"/>
      <w:r w:rsidRPr="003B29DF">
        <w:rPr>
          <w:rFonts w:asciiTheme="minorHAnsi" w:hAnsiTheme="minorHAnsi" w:cstheme="minorHAnsi"/>
        </w:rPr>
        <w:t>Sambin</w:t>
      </w:r>
      <w:proofErr w:type="spellEnd"/>
      <w:r w:rsidRPr="003B29DF">
        <w:rPr>
          <w:rFonts w:asciiTheme="minorHAnsi" w:hAnsiTheme="minorHAnsi" w:cstheme="minorHAnsi"/>
        </w:rPr>
        <w:t xml:space="preserve"> (1913-2003), </w:t>
      </w:r>
      <w:r w:rsidRPr="003B29DF">
        <w:rPr>
          <w:rFonts w:asciiTheme="minorHAnsi" w:hAnsiTheme="minorHAnsi" w:cstheme="minorHAnsi"/>
          <w:i/>
          <w:iCs/>
        </w:rPr>
        <w:t>Italia medioevale e umanistica</w:t>
      </w:r>
      <w:r w:rsidRPr="003B29DF">
        <w:rPr>
          <w:rFonts w:asciiTheme="minorHAnsi" w:hAnsiTheme="minorHAnsi" w:cstheme="minorHAnsi"/>
        </w:rPr>
        <w:t> è un punto di riferimento fondamentale nell’ambito degli studi sulla tradizione classica in Italia – sul fronte del greco, del latino e dei volgari. I principali ambiti di interesse sono: tradizione e ricezione dei classici e dei Padri nel Medioevo e nell’Umanesimo; libri letti e postillati; biografia e produzione dei grandi autori (il cosiddetto primo Umanesimo padovano, Petrarca, Valla) e dei minori; testi del Medioevo e dell’Umanesimo di area italiana; ricerche in archivio e in biblioteca; inventari delle antiche biblioteche; epigrafia medievale e umanistica. Ogni volume è dotato di indici dei nomi, dei manoscritti e dei documenti d’archivio.</w:t>
      </w:r>
    </w:p>
    <w:p w14:paraId="7A1157B3" w14:textId="77777777" w:rsidR="003B29DF" w:rsidRPr="003B29DF" w:rsidRDefault="003B29DF" w:rsidP="003B29DF">
      <w:pPr>
        <w:spacing w:before="100" w:beforeAutospacing="1" w:after="100" w:afterAutospacing="1"/>
        <w:jc w:val="both"/>
        <w:outlineLvl w:val="2"/>
        <w:rPr>
          <w:rFonts w:asciiTheme="minorHAnsi" w:hAnsiTheme="minorHAnsi" w:cstheme="minorHAnsi"/>
          <w:b/>
          <w:bCs/>
        </w:rPr>
      </w:pPr>
      <w:r w:rsidRPr="003B29DF">
        <w:rPr>
          <w:rFonts w:asciiTheme="minorHAnsi" w:hAnsiTheme="minorHAnsi" w:cstheme="minorHAnsi"/>
          <w:b/>
          <w:bCs/>
        </w:rPr>
        <w:t>Organi</w:t>
      </w:r>
    </w:p>
    <w:p w14:paraId="065E6E3C" w14:textId="77777777" w:rsidR="003B29DF" w:rsidRPr="003B29DF" w:rsidRDefault="003B29DF" w:rsidP="003B29DF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B29DF">
        <w:rPr>
          <w:rFonts w:asciiTheme="minorHAnsi" w:hAnsiTheme="minorHAnsi" w:cstheme="minorHAnsi"/>
          <w:b/>
          <w:bCs/>
        </w:rPr>
        <w:t>Direttori</w:t>
      </w:r>
      <w:r w:rsidRPr="003B29DF">
        <w:rPr>
          <w:rFonts w:asciiTheme="minorHAnsi" w:hAnsiTheme="minorHAnsi" w:cstheme="minorHAnsi"/>
        </w:rPr>
        <w:t xml:space="preserve"> Stefano Martinelli Tempesta, Carla Maria Monti, Marco </w:t>
      </w:r>
      <w:proofErr w:type="spellStart"/>
      <w:r w:rsidRPr="003B29DF">
        <w:rPr>
          <w:rFonts w:asciiTheme="minorHAnsi" w:hAnsiTheme="minorHAnsi" w:cstheme="minorHAnsi"/>
        </w:rPr>
        <w:t>Petoletti</w:t>
      </w:r>
      <w:proofErr w:type="spellEnd"/>
      <w:r w:rsidRPr="003B29DF">
        <w:rPr>
          <w:rFonts w:asciiTheme="minorHAnsi" w:hAnsiTheme="minorHAnsi" w:cstheme="minorHAnsi"/>
        </w:rPr>
        <w:t>, Nigel G. Wilson, Stefano Zamponi </w:t>
      </w:r>
      <w:r w:rsidRPr="003B29DF">
        <w:rPr>
          <w:rFonts w:asciiTheme="minorHAnsi" w:hAnsiTheme="minorHAnsi" w:cstheme="minorHAnsi"/>
          <w:b/>
          <w:bCs/>
        </w:rPr>
        <w:t>Comitato scientifico </w:t>
      </w:r>
      <w:r w:rsidRPr="003B29DF">
        <w:rPr>
          <w:rFonts w:asciiTheme="minorHAnsi" w:hAnsiTheme="minorHAnsi" w:cstheme="minorHAnsi"/>
        </w:rPr>
        <w:t xml:space="preserve">Theodore J. </w:t>
      </w:r>
      <w:proofErr w:type="spellStart"/>
      <w:r w:rsidRPr="003B29DF">
        <w:rPr>
          <w:rFonts w:asciiTheme="minorHAnsi" w:hAnsiTheme="minorHAnsi" w:cstheme="minorHAnsi"/>
        </w:rPr>
        <w:t>Cachey</w:t>
      </w:r>
      <w:proofErr w:type="spellEnd"/>
      <w:r w:rsidRPr="003B29DF">
        <w:rPr>
          <w:rFonts w:asciiTheme="minorHAnsi" w:hAnsiTheme="minorHAnsi" w:cstheme="minorHAnsi"/>
        </w:rPr>
        <w:t xml:space="preserve"> Jr., Michele C. Ferrari, Edoardo Fumagalli, Giovanna M. Gianola, Maria Luisa Meneghetti, Michele Rinaldi, Carlo Vecce </w:t>
      </w:r>
      <w:r w:rsidRPr="003B29DF">
        <w:rPr>
          <w:rFonts w:asciiTheme="minorHAnsi" w:hAnsiTheme="minorHAnsi" w:cstheme="minorHAnsi"/>
          <w:b/>
          <w:bCs/>
        </w:rPr>
        <w:t>Redazione</w:t>
      </w:r>
      <w:r w:rsidRPr="003B29DF">
        <w:rPr>
          <w:rFonts w:asciiTheme="minorHAnsi" w:hAnsiTheme="minorHAnsi" w:cstheme="minorHAnsi"/>
        </w:rPr>
        <w:t> Sofia Brusa, Irene Ceccherini, Emanuele Romanini.</w:t>
      </w:r>
    </w:p>
    <w:p w14:paraId="17B4BD63" w14:textId="156A5B51" w:rsidR="0031062F" w:rsidRDefault="003B29DF" w:rsidP="003B29DF">
      <w:pPr>
        <w:tabs>
          <w:tab w:val="right" w:pos="6300"/>
        </w:tabs>
        <w:jc w:val="both"/>
      </w:pPr>
      <w:hyperlink r:id="rId9" w:history="1">
        <w:r w:rsidRPr="003B29DF">
          <w:rPr>
            <w:rStyle w:val="Collegamentoipertestuale"/>
            <w:rFonts w:asciiTheme="minorHAnsi" w:hAnsiTheme="minorHAnsi" w:cstheme="minorHAnsi"/>
          </w:rPr>
          <w:t>https://www.rivisteweb.it/issn/0391-7495/presentazione</w:t>
        </w:r>
      </w:hyperlink>
    </w:p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21908"/>
    <w:rsid w:val="0031062F"/>
    <w:rsid w:val="003B29DF"/>
    <w:rsid w:val="00D2190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4B39"/>
  <w15:chartTrackingRefBased/>
  <w15:docId w15:val="{674E7BF0-DAD7-404F-B9AD-8F4CC827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29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3B29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B29DF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B29DF"/>
    <w:pPr>
      <w:jc w:val="both"/>
    </w:pPr>
    <w:rPr>
      <w:rFonts w:ascii="Verdana" w:hAnsi="Verdana"/>
      <w:bCs/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B29DF"/>
    <w:rPr>
      <w:rFonts w:ascii="Verdana" w:eastAsia="Times New Roman" w:hAnsi="Verdana" w:cs="Times New Roman"/>
      <w:bCs/>
      <w:kern w:val="0"/>
      <w:sz w:val="16"/>
      <w:szCs w:val="24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B29DF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customStyle="1" w:styleId="testo">
    <w:name w:val="testo"/>
    <w:basedOn w:val="Normale"/>
    <w:rsid w:val="003B29DF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3B29DF"/>
    <w:rPr>
      <w:i/>
      <w:iCs/>
    </w:rPr>
  </w:style>
  <w:style w:type="character" w:styleId="Enfasigrassetto">
    <w:name w:val="Strong"/>
    <w:basedOn w:val="Carpredefinitoparagrafo"/>
    <w:uiPriority w:val="22"/>
    <w:qFormat/>
    <w:rsid w:val="003B29D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B2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rossa.com/it/resources/an/21930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stitutodatini.it/biblio/riviste/g-k/ital-med-um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rivisteweb.it/issn/0391-7495/presenta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1833</Characters>
  <Application>Microsoft Office Word</Application>
  <DocSecurity>0</DocSecurity>
  <Lines>15</Lines>
  <Paragraphs>4</Paragraphs>
  <ScaleCrop>false</ScaleCrop>
  <Company>HP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2023-12-04T03:43:00Z</dcterms:created>
  <dcterms:modified xsi:type="dcterms:W3CDTF">2023-12-04T03:53:00Z</dcterms:modified>
</cp:coreProperties>
</file>