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8153" w14:textId="1076D7A0" w:rsidR="00F10AF4" w:rsidRDefault="00F10AF4" w:rsidP="00F10AF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7339160"/>
      <w:r w:rsidRPr="00433B50">
        <w:rPr>
          <w:rFonts w:cstheme="minorHAnsi"/>
          <w:b/>
          <w:color w:val="C00000"/>
          <w:sz w:val="44"/>
          <w:szCs w:val="44"/>
        </w:rPr>
        <w:t>XY</w:t>
      </w:r>
      <w:r>
        <w:rPr>
          <w:rFonts w:cstheme="minorHAnsi"/>
          <w:b/>
          <w:color w:val="C00000"/>
          <w:sz w:val="44"/>
          <w:szCs w:val="44"/>
        </w:rPr>
        <w:t>600</w:t>
      </w:r>
      <w:r w:rsidRPr="00433B50">
        <w:rPr>
          <w:rFonts w:cstheme="minorHAnsi"/>
          <w:b/>
          <w:color w:val="C00000"/>
          <w:sz w:val="44"/>
          <w:szCs w:val="44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i/>
          <w:sz w:val="16"/>
          <w:szCs w:val="16"/>
        </w:rPr>
        <w:t>Scheda creata il 28 gennaio 2024</w:t>
      </w:r>
    </w:p>
    <w:p w14:paraId="0630839F" w14:textId="77777777" w:rsidR="00A65FC5" w:rsidRPr="00433B50" w:rsidRDefault="00A65FC5" w:rsidP="00F10AF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33E62828" w14:textId="139BDEC1" w:rsidR="00F10AF4" w:rsidRPr="00433B50" w:rsidRDefault="00F10AF4" w:rsidP="00F10AF4">
      <w:pPr>
        <w:spacing w:after="0" w:line="240" w:lineRule="auto"/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756124" wp14:editId="44E194DB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656800" cy="3600000"/>
            <wp:effectExtent l="0" t="0" r="0" b="635"/>
            <wp:wrapSquare wrapText="bothSides"/>
            <wp:docPr id="1647048466" name="Immagine 1" descr="UpTrade online con lo speciale Protagoni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Trade online con lo speciale Protagonis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B50">
        <w:rPr>
          <w:rFonts w:cstheme="minorHAnsi"/>
          <w:b/>
          <w:color w:val="C00000"/>
          <w:sz w:val="44"/>
          <w:szCs w:val="44"/>
        </w:rPr>
        <w:t>Descrizione bibliografica</w:t>
      </w:r>
      <w:r w:rsidRPr="00433B50">
        <w:rPr>
          <w:rFonts w:cstheme="minorHAnsi"/>
        </w:rPr>
        <w:t xml:space="preserve"> </w:t>
      </w:r>
    </w:p>
    <w:p w14:paraId="6E13985F" w14:textId="6ABA0610" w:rsidR="00F10AF4" w:rsidRPr="00A65FC5" w:rsidRDefault="00F10AF4" w:rsidP="00F10AF4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157339092"/>
      <w:bookmarkEnd w:id="0"/>
      <w:r w:rsidRPr="00F10AF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 </w:t>
      </w:r>
      <w:r w:rsidRPr="00A65FC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</w:t>
      </w:r>
      <w:r w:rsidRPr="00F10AF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protagonisti del mercato</w:t>
      </w:r>
      <w:r w:rsidRPr="00F10AF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bookmarkEnd w:id="1"/>
      <w:r w:rsidRPr="00F10AF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... : i volti e i profili dei manager che, con grande spirito di innovazione, si preparano ad affrontare un anno ricco di sfide e opportunità. </w:t>
      </w:r>
      <w:r w:rsidRPr="00A65FC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–</w:t>
      </w:r>
      <w:r w:rsidRPr="00F10AF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A65FC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2020-    . - </w:t>
      </w:r>
      <w:r w:rsidRPr="00F10AF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Milano : </w:t>
      </w:r>
      <w:proofErr w:type="spellStart"/>
      <w:r w:rsidRPr="00F10AF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Duesse</w:t>
      </w:r>
      <w:proofErr w:type="spellEnd"/>
      <w:r w:rsidRPr="00F10AF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F10AF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communication</w:t>
      </w:r>
      <w:proofErr w:type="spellEnd"/>
      <w:r w:rsidRPr="00A65FC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2020-    </w:t>
      </w:r>
      <w:r w:rsidRPr="00F10AF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- volumi : ill. ; 24 cm. </w:t>
      </w:r>
      <w:r w:rsidRPr="00A65FC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((</w:t>
      </w:r>
      <w:r w:rsidRPr="00F10AF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Annuale. - </w:t>
      </w:r>
      <w:r w:rsidRPr="00A65FC5">
        <w:rPr>
          <w:rFonts w:cstheme="minorHAnsi"/>
          <w:sz w:val="24"/>
          <w:szCs w:val="24"/>
        </w:rPr>
        <w:t>CFI1118814</w:t>
      </w:r>
    </w:p>
    <w:p w14:paraId="7A993FD9" w14:textId="157F46AE" w:rsidR="00F10AF4" w:rsidRPr="00A65FC5" w:rsidRDefault="00F10AF4" w:rsidP="00F10A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65FC5">
        <w:rPr>
          <w:rFonts w:cstheme="minorHAnsi"/>
          <w:sz w:val="24"/>
          <w:szCs w:val="24"/>
        </w:rPr>
        <w:t>Titolo breve: *Protagonisti</w:t>
      </w:r>
    </w:p>
    <w:p w14:paraId="2502B388" w14:textId="45CD35AB" w:rsidR="00F10AF4" w:rsidRPr="00A65FC5" w:rsidRDefault="00F10AF4" w:rsidP="00F10A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65FC5">
        <w:rPr>
          <w:rFonts w:cstheme="minorHAnsi"/>
          <w:sz w:val="24"/>
          <w:szCs w:val="24"/>
        </w:rPr>
        <w:t>Supplemento a: *</w:t>
      </w:r>
      <w:proofErr w:type="spellStart"/>
      <w:r w:rsidRPr="00A65FC5">
        <w:rPr>
          <w:rFonts w:cstheme="minorHAnsi"/>
          <w:sz w:val="24"/>
          <w:szCs w:val="24"/>
        </w:rPr>
        <w:t>Uptrade</w:t>
      </w:r>
      <w:proofErr w:type="spellEnd"/>
      <w:r w:rsidR="00A65FC5">
        <w:rPr>
          <w:rFonts w:cstheme="minorHAnsi"/>
          <w:sz w:val="24"/>
          <w:szCs w:val="24"/>
        </w:rPr>
        <w:t xml:space="preserve"> [M1978]</w:t>
      </w:r>
    </w:p>
    <w:p w14:paraId="068FF1FF" w14:textId="77777777" w:rsidR="00D26F34" w:rsidRPr="00680CE0" w:rsidRDefault="00D26F34" w:rsidP="00D26F34">
      <w:pPr>
        <w:jc w:val="both"/>
        <w:rPr>
          <w:rFonts w:ascii="Calibri" w:hAnsi="Calibri" w:cs="Calibri"/>
          <w:sz w:val="24"/>
          <w:szCs w:val="24"/>
        </w:rPr>
      </w:pPr>
      <w:r w:rsidRPr="00680CE0">
        <w:rPr>
          <w:rFonts w:ascii="Calibri" w:hAnsi="Calibri" w:cs="Calibri"/>
          <w:sz w:val="24"/>
          <w:szCs w:val="24"/>
        </w:rPr>
        <w:t>Soggetto: Marketing - Periodici</w:t>
      </w:r>
    </w:p>
    <w:p w14:paraId="5B436E0B" w14:textId="77777777" w:rsidR="00D26F34" w:rsidRPr="00680CE0" w:rsidRDefault="00D26F34" w:rsidP="00D26F34">
      <w:pPr>
        <w:jc w:val="both"/>
        <w:rPr>
          <w:rFonts w:ascii="Calibri" w:hAnsi="Calibri" w:cs="Calibri"/>
          <w:sz w:val="24"/>
          <w:szCs w:val="24"/>
        </w:rPr>
      </w:pPr>
      <w:r w:rsidRPr="00680CE0">
        <w:rPr>
          <w:rFonts w:ascii="Calibri" w:hAnsi="Calibri" w:cs="Calibri"/>
          <w:sz w:val="24"/>
          <w:szCs w:val="24"/>
        </w:rPr>
        <w:t>Classe: D658.8005</w:t>
      </w:r>
    </w:p>
    <w:p w14:paraId="78A2B298" w14:textId="77777777" w:rsidR="00F10AF4" w:rsidRDefault="00F10AF4" w:rsidP="00F10AF4">
      <w:pPr>
        <w:spacing w:after="0" w:line="240" w:lineRule="auto"/>
        <w:jc w:val="both"/>
      </w:pPr>
    </w:p>
    <w:p w14:paraId="3ECE78D0" w14:textId="551F2EE4" w:rsidR="00A65FC5" w:rsidRDefault="00A65FC5" w:rsidP="00F10AF4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5" w:history="1">
        <w:r w:rsidRPr="00A65FC5">
          <w:rPr>
            <w:rStyle w:val="Collegamentoipertestuale"/>
            <w:rFonts w:cstheme="minorHAnsi"/>
            <w:sz w:val="44"/>
            <w:szCs w:val="44"/>
          </w:rPr>
          <w:t>2022-</w:t>
        </w:r>
      </w:hyperlink>
    </w:p>
    <w:p w14:paraId="5D99E7D5" w14:textId="77777777" w:rsidR="00A65FC5" w:rsidRPr="00A65FC5" w:rsidRDefault="00A65FC5" w:rsidP="00F10AF4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</w:p>
    <w:p w14:paraId="1981A344" w14:textId="50D96397" w:rsidR="00F10AF4" w:rsidRPr="00F10AF4" w:rsidRDefault="00F10AF4" w:rsidP="00F10AF4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 w:rsidRPr="00433B50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67754915" w14:textId="77777777" w:rsidR="00F10AF4" w:rsidRPr="00F10AF4" w:rsidRDefault="00F10AF4" w:rsidP="00F10A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42BF97D" w14:textId="77777777" w:rsidR="00F10AF4" w:rsidRPr="00A65FC5" w:rsidRDefault="00F10AF4" w:rsidP="00A65FC5">
      <w:pPr>
        <w:pStyle w:val="NormaleWeb"/>
        <w:jc w:val="both"/>
        <w:rPr>
          <w:rFonts w:asciiTheme="minorHAnsi" w:hAnsiTheme="minorHAnsi" w:cstheme="minorHAnsi"/>
        </w:rPr>
      </w:pPr>
      <w:r w:rsidRPr="00A65FC5">
        <w:rPr>
          <w:rFonts w:asciiTheme="minorHAnsi" w:hAnsiTheme="minorHAnsi" w:cstheme="minorHAnsi"/>
        </w:rPr>
        <w:t xml:space="preserve">Noi’ che abbiamo sempre creduto agli uomini, più che alla mera offerta merceologica, apriamo il 2020 con uno speciale importante. Allegato </w:t>
      </w:r>
      <w:proofErr w:type="spellStart"/>
      <w:r w:rsidRPr="00A65FC5">
        <w:rPr>
          <w:rFonts w:asciiTheme="minorHAnsi" w:hAnsiTheme="minorHAnsi" w:cstheme="minorHAnsi"/>
        </w:rPr>
        <w:t>ad</w:t>
      </w:r>
      <w:proofErr w:type="spellEnd"/>
      <w:r w:rsidRPr="00A65FC5">
        <w:rPr>
          <w:rFonts w:asciiTheme="minorHAnsi" w:hAnsiTheme="minorHAnsi" w:cstheme="minorHAnsi"/>
        </w:rPr>
        <w:t xml:space="preserve"> </w:t>
      </w:r>
      <w:proofErr w:type="spellStart"/>
      <w:r w:rsidRPr="00A65FC5">
        <w:rPr>
          <w:rFonts w:asciiTheme="minorHAnsi" w:hAnsiTheme="minorHAnsi" w:cstheme="minorHAnsi"/>
        </w:rPr>
        <w:t>UpTrade</w:t>
      </w:r>
      <w:proofErr w:type="spellEnd"/>
      <w:r w:rsidRPr="00A65FC5">
        <w:rPr>
          <w:rFonts w:asciiTheme="minorHAnsi" w:hAnsiTheme="minorHAnsi" w:cstheme="minorHAnsi"/>
        </w:rPr>
        <w:t xml:space="preserve"> gennaio – febbraio (Scarica gratuitamente la </w:t>
      </w:r>
      <w:proofErr w:type="spellStart"/>
      <w:r w:rsidRPr="00A65FC5">
        <w:rPr>
          <w:rFonts w:asciiTheme="minorHAnsi" w:hAnsiTheme="minorHAnsi" w:cstheme="minorHAnsi"/>
        </w:rPr>
        <w:t>digital</w:t>
      </w:r>
      <w:proofErr w:type="spellEnd"/>
      <w:r w:rsidRPr="00A65FC5">
        <w:rPr>
          <w:rFonts w:asciiTheme="minorHAnsi" w:hAnsiTheme="minorHAnsi" w:cstheme="minorHAnsi"/>
        </w:rPr>
        <w:t xml:space="preserve"> </w:t>
      </w:r>
      <w:proofErr w:type="spellStart"/>
      <w:r w:rsidRPr="00A65FC5">
        <w:rPr>
          <w:rFonts w:asciiTheme="minorHAnsi" w:hAnsiTheme="minorHAnsi" w:cstheme="minorHAnsi"/>
        </w:rPr>
        <w:t>edition</w:t>
      </w:r>
      <w:proofErr w:type="spellEnd"/>
      <w:r w:rsidRPr="00A65FC5">
        <w:rPr>
          <w:rFonts w:asciiTheme="minorHAnsi" w:hAnsiTheme="minorHAnsi" w:cstheme="minorHAnsi"/>
        </w:rPr>
        <w:t xml:space="preserve"> da </w:t>
      </w:r>
      <w:hyperlink r:id="rId6" w:history="1">
        <w:r w:rsidRPr="00A65FC5">
          <w:rPr>
            <w:rStyle w:val="Collegamentoipertestuale"/>
            <w:rFonts w:asciiTheme="minorHAnsi" w:hAnsiTheme="minorHAnsi" w:cstheme="minorHAnsi"/>
          </w:rPr>
          <w:t>Apple Store</w:t>
        </w:r>
      </w:hyperlink>
      <w:r w:rsidRPr="00A65FC5">
        <w:rPr>
          <w:rFonts w:asciiTheme="minorHAnsi" w:hAnsiTheme="minorHAnsi" w:cstheme="minorHAnsi"/>
        </w:rPr>
        <w:t xml:space="preserve"> e </w:t>
      </w:r>
      <w:hyperlink r:id="rId7" w:history="1">
        <w:r w:rsidRPr="00A65FC5">
          <w:rPr>
            <w:rStyle w:val="Collegamentoipertestuale"/>
            <w:rFonts w:asciiTheme="minorHAnsi" w:hAnsiTheme="minorHAnsi" w:cstheme="minorHAnsi"/>
          </w:rPr>
          <w:t>Google Play</w:t>
        </w:r>
      </w:hyperlink>
      <w:r w:rsidRPr="00A65FC5">
        <w:rPr>
          <w:rFonts w:asciiTheme="minorHAnsi" w:hAnsiTheme="minorHAnsi" w:cstheme="minorHAnsi"/>
        </w:rPr>
        <w:t>) l’inserto Protagonisti è dedicato ai manager di visione chiamati a guidare il cambiamento imposto dal mercato odierno. Cambiamento che prende il nome di smart home, sharing economy e new economy, ovvero le tendenze che influenzeranno i prossimi anni.</w:t>
      </w:r>
    </w:p>
    <w:p w14:paraId="060F0E86" w14:textId="77777777" w:rsidR="00F10AF4" w:rsidRPr="00A65FC5" w:rsidRDefault="00F10AF4" w:rsidP="00A65FC5">
      <w:pPr>
        <w:pStyle w:val="NormaleWeb"/>
        <w:jc w:val="both"/>
        <w:rPr>
          <w:rFonts w:asciiTheme="minorHAnsi" w:hAnsiTheme="minorHAnsi" w:cstheme="minorHAnsi"/>
        </w:rPr>
      </w:pPr>
      <w:r w:rsidRPr="00A65FC5">
        <w:rPr>
          <w:rFonts w:asciiTheme="minorHAnsi" w:hAnsiTheme="minorHAnsi" w:cstheme="minorHAnsi"/>
        </w:rPr>
        <w:t xml:space="preserve">Non solo: il numero di </w:t>
      </w:r>
      <w:proofErr w:type="spellStart"/>
      <w:r w:rsidRPr="00A65FC5">
        <w:rPr>
          <w:rFonts w:asciiTheme="minorHAnsi" w:hAnsiTheme="minorHAnsi" w:cstheme="minorHAnsi"/>
        </w:rPr>
        <w:t>UpTrade</w:t>
      </w:r>
      <w:proofErr w:type="spellEnd"/>
      <w:r w:rsidRPr="00A65FC5">
        <w:rPr>
          <w:rFonts w:asciiTheme="minorHAnsi" w:hAnsiTheme="minorHAnsi" w:cstheme="minorHAnsi"/>
        </w:rPr>
        <w:t xml:space="preserve"> dedica anche spazio ad approfondimenti interessanti, come l’acquisto dai siti dei pure player e dei brick and </w:t>
      </w:r>
      <w:proofErr w:type="spellStart"/>
      <w:r w:rsidRPr="00A65FC5">
        <w:rPr>
          <w:rFonts w:asciiTheme="minorHAnsi" w:hAnsiTheme="minorHAnsi" w:cstheme="minorHAnsi"/>
        </w:rPr>
        <w:t>mortar</w:t>
      </w:r>
      <w:proofErr w:type="spellEnd"/>
      <w:r w:rsidRPr="00A65FC5">
        <w:rPr>
          <w:rFonts w:asciiTheme="minorHAnsi" w:hAnsiTheme="minorHAnsi" w:cstheme="minorHAnsi"/>
        </w:rPr>
        <w:t xml:space="preserve"> di una cuffia nel periodo del Black </w:t>
      </w:r>
      <w:proofErr w:type="spellStart"/>
      <w:r w:rsidRPr="00A65FC5">
        <w:rPr>
          <w:rFonts w:asciiTheme="minorHAnsi" w:hAnsiTheme="minorHAnsi" w:cstheme="minorHAnsi"/>
        </w:rPr>
        <w:t>Friday</w:t>
      </w:r>
      <w:proofErr w:type="spellEnd"/>
      <w:r w:rsidRPr="00A65FC5">
        <w:rPr>
          <w:rFonts w:asciiTheme="minorHAnsi" w:hAnsiTheme="minorHAnsi" w:cstheme="minorHAnsi"/>
        </w:rPr>
        <w:t xml:space="preserve">, una analisi con dati Gfk dell’ultima stagione del settore Home Comfort e la rilevazione </w:t>
      </w:r>
      <w:proofErr w:type="spellStart"/>
      <w:r w:rsidRPr="00A65FC5">
        <w:rPr>
          <w:rFonts w:asciiTheme="minorHAnsi" w:hAnsiTheme="minorHAnsi" w:cstheme="minorHAnsi"/>
        </w:rPr>
        <w:t>QBerg</w:t>
      </w:r>
      <w:proofErr w:type="spellEnd"/>
      <w:r w:rsidRPr="00A65FC5">
        <w:rPr>
          <w:rFonts w:asciiTheme="minorHAnsi" w:hAnsiTheme="minorHAnsi" w:cstheme="minorHAnsi"/>
        </w:rPr>
        <w:t xml:space="preserve"> rispetto all’andamento dei marchi a scaffale, online e sul web.</w:t>
      </w:r>
    </w:p>
    <w:p w14:paraId="5850A665" w14:textId="155C7DC4" w:rsidR="0031062F" w:rsidRPr="00A65FC5" w:rsidRDefault="00F10AF4" w:rsidP="00A65FC5">
      <w:pPr>
        <w:jc w:val="both"/>
        <w:rPr>
          <w:rFonts w:cstheme="minorHAnsi"/>
          <w:sz w:val="24"/>
          <w:szCs w:val="24"/>
        </w:rPr>
      </w:pPr>
      <w:hyperlink r:id="rId8" w:history="1">
        <w:r w:rsidRPr="00A65FC5">
          <w:rPr>
            <w:rStyle w:val="Collegamentoipertestuale"/>
            <w:rFonts w:cstheme="minorHAnsi"/>
            <w:sz w:val="24"/>
            <w:szCs w:val="24"/>
          </w:rPr>
          <w:t>https://www.e-duesse.it/cons-electronics/uptrade-online-con-lo-speciale-protagonisti-d0-d92/</w:t>
        </w:r>
      </w:hyperlink>
    </w:p>
    <w:p w14:paraId="367DD14D" w14:textId="77777777" w:rsidR="00F10AF4" w:rsidRPr="00A65FC5" w:rsidRDefault="00F10AF4" w:rsidP="00A65FC5">
      <w:pPr>
        <w:jc w:val="both"/>
        <w:rPr>
          <w:rFonts w:cstheme="minorHAnsi"/>
          <w:sz w:val="24"/>
          <w:szCs w:val="24"/>
        </w:rPr>
      </w:pPr>
    </w:p>
    <w:sectPr w:rsidR="00F10AF4" w:rsidRPr="00A65F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569F"/>
    <w:rsid w:val="000B569F"/>
    <w:rsid w:val="0031062F"/>
    <w:rsid w:val="00A65FC5"/>
    <w:rsid w:val="00D26F34"/>
    <w:rsid w:val="00E84EF4"/>
    <w:rsid w:val="00F1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54AF"/>
  <w15:chartTrackingRefBased/>
  <w15:docId w15:val="{33F9056A-E7C3-4AFB-8A2A-CBDD3D96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b-0">
    <w:name w:val="mb-0"/>
    <w:basedOn w:val="Normale"/>
    <w:rsid w:val="00F1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10A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0AF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1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uesse.it/cons-electronics/uptrade-online-con-lo-speciale-protagonisti-d0-d9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com.paperlit.android.tradeconsum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apple.com/it/app/uptrade/id564716138" TargetMode="External"/><Relationship Id="rId5" Type="http://schemas.openxmlformats.org/officeDocument/2006/relationships/hyperlink" Target="https://www.e-duesse.it/rivista/uptrad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2024-01-28T11:03:00Z</dcterms:created>
  <dcterms:modified xsi:type="dcterms:W3CDTF">2024-01-28T12:00:00Z</dcterms:modified>
</cp:coreProperties>
</file>