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134B67" w14:textId="6FC5D1CE" w:rsidR="00DC6A06" w:rsidRPr="00DC6A06" w:rsidRDefault="00DC6A06" w:rsidP="00DC6A06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7740894"/>
      <w:r w:rsidRPr="00DC6A06">
        <w:rPr>
          <w:rFonts w:asciiTheme="minorHAnsi" w:hAnsiTheme="minorHAnsi" w:cstheme="minorHAnsi"/>
          <w:b/>
          <w:color w:val="C00000"/>
          <w:sz w:val="44"/>
          <w:szCs w:val="44"/>
        </w:rPr>
        <w:t>AN</w:t>
      </w:r>
      <w:r w:rsidRPr="00DC6A06">
        <w:rPr>
          <w:rFonts w:asciiTheme="minorHAnsi" w:hAnsiTheme="minorHAnsi" w:cstheme="minorHAnsi"/>
          <w:b/>
          <w:color w:val="C00000"/>
          <w:sz w:val="44"/>
          <w:szCs w:val="44"/>
        </w:rPr>
        <w:t>2681</w:t>
      </w:r>
      <w:r w:rsidRPr="00DC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C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C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C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C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C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C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C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DC6A06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DC6A06">
        <w:rPr>
          <w:rFonts w:asciiTheme="minorHAnsi" w:hAnsiTheme="minorHAnsi" w:cstheme="minorHAnsi"/>
          <w:i/>
          <w:sz w:val="16"/>
          <w:szCs w:val="16"/>
        </w:rPr>
        <w:t>13</w:t>
      </w:r>
      <w:r w:rsidRPr="00DC6A06">
        <w:rPr>
          <w:rFonts w:asciiTheme="minorHAnsi" w:hAnsiTheme="minorHAnsi" w:cstheme="minorHAnsi"/>
          <w:i/>
          <w:sz w:val="16"/>
          <w:szCs w:val="16"/>
        </w:rPr>
        <w:t xml:space="preserve"> febbraio 2024</w:t>
      </w:r>
    </w:p>
    <w:bookmarkEnd w:id="0"/>
    <w:p w14:paraId="08F949B1" w14:textId="4B8FB6A2" w:rsidR="00DC6A06" w:rsidRPr="00DC6A06" w:rsidRDefault="00DC6A06" w:rsidP="00DC6A06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C6A06">
        <w:rPr>
          <w:rFonts w:asciiTheme="minorHAnsi" w:hAnsiTheme="minorHAnsi" w:cstheme="minorHAnsi"/>
        </w:rPr>
        <w:drawing>
          <wp:inline distT="0" distB="0" distL="0" distR="0" wp14:anchorId="02567A6B" wp14:editId="496190FF">
            <wp:extent cx="2970000" cy="3960000"/>
            <wp:effectExtent l="0" t="0" r="1905" b="2540"/>
            <wp:docPr id="2022208629" name="Immagine 1" descr="Immagine che contiene testo, pall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08629" name="Immagine 1" descr="Immagine che contiene testo, palla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A06">
        <w:rPr>
          <w:rFonts w:asciiTheme="minorHAnsi" w:hAnsiTheme="minorHAnsi" w:cstheme="minorHAnsi"/>
        </w:rPr>
        <w:t xml:space="preserve"> </w:t>
      </w:r>
      <w:r w:rsidRPr="00DC6A06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DC6A06">
        <w:rPr>
          <w:rFonts w:asciiTheme="minorHAnsi" w:hAnsiTheme="minorHAnsi" w:cstheme="minorHAnsi"/>
        </w:rPr>
        <w:drawing>
          <wp:inline distT="0" distB="0" distL="0" distR="0" wp14:anchorId="6CD62467" wp14:editId="6985E30B">
            <wp:extent cx="2829600" cy="3960000"/>
            <wp:effectExtent l="0" t="0" r="8890" b="2540"/>
            <wp:docPr id="2135178524" name="Immagine 1" descr="Immagine che contiene testo, schermata, grafic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78524" name="Immagine 1" descr="Immagine che contiene testo, schermata, grafica, cartone anima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599C" w14:textId="0D6F7C1E" w:rsidR="00DC6A06" w:rsidRPr="00DC6A06" w:rsidRDefault="00DC6A06" w:rsidP="00DC6A06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C6A0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AA8DA5C" w14:textId="77777777" w:rsidR="00DC6A06" w:rsidRPr="00DC6A06" w:rsidRDefault="00DC6A06" w:rsidP="00DC6A06">
      <w:pPr>
        <w:jc w:val="both"/>
        <w:rPr>
          <w:rFonts w:asciiTheme="minorHAnsi" w:hAnsiTheme="minorHAnsi" w:cstheme="minorHAnsi"/>
        </w:rPr>
      </w:pPr>
      <w:r w:rsidRPr="00DC6A06">
        <w:rPr>
          <w:rFonts w:asciiTheme="minorHAnsi" w:hAnsiTheme="minorHAnsi" w:cstheme="minorHAnsi"/>
          <w:b/>
        </w:rPr>
        <w:t>*Tiro con l'arco annuario</w:t>
      </w:r>
      <w:r w:rsidRPr="00DC6A06">
        <w:rPr>
          <w:rFonts w:asciiTheme="minorHAnsi" w:hAnsiTheme="minorHAnsi" w:cstheme="minorHAnsi"/>
        </w:rPr>
        <w:t xml:space="preserve"> </w:t>
      </w:r>
      <w:proofErr w:type="gramStart"/>
      <w:r w:rsidRPr="00DC6A06">
        <w:rPr>
          <w:rFonts w:asciiTheme="minorHAnsi" w:hAnsiTheme="minorHAnsi" w:cstheme="minorHAnsi"/>
        </w:rPr>
        <w:t>... :</w:t>
      </w:r>
      <w:proofErr w:type="gramEnd"/>
      <w:r w:rsidRPr="00DC6A06">
        <w:rPr>
          <w:rFonts w:asciiTheme="minorHAnsi" w:hAnsiTheme="minorHAnsi" w:cstheme="minorHAnsi"/>
        </w:rPr>
        <w:t xml:space="preserve"> i dati e i risultati della stagione ... / FITARCO CONI, Federazione italiana di tiro con l'arco. - 1989. - </w:t>
      </w:r>
      <w:proofErr w:type="gramStart"/>
      <w:r w:rsidRPr="00DC6A06">
        <w:rPr>
          <w:rFonts w:asciiTheme="minorHAnsi" w:hAnsiTheme="minorHAnsi" w:cstheme="minorHAnsi"/>
        </w:rPr>
        <w:t>Roma :</w:t>
      </w:r>
      <w:proofErr w:type="gramEnd"/>
      <w:r w:rsidRPr="00DC6A06">
        <w:rPr>
          <w:rFonts w:asciiTheme="minorHAnsi" w:hAnsiTheme="minorHAnsi" w:cstheme="minorHAnsi"/>
        </w:rPr>
        <w:t xml:space="preserve"> [s.n.], 1989. – 1 </w:t>
      </w:r>
      <w:proofErr w:type="gramStart"/>
      <w:r w:rsidRPr="00DC6A06">
        <w:rPr>
          <w:rFonts w:asciiTheme="minorHAnsi" w:hAnsiTheme="minorHAnsi" w:cstheme="minorHAnsi"/>
        </w:rPr>
        <w:t>volume ;</w:t>
      </w:r>
      <w:proofErr w:type="gramEnd"/>
      <w:r w:rsidRPr="00DC6A06">
        <w:rPr>
          <w:rFonts w:asciiTheme="minorHAnsi" w:hAnsiTheme="minorHAnsi" w:cstheme="minorHAnsi"/>
        </w:rPr>
        <w:t xml:space="preserve"> 21 cm. -BVE0235520</w:t>
      </w:r>
    </w:p>
    <w:p w14:paraId="66B5A7C7" w14:textId="77777777" w:rsidR="00DC6A06" w:rsidRPr="00DC6A06" w:rsidRDefault="00DC6A06" w:rsidP="00DC6A06">
      <w:pPr>
        <w:jc w:val="both"/>
        <w:rPr>
          <w:rFonts w:asciiTheme="minorHAnsi" w:hAnsiTheme="minorHAnsi" w:cstheme="minorHAnsi"/>
          <w:b/>
        </w:rPr>
      </w:pPr>
    </w:p>
    <w:p w14:paraId="68EDB54E" w14:textId="4A0A1601" w:rsidR="00DC6A06" w:rsidRPr="00DC6A06" w:rsidRDefault="00DC6A06" w:rsidP="00DC6A06">
      <w:pPr>
        <w:jc w:val="both"/>
        <w:rPr>
          <w:rFonts w:asciiTheme="minorHAnsi" w:hAnsiTheme="minorHAnsi" w:cstheme="minorHAnsi"/>
        </w:rPr>
      </w:pPr>
      <w:r w:rsidRPr="00DC6A06">
        <w:rPr>
          <w:rFonts w:asciiTheme="minorHAnsi" w:hAnsiTheme="minorHAnsi" w:cstheme="minorHAnsi"/>
          <w:b/>
        </w:rPr>
        <w:t xml:space="preserve">*Annuario ... tiro con </w:t>
      </w:r>
      <w:proofErr w:type="gramStart"/>
      <w:r w:rsidRPr="00DC6A06">
        <w:rPr>
          <w:rFonts w:asciiTheme="minorHAnsi" w:hAnsiTheme="minorHAnsi" w:cstheme="minorHAnsi"/>
          <w:b/>
        </w:rPr>
        <w:t xml:space="preserve">l'arco </w:t>
      </w:r>
      <w:r w:rsidRPr="00DC6A06">
        <w:rPr>
          <w:rFonts w:asciiTheme="minorHAnsi" w:hAnsiTheme="minorHAnsi" w:cstheme="minorHAnsi"/>
        </w:rPr>
        <w:t>:</w:t>
      </w:r>
      <w:proofErr w:type="gramEnd"/>
      <w:r w:rsidRPr="00DC6A06">
        <w:rPr>
          <w:rFonts w:asciiTheme="minorHAnsi" w:hAnsiTheme="minorHAnsi" w:cstheme="minorHAnsi"/>
        </w:rPr>
        <w:t xml:space="preserve"> tutti i dati e i risultati della stagione ... / FITARCO CONI, Federazione italiana di tiro con l'arco. - </w:t>
      </w:r>
      <w:proofErr w:type="gramStart"/>
      <w:r w:rsidRPr="00DC6A06">
        <w:rPr>
          <w:rFonts w:asciiTheme="minorHAnsi" w:hAnsiTheme="minorHAnsi" w:cstheme="minorHAnsi"/>
        </w:rPr>
        <w:t>Roma :</w:t>
      </w:r>
      <w:proofErr w:type="gramEnd"/>
      <w:r w:rsidRPr="00DC6A06">
        <w:rPr>
          <w:rFonts w:asciiTheme="minorHAnsi" w:hAnsiTheme="minorHAnsi" w:cstheme="minorHAnsi"/>
        </w:rPr>
        <w:t xml:space="preserve"> [s.n.], 1990-</w:t>
      </w:r>
      <w:r w:rsidRPr="00DC6A06">
        <w:rPr>
          <w:rFonts w:asciiTheme="minorHAnsi" w:hAnsiTheme="minorHAnsi" w:cstheme="minorHAnsi"/>
        </w:rPr>
        <w:t xml:space="preserve">    </w:t>
      </w:r>
      <w:r w:rsidRPr="00DC6A06">
        <w:rPr>
          <w:rFonts w:asciiTheme="minorHAnsi" w:hAnsiTheme="minorHAnsi" w:cstheme="minorHAnsi"/>
        </w:rPr>
        <w:t xml:space="preserve">. – </w:t>
      </w:r>
      <w:proofErr w:type="gramStart"/>
      <w:r w:rsidRPr="00DC6A06">
        <w:rPr>
          <w:rFonts w:asciiTheme="minorHAnsi" w:hAnsiTheme="minorHAnsi" w:cstheme="minorHAnsi"/>
        </w:rPr>
        <w:t>volumi ;</w:t>
      </w:r>
      <w:proofErr w:type="gramEnd"/>
      <w:r w:rsidRPr="00DC6A06">
        <w:rPr>
          <w:rFonts w:asciiTheme="minorHAnsi" w:hAnsiTheme="minorHAnsi" w:cstheme="minorHAnsi"/>
        </w:rPr>
        <w:t xml:space="preserve"> 21 cm. </w:t>
      </w:r>
      <w:r w:rsidRPr="00DC6A06">
        <w:rPr>
          <w:rFonts w:asciiTheme="minorHAnsi" w:hAnsiTheme="minorHAnsi" w:cstheme="minorHAnsi"/>
        </w:rPr>
        <w:t xml:space="preserve">((Dal 2012 disponibile online. </w:t>
      </w:r>
      <w:proofErr w:type="gramStart"/>
      <w:r w:rsidRPr="00DC6A06">
        <w:rPr>
          <w:rFonts w:asciiTheme="minorHAnsi" w:hAnsiTheme="minorHAnsi" w:cstheme="minorHAnsi"/>
        </w:rPr>
        <w:t>-</w:t>
      </w:r>
      <w:proofErr w:type="gramEnd"/>
      <w:r w:rsidRPr="00DC6A06">
        <w:rPr>
          <w:rFonts w:asciiTheme="minorHAnsi" w:hAnsiTheme="minorHAnsi" w:cstheme="minorHAnsi"/>
        </w:rPr>
        <w:t xml:space="preserve"> BVE0235524</w:t>
      </w:r>
    </w:p>
    <w:p w14:paraId="2ACE9076" w14:textId="77777777" w:rsidR="00DC6A06" w:rsidRPr="00DC6A06" w:rsidRDefault="00DC6A06" w:rsidP="00DC6A06">
      <w:pPr>
        <w:jc w:val="both"/>
        <w:rPr>
          <w:rFonts w:asciiTheme="minorHAnsi" w:hAnsiTheme="minorHAnsi" w:cstheme="minorHAnsi"/>
        </w:rPr>
      </w:pPr>
    </w:p>
    <w:p w14:paraId="098BEC29" w14:textId="61F2630B" w:rsidR="00DC6A06" w:rsidRPr="00DC6A06" w:rsidRDefault="00DC6A06" w:rsidP="00DC6A06">
      <w:pPr>
        <w:jc w:val="both"/>
        <w:rPr>
          <w:rFonts w:asciiTheme="minorHAnsi" w:hAnsiTheme="minorHAnsi" w:cstheme="minorHAnsi"/>
          <w:color w:val="000000"/>
        </w:rPr>
      </w:pPr>
      <w:r w:rsidRPr="00DC6A06">
        <w:rPr>
          <w:rFonts w:asciiTheme="minorHAnsi" w:hAnsiTheme="minorHAnsi" w:cstheme="minorHAnsi"/>
        </w:rPr>
        <w:t xml:space="preserve">Autore: </w:t>
      </w:r>
      <w:r w:rsidRPr="00DC6A06">
        <w:rPr>
          <w:rFonts w:asciiTheme="minorHAnsi" w:hAnsiTheme="minorHAnsi" w:cstheme="minorHAnsi"/>
          <w:color w:val="000000"/>
        </w:rPr>
        <w:t>Federazione italiana tiro con l'arco</w:t>
      </w:r>
    </w:p>
    <w:p w14:paraId="53CB14EF" w14:textId="52F1A911" w:rsidR="00DC6A06" w:rsidRPr="00DC6A06" w:rsidRDefault="00DC6A06" w:rsidP="00DC6A06">
      <w:pPr>
        <w:jc w:val="both"/>
        <w:rPr>
          <w:rFonts w:asciiTheme="minorHAnsi" w:hAnsiTheme="minorHAnsi" w:cstheme="minorHAnsi"/>
          <w:color w:val="000000"/>
        </w:rPr>
      </w:pPr>
      <w:r w:rsidRPr="00DC6A06">
        <w:rPr>
          <w:rFonts w:asciiTheme="minorHAnsi" w:hAnsiTheme="minorHAnsi" w:cstheme="minorHAnsi"/>
          <w:color w:val="000000"/>
        </w:rPr>
        <w:t xml:space="preserve">Soggetto: </w:t>
      </w:r>
      <w:r w:rsidRPr="00DC6A06">
        <w:rPr>
          <w:rFonts w:asciiTheme="minorHAnsi" w:hAnsiTheme="minorHAnsi" w:cstheme="minorHAnsi"/>
          <w:color w:val="000000"/>
        </w:rPr>
        <w:t xml:space="preserve">Tiro con l'arco </w:t>
      </w:r>
      <w:r w:rsidRPr="00DC6A06">
        <w:rPr>
          <w:rFonts w:asciiTheme="minorHAnsi" w:hAnsiTheme="minorHAnsi" w:cstheme="minorHAnsi"/>
          <w:color w:val="000000"/>
        </w:rPr>
        <w:t>–</w:t>
      </w:r>
      <w:r w:rsidRPr="00DC6A06">
        <w:rPr>
          <w:rFonts w:asciiTheme="minorHAnsi" w:hAnsiTheme="minorHAnsi" w:cstheme="minorHAnsi"/>
          <w:color w:val="000000"/>
        </w:rPr>
        <w:t xml:space="preserve"> Periodici</w:t>
      </w:r>
    </w:p>
    <w:p w14:paraId="5C38D414" w14:textId="77777777" w:rsidR="00DC6A06" w:rsidRPr="00DC6A06" w:rsidRDefault="00DC6A06" w:rsidP="00DC6A06">
      <w:pPr>
        <w:jc w:val="both"/>
        <w:rPr>
          <w:rFonts w:asciiTheme="minorHAnsi" w:hAnsiTheme="minorHAnsi" w:cstheme="minorHAnsi"/>
          <w:color w:val="000000"/>
        </w:rPr>
      </w:pPr>
    </w:p>
    <w:p w14:paraId="5A156112" w14:textId="20B4E1AD" w:rsidR="00DC6A06" w:rsidRPr="00DC6A06" w:rsidRDefault="00DC6A06" w:rsidP="00DC6A06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DC6A06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6" w:history="1">
        <w:r w:rsidRPr="00DC6A06">
          <w:rPr>
            <w:rStyle w:val="Collegamentoipertestuale"/>
            <w:rFonts w:asciiTheme="minorHAnsi" w:hAnsiTheme="minorHAnsi" w:cstheme="minorHAnsi"/>
            <w:sz w:val="44"/>
            <w:szCs w:val="44"/>
          </w:rPr>
          <w:t>2012-</w:t>
        </w:r>
      </w:hyperlink>
    </w:p>
    <w:p w14:paraId="1F33FB7F" w14:textId="77777777" w:rsidR="0031062F" w:rsidRPr="00DC6A06" w:rsidRDefault="0031062F">
      <w:pPr>
        <w:rPr>
          <w:rFonts w:asciiTheme="minorHAnsi" w:hAnsiTheme="minorHAnsi" w:cstheme="minorHAnsi"/>
        </w:rPr>
      </w:pPr>
    </w:p>
    <w:sectPr w:rsidR="0031062F" w:rsidRPr="00DC6A0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352B9"/>
    <w:rsid w:val="0031062F"/>
    <w:rsid w:val="004352B9"/>
    <w:rsid w:val="00DC6A0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07E70"/>
  <w15:chartTrackingRefBased/>
  <w15:docId w15:val="{EC620AFB-050E-4FEA-B60B-150F167B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6A06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52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352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352B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352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352B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352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352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352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352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352B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352B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352B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352B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352B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352B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352B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352B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352B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352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35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352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352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352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352B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352B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352B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352B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352B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352B9"/>
    <w:rPr>
      <w:b/>
      <w:bCs/>
      <w:smallCaps/>
      <w:color w:val="365F91" w:themeColor="accent1" w:themeShade="BF"/>
      <w:spacing w:val="5"/>
    </w:rPr>
  </w:style>
  <w:style w:type="paragraph" w:styleId="Testonormale">
    <w:name w:val="Plain Text"/>
    <w:basedOn w:val="Normale"/>
    <w:link w:val="TestonormaleCarattere"/>
    <w:rsid w:val="00DC6A06"/>
    <w:pPr>
      <w:suppressAutoHyphens w:val="0"/>
    </w:pPr>
    <w:rPr>
      <w:rFonts w:ascii="Courier New" w:eastAsia="Times New Roman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DC6A06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DC6A0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6A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54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itarco-italia.org/annuario/index.php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583</Characters>
  <Application>Microsoft Office Word</Application>
  <DocSecurity>0</DocSecurity>
  <Lines>4</Lines>
  <Paragraphs>1</Paragraphs>
  <ScaleCrop>false</ScaleCrop>
  <Company>HP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2024-02-13T14:07:00Z</dcterms:created>
  <dcterms:modified xsi:type="dcterms:W3CDTF">2024-02-13T14:16:00Z</dcterms:modified>
</cp:coreProperties>
</file>