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15829" w14:textId="7CFA34F8" w:rsidR="00CD3C72" w:rsidRPr="00461030" w:rsidRDefault="00CD3C72" w:rsidP="00461030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7740894"/>
      <w:bookmarkStart w:id="1" w:name="_Hlk158105368"/>
      <w:bookmarkStart w:id="2" w:name="_Hlk158112437"/>
      <w:r w:rsidRPr="00461030">
        <w:rPr>
          <w:rFonts w:asciiTheme="minorHAnsi" w:hAnsiTheme="minorHAnsi" w:cstheme="minorHAnsi"/>
          <w:b/>
          <w:color w:val="C00000"/>
          <w:sz w:val="44"/>
          <w:szCs w:val="44"/>
        </w:rPr>
        <w:t>G563</w:t>
      </w:r>
      <w:r w:rsidRPr="00461030">
        <w:rPr>
          <w:rFonts w:asciiTheme="minorHAnsi" w:hAnsiTheme="minorHAnsi" w:cstheme="minorHAnsi"/>
          <w:b/>
          <w:color w:val="C00000"/>
        </w:rPr>
        <w:tab/>
      </w:r>
      <w:r w:rsidRPr="0046103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46103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46103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46103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46103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46103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46103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461030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461030">
        <w:rPr>
          <w:rFonts w:asciiTheme="minorHAnsi" w:hAnsiTheme="minorHAnsi" w:cstheme="minorHAnsi"/>
          <w:i/>
          <w:sz w:val="16"/>
          <w:szCs w:val="16"/>
        </w:rPr>
        <w:t>Scheda creata il 6 febbraio 2024</w:t>
      </w:r>
    </w:p>
    <w:bookmarkEnd w:id="0"/>
    <w:p w14:paraId="4C6A66F5" w14:textId="0E71500B" w:rsidR="003F13CF" w:rsidRDefault="003F13CF" w:rsidP="005A1BCB">
      <w:pPr>
        <w:pStyle w:val="Testonormale"/>
        <w:tabs>
          <w:tab w:val="right" w:pos="8640"/>
        </w:tabs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07176503" wp14:editId="7ADCA303">
            <wp:extent cx="1353600" cy="1800000"/>
            <wp:effectExtent l="0" t="0" r="0" b="0"/>
            <wp:docPr id="592197691" name="Immagine 1" descr="Immagine che contiene testo, giornale, Pubblicazione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197691" name="Immagine 1" descr="Immagine che contiene testo, giornale, Pubblicazione, Notizi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13CF">
        <w:rPr>
          <w:noProof/>
        </w:rPr>
        <w:drawing>
          <wp:inline distT="0" distB="0" distL="0" distR="0" wp14:anchorId="334213D1" wp14:editId="0D996796">
            <wp:extent cx="1357200" cy="1800000"/>
            <wp:effectExtent l="0" t="0" r="0" b="0"/>
            <wp:docPr id="93337427" name="Immagine 1" descr="Immagine che contiene testo, poster, grafica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7427" name="Immagine 1" descr="Immagine che contiene testo, poster, grafica, Volantin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13CF">
        <w:rPr>
          <w:noProof/>
        </w:rPr>
        <w:drawing>
          <wp:inline distT="0" distB="0" distL="0" distR="0" wp14:anchorId="7B940E7D" wp14:editId="5127A1A9">
            <wp:extent cx="1270800" cy="1800000"/>
            <wp:effectExtent l="0" t="0" r="5715" b="0"/>
            <wp:docPr id="55135007" name="Immagine 1" descr="Immagine che contiene testo, giornale, Notizie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5007" name="Immagine 1" descr="Immagine che contiene testo, giornale, Notizie, Carta da giornal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0B1" w:rsidRPr="00BC60B1">
        <w:rPr>
          <w:noProof/>
        </w:rPr>
        <w:drawing>
          <wp:inline distT="0" distB="0" distL="0" distR="0" wp14:anchorId="0F9A1BC5" wp14:editId="5DC8C93A">
            <wp:extent cx="1270800" cy="1800000"/>
            <wp:effectExtent l="0" t="0" r="5715" b="0"/>
            <wp:docPr id="709804673" name="Immagine 1" descr="Immagine che contiene testo, giornale, Pubblicazione, Volant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04673" name="Immagine 1" descr="Immagine che contiene testo, giornale, Pubblicazione, Volantin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37962" w14:textId="6F8E9802" w:rsidR="00CD3C72" w:rsidRPr="00461030" w:rsidRDefault="00CD3C72" w:rsidP="00461030">
      <w:pPr>
        <w:pStyle w:val="Testonormale"/>
        <w:tabs>
          <w:tab w:val="right" w:pos="864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61030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bookmarkEnd w:id="2"/>
    <w:p w14:paraId="14B7174E" w14:textId="77777777" w:rsidR="00F13CCD" w:rsidRPr="005A1BCB" w:rsidRDefault="00F13CCD" w:rsidP="00F13CCD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A1BCB">
        <w:rPr>
          <w:rFonts w:asciiTheme="minorHAnsi" w:hAnsiTheme="minorHAnsi" w:cstheme="minorHAnsi"/>
          <w:sz w:val="22"/>
          <w:szCs w:val="22"/>
        </w:rPr>
        <w:t>*</w:t>
      </w:r>
      <w:r w:rsidRPr="005A1BCB">
        <w:rPr>
          <w:rFonts w:asciiTheme="minorHAnsi" w:hAnsiTheme="minorHAnsi" w:cstheme="minorHAnsi"/>
          <w:b/>
          <w:bCs/>
          <w:sz w:val="22"/>
          <w:szCs w:val="22"/>
        </w:rPr>
        <w:t xml:space="preserve">Lotta di </w:t>
      </w:r>
      <w:proofErr w:type="gramStart"/>
      <w:r w:rsidRPr="005A1BCB">
        <w:rPr>
          <w:rFonts w:asciiTheme="minorHAnsi" w:hAnsiTheme="minorHAnsi" w:cstheme="minorHAnsi"/>
          <w:b/>
          <w:bCs/>
          <w:sz w:val="22"/>
          <w:szCs w:val="22"/>
        </w:rPr>
        <w:t>classe</w:t>
      </w:r>
      <w:r w:rsidRPr="005A1BCB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5A1BCB">
        <w:rPr>
          <w:rFonts w:asciiTheme="minorHAnsi" w:hAnsiTheme="minorHAnsi" w:cstheme="minorHAnsi"/>
          <w:sz w:val="22"/>
          <w:szCs w:val="22"/>
        </w:rPr>
        <w:t xml:space="preserve"> ciclostilato dei Nuclei libertari di fabbrica. - Reggio Emilia, [s.n.], 1976. – 1 </w:t>
      </w:r>
      <w:proofErr w:type="gramStart"/>
      <w:r w:rsidRPr="005A1BCB">
        <w:rPr>
          <w:rFonts w:asciiTheme="minorHAnsi" w:hAnsiTheme="minorHAnsi" w:cstheme="minorHAnsi"/>
          <w:sz w:val="22"/>
          <w:szCs w:val="22"/>
        </w:rPr>
        <w:t>volume ;</w:t>
      </w:r>
      <w:proofErr w:type="gramEnd"/>
      <w:r w:rsidRPr="005A1BCB">
        <w:rPr>
          <w:rFonts w:asciiTheme="minorHAnsi" w:hAnsiTheme="minorHAnsi" w:cstheme="minorHAnsi"/>
          <w:sz w:val="22"/>
          <w:szCs w:val="22"/>
        </w:rPr>
        <w:t xml:space="preserve"> 32 cm. ((Periodicità non determinata. - Descrizione basata su: n. 1 (1976). - CAG1371444</w:t>
      </w:r>
    </w:p>
    <w:p w14:paraId="1F8DCF98" w14:textId="77777777" w:rsidR="00F13CCD" w:rsidRPr="005A1BCB" w:rsidRDefault="00F13CCD" w:rsidP="00F13CC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F05BE23" w14:textId="7FDEC08D" w:rsidR="00F13CCD" w:rsidRPr="005A1BCB" w:rsidRDefault="00F13CCD" w:rsidP="00F13CCD">
      <w:pPr>
        <w:jc w:val="both"/>
        <w:rPr>
          <w:rFonts w:asciiTheme="minorHAnsi" w:hAnsiTheme="minorHAnsi" w:cstheme="minorHAnsi"/>
          <w:sz w:val="22"/>
          <w:szCs w:val="22"/>
        </w:rPr>
      </w:pPr>
      <w:r w:rsidRPr="005A1BCB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5A1BCB">
        <w:rPr>
          <w:rFonts w:asciiTheme="minorHAnsi" w:hAnsiTheme="minorHAnsi" w:cstheme="minorHAnsi"/>
          <w:b/>
          <w:bCs/>
          <w:sz w:val="22"/>
          <w:szCs w:val="22"/>
        </w:rPr>
        <w:t>Autogestione</w:t>
      </w:r>
      <w:r w:rsidRPr="005A1BCB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5A1BCB">
        <w:rPr>
          <w:rFonts w:asciiTheme="minorHAnsi" w:hAnsiTheme="minorHAnsi" w:cstheme="minorHAnsi"/>
          <w:sz w:val="22"/>
          <w:szCs w:val="22"/>
        </w:rPr>
        <w:t xml:space="preserve"> bollettino di collegamento dei Nuclei libertari di fabbrica. - N. 1 (luglio </w:t>
      </w:r>
      <w:proofErr w:type="gramStart"/>
      <w:r w:rsidRPr="005A1BCB">
        <w:rPr>
          <w:rFonts w:asciiTheme="minorHAnsi" w:hAnsiTheme="minorHAnsi" w:cstheme="minorHAnsi"/>
          <w:sz w:val="22"/>
          <w:szCs w:val="22"/>
        </w:rPr>
        <w:t>1976)-</w:t>
      </w:r>
      <w:proofErr w:type="gramEnd"/>
      <w:r w:rsidRPr="005A1BCB">
        <w:rPr>
          <w:rFonts w:asciiTheme="minorHAnsi" w:hAnsiTheme="minorHAnsi" w:cstheme="minorHAnsi"/>
          <w:sz w:val="22"/>
          <w:szCs w:val="22"/>
        </w:rPr>
        <w:t xml:space="preserve">    . - </w:t>
      </w:r>
      <w:proofErr w:type="gramStart"/>
      <w:r w:rsidRPr="005A1BCB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5A1BCB">
        <w:rPr>
          <w:rFonts w:asciiTheme="minorHAnsi" w:hAnsiTheme="minorHAnsi" w:cstheme="minorHAnsi"/>
          <w:sz w:val="22"/>
          <w:szCs w:val="22"/>
        </w:rPr>
        <w:t xml:space="preserve"> [s.n.], 1976. – 1 </w:t>
      </w:r>
      <w:proofErr w:type="gramStart"/>
      <w:r w:rsidRPr="005A1BCB">
        <w:rPr>
          <w:rFonts w:asciiTheme="minorHAnsi" w:hAnsiTheme="minorHAnsi" w:cstheme="minorHAnsi"/>
          <w:sz w:val="22"/>
          <w:szCs w:val="22"/>
        </w:rPr>
        <w:t>volume ;</w:t>
      </w:r>
      <w:proofErr w:type="gramEnd"/>
      <w:r w:rsidRPr="005A1BCB">
        <w:rPr>
          <w:rFonts w:asciiTheme="minorHAnsi" w:hAnsiTheme="minorHAnsi" w:cstheme="minorHAnsi"/>
          <w:sz w:val="22"/>
          <w:szCs w:val="22"/>
        </w:rPr>
        <w:t xml:space="preserve"> 33 cm. ((Periodicità non determinata. - Ciclostilato. - CAG1594206</w:t>
      </w:r>
    </w:p>
    <w:p w14:paraId="165A3FEB" w14:textId="7E1965DE" w:rsidR="00F13CCD" w:rsidRPr="005A1BCB" w:rsidRDefault="00F13CCD" w:rsidP="00F13CCD">
      <w:pPr>
        <w:jc w:val="both"/>
        <w:rPr>
          <w:rFonts w:asciiTheme="minorHAnsi" w:eastAsiaTheme="majorEastAsia" w:hAnsiTheme="minorHAnsi" w:cstheme="minorHAnsi"/>
          <w:sz w:val="22"/>
          <w:szCs w:val="22"/>
        </w:rPr>
      </w:pPr>
      <w:r w:rsidRPr="005A1BCB">
        <w:rPr>
          <w:rFonts w:asciiTheme="minorHAnsi" w:eastAsiaTheme="majorEastAsia" w:hAnsiTheme="minorHAnsi" w:cstheme="minorHAnsi"/>
          <w:sz w:val="22"/>
          <w:szCs w:val="22"/>
        </w:rPr>
        <w:t>Autore: I *nuclei libertari di fabbrica &lt;Milano&gt;</w:t>
      </w:r>
    </w:p>
    <w:p w14:paraId="12F99AF3" w14:textId="73F8441F" w:rsidR="00F13CCD" w:rsidRPr="005A1BCB" w:rsidRDefault="00F13CCD" w:rsidP="00F13CCD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5A1BCB">
        <w:rPr>
          <w:rFonts w:asciiTheme="minorHAnsi" w:eastAsiaTheme="majorEastAsia" w:hAnsiTheme="minorHAnsi" w:cstheme="minorHAnsi"/>
          <w:sz w:val="22"/>
          <w:szCs w:val="22"/>
        </w:rPr>
        <w:t xml:space="preserve"> </w:t>
      </w:r>
    </w:p>
    <w:p w14:paraId="7AACB64E" w14:textId="30274FF7" w:rsidR="00BA2E32" w:rsidRPr="005A1BCB" w:rsidRDefault="00BA2E32" w:rsidP="00F13CCD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5A1BCB">
        <w:rPr>
          <w:rFonts w:asciiTheme="minorHAnsi" w:hAnsiTheme="minorHAnsi" w:cstheme="minorHAnsi"/>
          <w:sz w:val="22"/>
          <w:szCs w:val="22"/>
        </w:rPr>
        <w:t>*</w:t>
      </w:r>
      <w:r w:rsidRPr="005A1BCB">
        <w:rPr>
          <w:rFonts w:asciiTheme="minorHAnsi" w:hAnsiTheme="minorHAnsi" w:cstheme="minorHAnsi"/>
          <w:b/>
          <w:bCs/>
          <w:sz w:val="22"/>
          <w:szCs w:val="22"/>
        </w:rPr>
        <w:t xml:space="preserve">Lotta di </w:t>
      </w:r>
      <w:proofErr w:type="gramStart"/>
      <w:r w:rsidRPr="005A1BCB">
        <w:rPr>
          <w:rFonts w:asciiTheme="minorHAnsi" w:hAnsiTheme="minorHAnsi" w:cstheme="minorHAnsi"/>
          <w:b/>
          <w:bCs/>
          <w:sz w:val="22"/>
          <w:szCs w:val="22"/>
        </w:rPr>
        <w:t>classe</w:t>
      </w:r>
      <w:r w:rsidRPr="005A1BCB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5A1BCB">
        <w:rPr>
          <w:rFonts w:asciiTheme="minorHAnsi" w:hAnsiTheme="minorHAnsi" w:cstheme="minorHAnsi"/>
          <w:sz w:val="22"/>
          <w:szCs w:val="22"/>
        </w:rPr>
        <w:t xml:space="preserve"> periodico nazionale dell'Unione sindacale italiana USI-AIT. </w:t>
      </w:r>
      <w:r w:rsidR="005A1BCB" w:rsidRPr="005A1BCB">
        <w:rPr>
          <w:rFonts w:asciiTheme="minorHAnsi" w:hAnsiTheme="minorHAnsi" w:cstheme="minorHAnsi"/>
          <w:sz w:val="22"/>
          <w:szCs w:val="22"/>
        </w:rPr>
        <w:t>–</w:t>
      </w:r>
      <w:r w:rsidRPr="005A1BCB">
        <w:rPr>
          <w:rFonts w:asciiTheme="minorHAnsi" w:hAnsiTheme="minorHAnsi" w:cstheme="minorHAnsi"/>
          <w:sz w:val="22"/>
          <w:szCs w:val="22"/>
        </w:rPr>
        <w:t xml:space="preserve"> </w:t>
      </w:r>
      <w:r w:rsidR="005A1BCB" w:rsidRPr="005A1BCB">
        <w:rPr>
          <w:rFonts w:asciiTheme="minorHAnsi" w:hAnsiTheme="minorHAnsi" w:cstheme="minorHAnsi"/>
          <w:sz w:val="22"/>
          <w:szCs w:val="22"/>
        </w:rPr>
        <w:t xml:space="preserve">N. 1 (maggio </w:t>
      </w:r>
      <w:proofErr w:type="gramStart"/>
      <w:r w:rsidR="005A1BCB" w:rsidRPr="005A1BCB">
        <w:rPr>
          <w:rFonts w:asciiTheme="minorHAnsi" w:hAnsiTheme="minorHAnsi" w:cstheme="minorHAnsi"/>
          <w:sz w:val="22"/>
          <w:szCs w:val="22"/>
        </w:rPr>
        <w:t>1969)-</w:t>
      </w:r>
      <w:proofErr w:type="gramEnd"/>
      <w:r w:rsidR="005A1BCB" w:rsidRPr="005A1BCB">
        <w:rPr>
          <w:rFonts w:asciiTheme="minorHAnsi" w:hAnsiTheme="minorHAnsi" w:cstheme="minorHAnsi"/>
          <w:sz w:val="22"/>
          <w:szCs w:val="22"/>
        </w:rPr>
        <w:t xml:space="preserve">n. 137 (2019). - </w:t>
      </w:r>
      <w:proofErr w:type="gramStart"/>
      <w:r w:rsidRPr="005A1BCB">
        <w:rPr>
          <w:rFonts w:asciiTheme="minorHAnsi" w:hAnsiTheme="minorHAnsi" w:cstheme="minorHAnsi"/>
          <w:sz w:val="22"/>
          <w:szCs w:val="22"/>
        </w:rPr>
        <w:t>Milano :</w:t>
      </w:r>
      <w:proofErr w:type="gramEnd"/>
      <w:r w:rsidRPr="005A1BCB">
        <w:rPr>
          <w:rFonts w:asciiTheme="minorHAnsi" w:hAnsiTheme="minorHAnsi" w:cstheme="minorHAnsi"/>
          <w:sz w:val="22"/>
          <w:szCs w:val="22"/>
        </w:rPr>
        <w:t xml:space="preserve"> [s. n.], 19</w:t>
      </w:r>
      <w:r w:rsidR="005A1BCB" w:rsidRPr="005A1BCB">
        <w:rPr>
          <w:rFonts w:asciiTheme="minorHAnsi" w:hAnsiTheme="minorHAnsi" w:cstheme="minorHAnsi"/>
          <w:sz w:val="22"/>
          <w:szCs w:val="22"/>
        </w:rPr>
        <w:t>6</w:t>
      </w:r>
      <w:r w:rsidRPr="005A1BCB">
        <w:rPr>
          <w:rFonts w:asciiTheme="minorHAnsi" w:hAnsiTheme="minorHAnsi" w:cstheme="minorHAnsi"/>
          <w:sz w:val="22"/>
          <w:szCs w:val="22"/>
        </w:rPr>
        <w:t>9-201</w:t>
      </w:r>
      <w:r w:rsidR="00BC60B1" w:rsidRPr="005A1BCB">
        <w:rPr>
          <w:rFonts w:asciiTheme="minorHAnsi" w:hAnsiTheme="minorHAnsi" w:cstheme="minorHAnsi"/>
          <w:sz w:val="22"/>
          <w:szCs w:val="22"/>
        </w:rPr>
        <w:t>9</w:t>
      </w:r>
      <w:r w:rsidRPr="005A1BCB">
        <w:rPr>
          <w:rFonts w:asciiTheme="minorHAnsi" w:hAnsiTheme="minorHAnsi" w:cstheme="minorHAnsi"/>
          <w:sz w:val="22"/>
          <w:szCs w:val="22"/>
        </w:rPr>
        <w:t>. – 1</w:t>
      </w:r>
      <w:r w:rsidR="00BC60B1" w:rsidRPr="005A1BCB">
        <w:rPr>
          <w:rFonts w:asciiTheme="minorHAnsi" w:hAnsiTheme="minorHAnsi" w:cstheme="minorHAnsi"/>
          <w:sz w:val="22"/>
          <w:szCs w:val="22"/>
        </w:rPr>
        <w:t>37</w:t>
      </w:r>
      <w:r w:rsidRPr="005A1BCB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5A1BCB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5A1BCB">
        <w:rPr>
          <w:rFonts w:asciiTheme="minorHAnsi" w:hAnsiTheme="minorHAnsi" w:cstheme="minorHAnsi"/>
          <w:sz w:val="22"/>
          <w:szCs w:val="22"/>
        </w:rPr>
        <w:t xml:space="preserve"> 44 cm. ((Periodicità non determinata. </w:t>
      </w:r>
      <w:r w:rsidR="005A1BCB" w:rsidRPr="005A1BCB">
        <w:rPr>
          <w:rFonts w:asciiTheme="minorHAnsi" w:hAnsiTheme="minorHAnsi" w:cstheme="minorHAnsi"/>
          <w:sz w:val="22"/>
          <w:szCs w:val="22"/>
        </w:rPr>
        <w:t>–</w:t>
      </w:r>
      <w:r w:rsidRPr="005A1BCB">
        <w:rPr>
          <w:rFonts w:asciiTheme="minorHAnsi" w:hAnsiTheme="minorHAnsi" w:cstheme="minorHAnsi"/>
          <w:sz w:val="22"/>
          <w:szCs w:val="22"/>
        </w:rPr>
        <w:t xml:space="preserve"> </w:t>
      </w:r>
      <w:r w:rsidR="005A1BCB" w:rsidRPr="005A1BCB">
        <w:rPr>
          <w:rFonts w:asciiTheme="minorHAnsi" w:hAnsiTheme="minorHAnsi" w:cstheme="minorHAnsi"/>
          <w:sz w:val="22"/>
          <w:szCs w:val="22"/>
        </w:rPr>
        <w:t xml:space="preserve">Non pubblicato dal 1970 al 1978. - </w:t>
      </w:r>
      <w:r w:rsidRPr="005A1BCB">
        <w:rPr>
          <w:rFonts w:asciiTheme="minorHAnsi" w:hAnsiTheme="minorHAnsi" w:cstheme="minorHAnsi"/>
          <w:sz w:val="22"/>
          <w:szCs w:val="22"/>
        </w:rPr>
        <w:t xml:space="preserve">Il complemento del titolo varia: periodico dei lavoratori dell'Unione sindacale italiana, Sezione dell'Associazione internazionale dei lavoratori. - Precede numero unico [1979?]. - Dal 1982 esce una nuova serie pubblicata a Roma da USI-Lazio. - Negli anni 1996 e 1997 fasc. diversi con stessa numerazione. - Descrizione basata su: Anno 1, n. 2 (10 dicembre 1979). </w:t>
      </w:r>
      <w:r w:rsidR="00BC60B1" w:rsidRPr="005A1BCB">
        <w:rPr>
          <w:rFonts w:asciiTheme="minorHAnsi" w:hAnsiTheme="minorHAnsi" w:cstheme="minorHAnsi"/>
          <w:sz w:val="22"/>
          <w:szCs w:val="22"/>
        </w:rPr>
        <w:t>–</w:t>
      </w:r>
      <w:r w:rsidRPr="005A1BCB">
        <w:rPr>
          <w:rFonts w:asciiTheme="minorHAnsi" w:hAnsiTheme="minorHAnsi" w:cstheme="minorHAnsi"/>
          <w:sz w:val="22"/>
          <w:szCs w:val="22"/>
        </w:rPr>
        <w:t xml:space="preserve"> </w:t>
      </w:r>
      <w:r w:rsidR="00BC60B1" w:rsidRPr="005A1BCB">
        <w:rPr>
          <w:rFonts w:asciiTheme="minorHAnsi" w:hAnsiTheme="minorHAnsi" w:cstheme="minorHAnsi"/>
          <w:sz w:val="22"/>
          <w:szCs w:val="22"/>
        </w:rPr>
        <w:t xml:space="preserve">Dal 2013 disponibile </w:t>
      </w:r>
      <w:r w:rsidR="006115FC" w:rsidRPr="005A1BCB">
        <w:rPr>
          <w:rFonts w:asciiTheme="minorHAnsi" w:hAnsiTheme="minorHAnsi" w:cstheme="minorHAnsi"/>
          <w:sz w:val="22"/>
          <w:szCs w:val="22"/>
        </w:rPr>
        <w:t xml:space="preserve">anche </w:t>
      </w:r>
      <w:r w:rsidR="00BC60B1" w:rsidRPr="005A1BCB">
        <w:rPr>
          <w:rFonts w:asciiTheme="minorHAnsi" w:hAnsiTheme="minorHAnsi" w:cstheme="minorHAnsi"/>
          <w:sz w:val="22"/>
          <w:szCs w:val="22"/>
        </w:rPr>
        <w:t xml:space="preserve">online a: </w:t>
      </w:r>
      <w:hyperlink r:id="rId8" w:history="1">
        <w:r w:rsidR="00BC60B1" w:rsidRPr="005A1BC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https://usi-cit.org/category/lotta-di-classe/</w:t>
        </w:r>
      </w:hyperlink>
      <w:r w:rsidR="00BC60B1" w:rsidRPr="005A1BCB">
        <w:rPr>
          <w:rFonts w:asciiTheme="minorHAnsi" w:hAnsiTheme="minorHAnsi" w:cstheme="minorHAnsi"/>
          <w:sz w:val="22"/>
          <w:szCs w:val="22"/>
        </w:rPr>
        <w:t xml:space="preserve">. - </w:t>
      </w:r>
      <w:r w:rsidRPr="005A1BCB">
        <w:rPr>
          <w:rFonts w:asciiTheme="minorHAnsi" w:hAnsiTheme="minorHAnsi" w:cstheme="minorHAnsi"/>
          <w:sz w:val="22"/>
          <w:szCs w:val="22"/>
        </w:rPr>
        <w:t>CFI0320298; BVE0184941</w:t>
      </w:r>
    </w:p>
    <w:p w14:paraId="40876DA3" w14:textId="3F2F324D" w:rsidR="005A1BCB" w:rsidRPr="005A1BCB" w:rsidRDefault="005A1BCB" w:rsidP="00F13CCD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5A1BCB">
        <w:rPr>
          <w:rFonts w:asciiTheme="minorHAnsi" w:hAnsiTheme="minorHAnsi" w:cstheme="minorHAnsi"/>
          <w:sz w:val="22"/>
          <w:szCs w:val="22"/>
        </w:rPr>
        <w:t>Continuazione di: *Guerra di classe [HX5336]</w:t>
      </w:r>
    </w:p>
    <w:p w14:paraId="5BEB7A0B" w14:textId="2C186FD8" w:rsidR="00BA2E32" w:rsidRPr="005A1BCB" w:rsidRDefault="00BA2E32" w:rsidP="00F13CCD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5A1BCB">
        <w:rPr>
          <w:rFonts w:asciiTheme="minorHAnsi" w:hAnsiTheme="minorHAnsi" w:cstheme="minorHAnsi"/>
          <w:sz w:val="22"/>
          <w:szCs w:val="22"/>
        </w:rPr>
        <w:t>Autore: USI-AIT</w:t>
      </w:r>
    </w:p>
    <w:p w14:paraId="38F36FBF" w14:textId="08486230" w:rsidR="00BA2E32" w:rsidRPr="005A1BCB" w:rsidRDefault="00BA2E32" w:rsidP="00F13CCD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  <w:r w:rsidRPr="005A1BCB">
        <w:rPr>
          <w:rFonts w:asciiTheme="minorHAnsi" w:hAnsiTheme="minorHAnsi" w:cstheme="minorHAnsi"/>
          <w:sz w:val="22"/>
          <w:szCs w:val="22"/>
        </w:rPr>
        <w:t xml:space="preserve">Soggetti: </w:t>
      </w:r>
      <w:r w:rsidRPr="005A1BCB">
        <w:rPr>
          <w:rFonts w:asciiTheme="minorHAnsi" w:hAnsiTheme="minorHAnsi" w:cstheme="minorHAnsi"/>
          <w:sz w:val="22"/>
          <w:szCs w:val="22"/>
          <w:lang w:eastAsia="it-IT"/>
        </w:rPr>
        <w:t xml:space="preserve">Movimento </w:t>
      </w:r>
      <w:proofErr w:type="gramStart"/>
      <w:r w:rsidRPr="005A1BCB">
        <w:rPr>
          <w:rFonts w:asciiTheme="minorHAnsi" w:hAnsiTheme="minorHAnsi" w:cstheme="minorHAnsi"/>
          <w:sz w:val="22"/>
          <w:szCs w:val="22"/>
          <w:lang w:eastAsia="it-IT"/>
        </w:rPr>
        <w:t>operaio ;</w:t>
      </w:r>
      <w:proofErr w:type="gramEnd"/>
      <w:r w:rsidRPr="005A1BCB">
        <w:rPr>
          <w:rFonts w:asciiTheme="minorHAnsi" w:hAnsiTheme="minorHAnsi" w:cstheme="minorHAnsi"/>
          <w:sz w:val="22"/>
          <w:szCs w:val="22"/>
          <w:lang w:eastAsia="it-IT"/>
        </w:rPr>
        <w:t xml:space="preserve"> Periodici; Unione sindacale italiana – Periodici</w:t>
      </w:r>
    </w:p>
    <w:p w14:paraId="0324214F" w14:textId="77777777" w:rsidR="00BA2E32" w:rsidRPr="005A1BCB" w:rsidRDefault="00BA2E32" w:rsidP="00F13CCD">
      <w:pPr>
        <w:suppressAutoHyphens w:val="0"/>
        <w:jc w:val="both"/>
        <w:rPr>
          <w:rFonts w:asciiTheme="minorHAnsi" w:hAnsiTheme="minorHAnsi" w:cstheme="minorHAnsi"/>
          <w:sz w:val="22"/>
          <w:szCs w:val="22"/>
          <w:lang w:eastAsia="it-IT"/>
        </w:rPr>
      </w:pPr>
    </w:p>
    <w:p w14:paraId="7102642B" w14:textId="4D7D6A5D" w:rsidR="00BA2E32" w:rsidRPr="005A1BCB" w:rsidRDefault="00BA2E32" w:rsidP="00F13CCD">
      <w:pPr>
        <w:pStyle w:val="Titolo1"/>
        <w:spacing w:before="0" w:after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5A1BCB">
        <w:rPr>
          <w:rFonts w:asciiTheme="minorHAnsi" w:hAnsiTheme="minorHAnsi" w:cstheme="minorHAnsi"/>
          <w:color w:val="auto"/>
          <w:sz w:val="22"/>
          <w:szCs w:val="22"/>
        </w:rPr>
        <w:t>L'*</w:t>
      </w:r>
      <w:r w:rsidRPr="005A1BCB">
        <w:rPr>
          <w:rFonts w:asciiTheme="minorHAnsi" w:hAnsiTheme="minorHAnsi" w:cstheme="minorHAnsi"/>
          <w:b/>
          <w:bCs/>
          <w:color w:val="auto"/>
          <w:sz w:val="22"/>
          <w:szCs w:val="22"/>
        </w:rPr>
        <w:t>autogestito</w:t>
      </w:r>
      <w:r w:rsidRPr="005A1BCB">
        <w:rPr>
          <w:rFonts w:asciiTheme="minorHAnsi" w:hAnsiTheme="minorHAnsi" w:cstheme="minorHAnsi"/>
          <w:color w:val="auto"/>
          <w:sz w:val="22"/>
          <w:szCs w:val="22"/>
        </w:rPr>
        <w:t xml:space="preserve"> / USI-AIT. - [Bologna</w:t>
      </w:r>
      <w:proofErr w:type="gramStart"/>
      <w:r w:rsidRPr="005A1BCB">
        <w:rPr>
          <w:rFonts w:asciiTheme="minorHAnsi" w:hAnsiTheme="minorHAnsi" w:cstheme="minorHAnsi"/>
          <w:color w:val="auto"/>
          <w:sz w:val="22"/>
          <w:szCs w:val="22"/>
        </w:rPr>
        <w:t>? :</w:t>
      </w:r>
      <w:proofErr w:type="gramEnd"/>
      <w:r w:rsidRPr="005A1BCB">
        <w:rPr>
          <w:rFonts w:asciiTheme="minorHAnsi" w:hAnsiTheme="minorHAnsi" w:cstheme="minorHAnsi"/>
          <w:color w:val="auto"/>
          <w:sz w:val="22"/>
          <w:szCs w:val="22"/>
        </w:rPr>
        <w:t xml:space="preserve"> s.n.. 1996]. – 1 </w:t>
      </w:r>
      <w:proofErr w:type="gramStart"/>
      <w:r w:rsidRPr="005A1BCB">
        <w:rPr>
          <w:rFonts w:asciiTheme="minorHAnsi" w:hAnsiTheme="minorHAnsi" w:cstheme="minorHAnsi"/>
          <w:color w:val="auto"/>
          <w:sz w:val="22"/>
          <w:szCs w:val="22"/>
        </w:rPr>
        <w:t>volume ;</w:t>
      </w:r>
      <w:proofErr w:type="gramEnd"/>
      <w:r w:rsidRPr="005A1BCB">
        <w:rPr>
          <w:rFonts w:asciiTheme="minorHAnsi" w:hAnsiTheme="minorHAnsi" w:cstheme="minorHAnsi"/>
          <w:color w:val="auto"/>
          <w:sz w:val="22"/>
          <w:szCs w:val="22"/>
        </w:rPr>
        <w:t xml:space="preserve"> 21 cm. ((Mensile. - Descrizione basata su: gennaio 1996. - CAG1567262</w:t>
      </w:r>
    </w:p>
    <w:p w14:paraId="68A494F4" w14:textId="77777777" w:rsidR="00BA2E32" w:rsidRPr="005A1BCB" w:rsidRDefault="00BA2E32" w:rsidP="00F13CCD">
      <w:pPr>
        <w:jc w:val="both"/>
        <w:rPr>
          <w:rFonts w:asciiTheme="minorHAnsi" w:hAnsiTheme="minorHAnsi" w:cstheme="minorHAnsi"/>
          <w:sz w:val="22"/>
          <w:szCs w:val="22"/>
        </w:rPr>
      </w:pPr>
      <w:r w:rsidRPr="005A1BCB">
        <w:rPr>
          <w:rFonts w:asciiTheme="minorHAnsi" w:hAnsiTheme="minorHAnsi" w:cstheme="minorHAnsi"/>
          <w:sz w:val="22"/>
          <w:szCs w:val="22"/>
        </w:rPr>
        <w:t>Supplemento a: *Lotta di classe</w:t>
      </w:r>
    </w:p>
    <w:p w14:paraId="6114A39B" w14:textId="77777777" w:rsidR="00BA2E32" w:rsidRPr="005A1BCB" w:rsidRDefault="00BA2E32" w:rsidP="00F13CCD">
      <w:pPr>
        <w:suppressAutoHyphens w:val="0"/>
        <w:jc w:val="both"/>
        <w:rPr>
          <w:rFonts w:asciiTheme="minorHAnsi" w:hAnsiTheme="minorHAnsi" w:cstheme="minorHAnsi"/>
          <w:sz w:val="22"/>
          <w:szCs w:val="22"/>
        </w:rPr>
      </w:pPr>
      <w:r w:rsidRPr="005A1BCB">
        <w:rPr>
          <w:rFonts w:asciiTheme="minorHAnsi" w:hAnsiTheme="minorHAnsi" w:cstheme="minorHAnsi"/>
          <w:sz w:val="22"/>
          <w:szCs w:val="22"/>
        </w:rPr>
        <w:t>Autore: USI-AIT</w:t>
      </w:r>
    </w:p>
    <w:p w14:paraId="6A58D3C8" w14:textId="77777777" w:rsidR="00BA2E32" w:rsidRPr="005A1BCB" w:rsidRDefault="00BA2E32" w:rsidP="00F13CCD">
      <w:pPr>
        <w:pStyle w:val="Titolo1"/>
        <w:spacing w:before="0" w:after="0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1CDA11BD" w14:textId="3ECA0DF6" w:rsidR="00CD3C72" w:rsidRPr="005A1BCB" w:rsidRDefault="00CD3C72" w:rsidP="00F13CCD">
      <w:pPr>
        <w:pStyle w:val="Titolo1"/>
        <w:spacing w:before="0" w:after="0"/>
        <w:jc w:val="both"/>
        <w:rPr>
          <w:rStyle w:val="Enfasigrassetto"/>
          <w:rFonts w:asciiTheme="minorHAnsi" w:hAnsiTheme="minorHAnsi" w:cstheme="minorHAnsi"/>
          <w:color w:val="auto"/>
          <w:sz w:val="22"/>
          <w:szCs w:val="22"/>
        </w:rPr>
      </w:pPr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Il *</w:t>
      </w:r>
      <w:proofErr w:type="spellStart"/>
      <w:proofErr w:type="gramStart"/>
      <w:r w:rsidRPr="005A1BCB">
        <w:rPr>
          <w:rStyle w:val="Enfasigrassetto"/>
          <w:rFonts w:asciiTheme="minorHAnsi" w:hAnsiTheme="minorHAnsi" w:cstheme="minorHAnsi"/>
          <w:b/>
          <w:color w:val="auto"/>
          <w:sz w:val="22"/>
          <w:szCs w:val="22"/>
        </w:rPr>
        <w:t>Paolaccio</w:t>
      </w:r>
      <w:proofErr w:type="spellEnd"/>
      <w:r w:rsidR="00BC60B1" w:rsidRPr="005A1BCB">
        <w:rPr>
          <w:rStyle w:val="Enfasigrassetto"/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:</w:t>
      </w:r>
      <w:proofErr w:type="gramEnd"/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 il </w:t>
      </w:r>
      <w:r w:rsidR="00BC60B1"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periodico dell’Unione sindacale italiana USI sanità</w:t>
      </w:r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. – </w:t>
      </w:r>
      <w:proofErr w:type="gramStart"/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Milano :</w:t>
      </w:r>
      <w:proofErr w:type="gramEnd"/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 USI sanità</w:t>
      </w:r>
      <w:r w:rsidR="00BC60B1"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, 2014-2019</w:t>
      </w:r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. – </w:t>
      </w:r>
      <w:proofErr w:type="gramStart"/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volumi :</w:t>
      </w:r>
      <w:proofErr w:type="gramEnd"/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 ill. ((Descrizione basata su: n. </w:t>
      </w:r>
      <w:r w:rsidR="00BC60B1"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66</w:t>
      </w:r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 (</w:t>
      </w:r>
      <w:r w:rsidR="00BC60B1"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maggio 2013</w:t>
      </w:r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). – Disponibile anche in Internet (n. sparsi) a: </w:t>
      </w:r>
      <w:hyperlink r:id="rId9" w:history="1">
        <w:r w:rsidRPr="005A1BC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https://www.inventati.org/apm/archivio/320/2/PAO/paolaccio.php</w:t>
        </w:r>
      </w:hyperlink>
    </w:p>
    <w:p w14:paraId="74E7304A" w14:textId="77777777" w:rsidR="00CD3C72" w:rsidRPr="005A1BCB" w:rsidRDefault="00CD3C72" w:rsidP="00F13CCD">
      <w:pPr>
        <w:jc w:val="both"/>
        <w:rPr>
          <w:rFonts w:asciiTheme="minorHAnsi" w:hAnsiTheme="minorHAnsi" w:cstheme="minorHAnsi"/>
          <w:sz w:val="22"/>
          <w:szCs w:val="22"/>
        </w:rPr>
      </w:pPr>
      <w:r w:rsidRPr="005A1BCB">
        <w:rPr>
          <w:rFonts w:asciiTheme="minorHAnsi" w:hAnsiTheme="minorHAnsi" w:cstheme="minorHAnsi"/>
          <w:sz w:val="22"/>
          <w:szCs w:val="22"/>
        </w:rPr>
        <w:t>Supplemento a: *Lotta di classe</w:t>
      </w:r>
    </w:p>
    <w:p w14:paraId="6EB5E5BF" w14:textId="0754572A" w:rsidR="00BC60B1" w:rsidRPr="005A1BCB" w:rsidRDefault="00BC60B1" w:rsidP="00F13CCD">
      <w:pPr>
        <w:jc w:val="both"/>
        <w:rPr>
          <w:rFonts w:asciiTheme="minorHAnsi" w:hAnsiTheme="minorHAnsi" w:cstheme="minorHAnsi"/>
          <w:sz w:val="22"/>
          <w:szCs w:val="22"/>
        </w:rPr>
      </w:pPr>
      <w:r w:rsidRPr="005A1BCB">
        <w:rPr>
          <w:rFonts w:asciiTheme="minorHAnsi" w:hAnsiTheme="minorHAnsi" w:cstheme="minorHAnsi"/>
          <w:sz w:val="22"/>
          <w:szCs w:val="22"/>
        </w:rPr>
        <w:t xml:space="preserve">Variante del titolo: </w:t>
      </w:r>
      <w:r w:rsidRPr="005A1BCB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Il *</w:t>
      </w:r>
      <w:proofErr w:type="spellStart"/>
      <w:r w:rsidRPr="005A1BCB">
        <w:rPr>
          <w:rStyle w:val="Enfasigrassetto"/>
          <w:rFonts w:asciiTheme="minorHAnsi" w:eastAsiaTheme="majorEastAsia" w:hAnsiTheme="minorHAnsi" w:cstheme="minorHAnsi"/>
          <w:bCs/>
          <w:sz w:val="22"/>
          <w:szCs w:val="22"/>
        </w:rPr>
        <w:t>Paolaccio</w:t>
      </w:r>
      <w:proofErr w:type="spellEnd"/>
      <w:r w:rsidRPr="005A1BCB">
        <w:rPr>
          <w:rStyle w:val="Enfasigrassetto"/>
          <w:rFonts w:asciiTheme="minorHAnsi" w:eastAsiaTheme="majorEastAsia" w:hAnsiTheme="minorHAnsi" w:cstheme="minorHAnsi"/>
          <w:bCs/>
          <w:sz w:val="22"/>
          <w:szCs w:val="22"/>
        </w:rPr>
        <w:t xml:space="preserve"> ospedaliero; </w:t>
      </w:r>
      <w:r w:rsidRPr="005A1BCB">
        <w:rPr>
          <w:rStyle w:val="Enfasigrassetto"/>
          <w:rFonts w:asciiTheme="minorHAnsi" w:eastAsiaTheme="majorEastAsia" w:hAnsiTheme="minorHAnsi" w:cstheme="minorHAnsi"/>
          <w:sz w:val="22"/>
          <w:szCs w:val="22"/>
        </w:rPr>
        <w:t>Il *</w:t>
      </w:r>
      <w:proofErr w:type="spellStart"/>
      <w:r w:rsidRPr="005A1BCB">
        <w:rPr>
          <w:rStyle w:val="Enfasigrassetto"/>
          <w:rFonts w:asciiTheme="minorHAnsi" w:eastAsiaTheme="majorEastAsia" w:hAnsiTheme="minorHAnsi" w:cstheme="minorHAnsi"/>
          <w:bCs/>
          <w:sz w:val="22"/>
          <w:szCs w:val="22"/>
        </w:rPr>
        <w:t>Paolaccio</w:t>
      </w:r>
      <w:proofErr w:type="spellEnd"/>
      <w:r w:rsidRPr="005A1BCB">
        <w:rPr>
          <w:rStyle w:val="Enfasigrassetto"/>
          <w:rFonts w:asciiTheme="minorHAnsi" w:eastAsiaTheme="majorEastAsia" w:hAnsiTheme="minorHAnsi" w:cstheme="minorHAnsi"/>
          <w:bCs/>
          <w:sz w:val="22"/>
          <w:szCs w:val="22"/>
        </w:rPr>
        <w:t xml:space="preserve"> </w:t>
      </w:r>
      <w:r w:rsidRPr="005A1BCB">
        <w:rPr>
          <w:rStyle w:val="Enfasigrassetto"/>
          <w:rFonts w:asciiTheme="minorHAnsi" w:hAnsiTheme="minorHAnsi" w:cstheme="minorHAnsi"/>
          <w:bCs/>
          <w:sz w:val="22"/>
          <w:szCs w:val="22"/>
        </w:rPr>
        <w:t xml:space="preserve">dello </w:t>
      </w:r>
      <w:proofErr w:type="spellStart"/>
      <w:r w:rsidRPr="005A1BCB">
        <w:rPr>
          <w:rStyle w:val="Enfasigrassetto"/>
          <w:rFonts w:asciiTheme="minorHAnsi" w:hAnsiTheme="minorHAnsi" w:cstheme="minorHAnsi"/>
          <w:bCs/>
          <w:sz w:val="22"/>
          <w:szCs w:val="22"/>
        </w:rPr>
        <w:t>spronto</w:t>
      </w:r>
      <w:proofErr w:type="spellEnd"/>
      <w:r w:rsidRPr="005A1BCB">
        <w:rPr>
          <w:rStyle w:val="Enfasigrassetto"/>
          <w:rFonts w:asciiTheme="minorHAnsi" w:hAnsiTheme="minorHAnsi" w:cstheme="minorHAnsi"/>
          <w:bCs/>
          <w:sz w:val="22"/>
          <w:szCs w:val="22"/>
        </w:rPr>
        <w:t xml:space="preserve"> soccorso</w:t>
      </w:r>
    </w:p>
    <w:p w14:paraId="11452308" w14:textId="77777777" w:rsidR="00BC60B1" w:rsidRPr="005A1BCB" w:rsidRDefault="00BC60B1" w:rsidP="00F13CC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A44F2FD" w14:textId="701BFF59" w:rsidR="00BC60B1" w:rsidRPr="005A1BCB" w:rsidRDefault="00BC60B1" w:rsidP="00F13CCD">
      <w:pPr>
        <w:pStyle w:val="Titolo1"/>
        <w:spacing w:before="0" w:after="0"/>
        <w:jc w:val="both"/>
        <w:rPr>
          <w:rStyle w:val="Enfasigrassetto"/>
          <w:rFonts w:asciiTheme="minorHAnsi" w:hAnsiTheme="minorHAnsi" w:cstheme="minorHAnsi"/>
          <w:color w:val="auto"/>
          <w:sz w:val="22"/>
          <w:szCs w:val="22"/>
        </w:rPr>
      </w:pPr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Il *</w:t>
      </w:r>
      <w:proofErr w:type="spellStart"/>
      <w:r w:rsidRPr="005A1BCB">
        <w:rPr>
          <w:rStyle w:val="Enfasigrassetto"/>
          <w:rFonts w:asciiTheme="minorHAnsi" w:hAnsiTheme="minorHAnsi" w:cstheme="minorHAnsi"/>
          <w:b/>
          <w:color w:val="auto"/>
          <w:sz w:val="22"/>
          <w:szCs w:val="22"/>
        </w:rPr>
        <w:t>Paolaccio</w:t>
      </w:r>
      <w:proofErr w:type="spellEnd"/>
      <w:r w:rsidRPr="005A1BCB">
        <w:rPr>
          <w:rStyle w:val="Enfasigrassetto"/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  <w:proofErr w:type="gramStart"/>
      <w:r w:rsidRPr="005A1BCB">
        <w:rPr>
          <w:rStyle w:val="Enfasigrassetto"/>
          <w:rFonts w:asciiTheme="minorHAnsi" w:hAnsiTheme="minorHAnsi" w:cstheme="minorHAnsi"/>
          <w:b/>
          <w:color w:val="auto"/>
          <w:sz w:val="22"/>
          <w:szCs w:val="22"/>
        </w:rPr>
        <w:t xml:space="preserve">express </w:t>
      </w:r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:</w:t>
      </w:r>
      <w:proofErr w:type="gramEnd"/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 il giornale del sindacato autogestito USI sanità San Paolo / Unione sindacale italiana. – </w:t>
      </w:r>
      <w:proofErr w:type="gramStart"/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Milano :</w:t>
      </w:r>
      <w:proofErr w:type="gramEnd"/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 USI sanità, [2013-2014]. – </w:t>
      </w:r>
      <w:proofErr w:type="gramStart"/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volumi :</w:t>
      </w:r>
      <w:proofErr w:type="gramEnd"/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 ill. ((</w:t>
      </w:r>
      <w:r w:rsidR="009C5D6A"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Bimestrale irregolare. - </w:t>
      </w:r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Descrizione basata su: n. </w:t>
      </w:r>
      <w:r w:rsidR="009C5D6A"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5</w:t>
      </w:r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 (</w:t>
      </w:r>
      <w:r w:rsidR="009C5D6A"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>febbraio</w:t>
      </w:r>
      <w:r w:rsidRPr="005A1BCB">
        <w:rPr>
          <w:rStyle w:val="Enfasigrassetto"/>
          <w:rFonts w:asciiTheme="minorHAnsi" w:hAnsiTheme="minorHAnsi" w:cstheme="minorHAnsi"/>
          <w:color w:val="auto"/>
          <w:sz w:val="22"/>
          <w:szCs w:val="22"/>
        </w:rPr>
        <w:t xml:space="preserve"> 2013). – Disponibile anche in Internet (n. sparsi) a: </w:t>
      </w:r>
      <w:hyperlink r:id="rId10" w:history="1">
        <w:r w:rsidRPr="005A1BCB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https://www.inventati.org/apm/archivio/320/2/PAO/paolaccio.php</w:t>
        </w:r>
      </w:hyperlink>
    </w:p>
    <w:p w14:paraId="722AD59C" w14:textId="77777777" w:rsidR="00BC60B1" w:rsidRPr="005A1BCB" w:rsidRDefault="00BC60B1" w:rsidP="00F13CCD">
      <w:pPr>
        <w:jc w:val="both"/>
        <w:rPr>
          <w:rFonts w:asciiTheme="minorHAnsi" w:hAnsiTheme="minorHAnsi" w:cstheme="minorHAnsi"/>
          <w:sz w:val="22"/>
          <w:szCs w:val="22"/>
        </w:rPr>
      </w:pPr>
      <w:r w:rsidRPr="005A1BCB">
        <w:rPr>
          <w:rFonts w:asciiTheme="minorHAnsi" w:hAnsiTheme="minorHAnsi" w:cstheme="minorHAnsi"/>
          <w:sz w:val="22"/>
          <w:szCs w:val="22"/>
        </w:rPr>
        <w:t>Supplemento a: *Lotta di classe</w:t>
      </w:r>
    </w:p>
    <w:p w14:paraId="6BC1E2A1" w14:textId="77777777" w:rsidR="00F13CCD" w:rsidRPr="00F13CCD" w:rsidRDefault="00F13CCD" w:rsidP="00F13CC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AF58E9A" w14:textId="0CBB6EE1" w:rsidR="005A1BCB" w:rsidRPr="005A1BCB" w:rsidRDefault="005A1BCB" w:rsidP="00F13CCD">
      <w:pPr>
        <w:pStyle w:val="Titolo1"/>
        <w:spacing w:before="0" w:after="0"/>
        <w:jc w:val="both"/>
        <w:rPr>
          <w:rFonts w:asciiTheme="minorHAnsi" w:hAnsiTheme="minorHAnsi" w:cstheme="minorHAnsi"/>
          <w:color w:val="C00000"/>
        </w:rPr>
      </w:pPr>
      <w:r>
        <w:rPr>
          <w:rFonts w:asciiTheme="minorHAnsi" w:hAnsiTheme="minorHAnsi" w:cstheme="minorHAnsi"/>
          <w:b/>
          <w:bCs/>
          <w:color w:val="C00000"/>
        </w:rPr>
        <w:t xml:space="preserve">Volumi disponibili in rete </w:t>
      </w:r>
      <w:r>
        <w:rPr>
          <w:rFonts w:asciiTheme="minorHAnsi" w:hAnsiTheme="minorHAnsi" w:cstheme="minorHAnsi"/>
          <w:color w:val="C00000"/>
        </w:rPr>
        <w:t xml:space="preserve">Lotta di classe: </w:t>
      </w:r>
      <w:hyperlink r:id="rId11" w:history="1">
        <w:r w:rsidRPr="005A1BCB">
          <w:rPr>
            <w:rStyle w:val="Collegamentoipertestuale"/>
            <w:rFonts w:asciiTheme="minorHAnsi" w:hAnsiTheme="minorHAnsi" w:cstheme="minorHAnsi"/>
          </w:rPr>
          <w:t>2013-20</w:t>
        </w:r>
        <w:r>
          <w:rPr>
            <w:rStyle w:val="Collegamentoipertestuale"/>
            <w:rFonts w:asciiTheme="minorHAnsi" w:hAnsiTheme="minorHAnsi" w:cstheme="minorHAnsi"/>
          </w:rPr>
          <w:t>19</w:t>
        </w:r>
      </w:hyperlink>
    </w:p>
    <w:p w14:paraId="38B3D317" w14:textId="77777777" w:rsidR="005A1BCB" w:rsidRPr="005A1BCB" w:rsidRDefault="005A1BCB" w:rsidP="005A1BCB"/>
    <w:p w14:paraId="28CDBC3F" w14:textId="0EDE60C7" w:rsidR="005A1BCB" w:rsidRDefault="005A1BCB" w:rsidP="00F13CCD">
      <w:pPr>
        <w:pStyle w:val="Titolo1"/>
        <w:spacing w:before="0" w:after="0"/>
        <w:jc w:val="both"/>
        <w:rPr>
          <w:rFonts w:asciiTheme="minorHAnsi" w:hAnsiTheme="minorHAnsi" w:cstheme="minorHAnsi"/>
          <w:b/>
          <w:bCs/>
          <w:color w:val="C00000"/>
        </w:rPr>
      </w:pPr>
      <w:r>
        <w:rPr>
          <w:rFonts w:asciiTheme="minorHAnsi" w:hAnsiTheme="minorHAnsi" w:cstheme="minorHAnsi"/>
          <w:b/>
          <w:bCs/>
          <w:color w:val="C00000"/>
        </w:rPr>
        <w:lastRenderedPageBreak/>
        <w:t>Informazioni storico-bibliografiche</w:t>
      </w:r>
    </w:p>
    <w:p w14:paraId="42724CA3" w14:textId="1550B050" w:rsidR="005A1BCB" w:rsidRPr="005A1BCB" w:rsidRDefault="005A1BCB" w:rsidP="005A1BCB">
      <w:pPr>
        <w:jc w:val="both"/>
        <w:rPr>
          <w:rFonts w:asciiTheme="minorHAnsi" w:hAnsiTheme="minorHAnsi" w:cstheme="minorHAnsi"/>
        </w:rPr>
      </w:pPr>
      <w:r w:rsidRPr="005A1BCB">
        <w:rPr>
          <w:rFonts w:asciiTheme="minorHAnsi" w:hAnsiTheme="minorHAnsi" w:cstheme="minorHAnsi"/>
        </w:rPr>
        <w:t>L’ESPERIENZA DELL’ U.S.I. MILANESE NEGLI ANNI DELL’AUTUNNO CALDO</w:t>
      </w:r>
      <w:r w:rsidRPr="005A1BCB">
        <w:rPr>
          <w:rFonts w:asciiTheme="minorHAnsi" w:hAnsiTheme="minorHAnsi" w:cstheme="minorHAnsi"/>
        </w:rPr>
        <w:t xml:space="preserve">. </w:t>
      </w:r>
      <w:r w:rsidRPr="005A1BCB">
        <w:rPr>
          <w:rFonts w:asciiTheme="minorHAnsi" w:hAnsiTheme="minorHAnsi" w:cstheme="minorHAnsi"/>
        </w:rPr>
        <w:t xml:space="preserve">In occasione del </w:t>
      </w:r>
      <w:proofErr w:type="gramStart"/>
      <w:r w:rsidRPr="005A1BCB">
        <w:rPr>
          <w:rFonts w:asciiTheme="minorHAnsi" w:hAnsiTheme="minorHAnsi" w:cstheme="minorHAnsi"/>
        </w:rPr>
        <w:t>Maggio</w:t>
      </w:r>
      <w:proofErr w:type="gramEnd"/>
      <w:r w:rsidRPr="005A1BCB">
        <w:rPr>
          <w:rFonts w:asciiTheme="minorHAnsi" w:hAnsiTheme="minorHAnsi" w:cstheme="minorHAnsi"/>
        </w:rPr>
        <w:t xml:space="preserve"> del 1969 l’USI comincia le pubblicazioni del suo periodico di “Lotta di Classe”. </w:t>
      </w:r>
      <w:proofErr w:type="gramStart"/>
      <w:r w:rsidRPr="005A1BCB">
        <w:rPr>
          <w:rFonts w:asciiTheme="minorHAnsi" w:hAnsiTheme="minorHAnsi" w:cstheme="minorHAnsi"/>
        </w:rPr>
        <w:t>Purtroppo</w:t>
      </w:r>
      <w:proofErr w:type="gramEnd"/>
      <w:r w:rsidRPr="005A1BCB">
        <w:rPr>
          <w:rFonts w:asciiTheme="minorHAnsi" w:hAnsiTheme="minorHAnsi" w:cstheme="minorHAnsi"/>
        </w:rPr>
        <w:t xml:space="preserve"> alle difficoltà finanziarie si aggiungono subito quelle legali visto che il primo numero è incriminato per un articolo di denuncia dell’eccidio compiuta dalla polizia ad Avola (con due braccianti uccisi). Nella redazione allargata si decide anche la presenza di un militante dell’area milanese dell’Unione.</w:t>
      </w:r>
      <w:r w:rsidRPr="005A1BCB">
        <w:rPr>
          <w:rFonts w:asciiTheme="minorHAnsi" w:hAnsiTheme="minorHAnsi" w:cstheme="minorHAnsi"/>
        </w:rPr>
        <w:t xml:space="preserve"> </w:t>
      </w:r>
      <w:hyperlink r:id="rId12" w:history="1">
        <w:r w:rsidRPr="005A1BCB">
          <w:rPr>
            <w:rStyle w:val="Collegamentoipertestuale"/>
            <w:rFonts w:asciiTheme="minorHAnsi" w:hAnsiTheme="minorHAnsi" w:cstheme="minorHAnsi"/>
          </w:rPr>
          <w:t>https://archive.is/VbOHK#selection-509.2-509.423</w:t>
        </w:r>
      </w:hyperlink>
    </w:p>
    <w:p w14:paraId="58BA5BFF" w14:textId="77777777" w:rsidR="005A1BCB" w:rsidRPr="005A1BCB" w:rsidRDefault="005A1BCB" w:rsidP="005A1BCB"/>
    <w:p w14:paraId="13C8EF65" w14:textId="6F339450" w:rsidR="00F13CCD" w:rsidRPr="00F13CCD" w:rsidRDefault="00F13CCD" w:rsidP="00F13CCD">
      <w:pPr>
        <w:pStyle w:val="Titolo1"/>
        <w:spacing w:before="0" w:after="0"/>
        <w:jc w:val="both"/>
        <w:rPr>
          <w:rFonts w:asciiTheme="minorHAnsi" w:hAnsiTheme="minorHAnsi" w:cstheme="minorHAnsi"/>
          <w:b/>
          <w:bCs/>
          <w:color w:val="C00000"/>
          <w:sz w:val="20"/>
          <w:szCs w:val="20"/>
        </w:rPr>
      </w:pPr>
      <w:r w:rsidRPr="00F13CCD">
        <w:rPr>
          <w:rFonts w:asciiTheme="minorHAnsi" w:hAnsiTheme="minorHAnsi" w:cstheme="minorHAnsi"/>
          <w:b/>
          <w:bCs/>
          <w:color w:val="C00000"/>
        </w:rPr>
        <w:t>Note e riferimenti bibliografici</w:t>
      </w:r>
    </w:p>
    <w:p w14:paraId="6D082E7F" w14:textId="0D17CC0D" w:rsidR="00F13CCD" w:rsidRPr="005A1BCB" w:rsidRDefault="00F13CCD" w:rsidP="00F13CCD">
      <w:pPr>
        <w:pStyle w:val="Titolo1"/>
        <w:spacing w:before="0" w:after="0"/>
        <w:jc w:val="both"/>
        <w:rPr>
          <w:rFonts w:asciiTheme="minorHAnsi" w:hAnsiTheme="minorHAnsi" w:cstheme="minorHAnsi"/>
          <w:sz w:val="24"/>
          <w:szCs w:val="24"/>
          <w:lang w:eastAsia="it-IT"/>
        </w:rPr>
      </w:pPr>
      <w:r w:rsidRPr="005A1BCB">
        <w:rPr>
          <w:rFonts w:asciiTheme="minorHAnsi" w:hAnsiTheme="minorHAnsi" w:cstheme="minorHAnsi"/>
          <w:sz w:val="24"/>
          <w:szCs w:val="24"/>
        </w:rPr>
        <w:t xml:space="preserve">Nuclei Libertari di Fabbrica, Unione Sindacale Italiana. 1912-1970 di </w:t>
      </w:r>
      <w:hyperlink r:id="rId13" w:tooltip="Articoli scritti da usicit" w:history="1">
        <w:proofErr w:type="spellStart"/>
        <w:r w:rsidRPr="005A1BCB">
          <w:rPr>
            <w:rStyle w:val="Collegamentoipertestuale"/>
            <w:rFonts w:asciiTheme="minorHAnsi" w:hAnsiTheme="minorHAnsi" w:cstheme="minorHAnsi"/>
            <w:sz w:val="24"/>
            <w:szCs w:val="24"/>
          </w:rPr>
          <w:t>usicit</w:t>
        </w:r>
        <w:proofErr w:type="spellEnd"/>
      </w:hyperlink>
      <w:r w:rsidRPr="005A1BCB">
        <w:rPr>
          <w:rStyle w:val="vcard"/>
          <w:rFonts w:asciiTheme="minorHAnsi" w:hAnsiTheme="minorHAnsi" w:cstheme="minorHAnsi"/>
          <w:sz w:val="24"/>
          <w:szCs w:val="24"/>
        </w:rPr>
        <w:t xml:space="preserve"> </w:t>
      </w:r>
      <w:r w:rsidRPr="005A1BCB">
        <w:rPr>
          <w:rFonts w:asciiTheme="minorHAnsi" w:hAnsiTheme="minorHAnsi" w:cstheme="minorHAnsi"/>
          <w:sz w:val="24"/>
          <w:szCs w:val="24"/>
        </w:rPr>
        <w:t xml:space="preserve">· 12/16/2015 </w:t>
      </w:r>
    </w:p>
    <w:p w14:paraId="2A7AAD87" w14:textId="2875BA4A" w:rsidR="00F13CCD" w:rsidRPr="005A1BCB" w:rsidRDefault="00F13CCD" w:rsidP="00F13CCD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5A1BCB">
        <w:rPr>
          <w:rFonts w:asciiTheme="minorHAnsi" w:hAnsiTheme="minorHAnsi" w:cstheme="minorHAnsi"/>
        </w:rPr>
        <w:t>Scaricabile l’opuscolo</w:t>
      </w:r>
      <w:r w:rsidRPr="005A1BCB">
        <w:rPr>
          <w:rStyle w:val="Enfasicorsivo"/>
          <w:rFonts w:asciiTheme="minorHAnsi" w:eastAsiaTheme="majorEastAsia" w:hAnsiTheme="minorHAnsi" w:cstheme="minorHAnsi"/>
        </w:rPr>
        <w:t xml:space="preserve"> Nuclei Libertari di Fabbrica, Unione Sindacale Italiana. 1912-1970</w:t>
      </w:r>
      <w:r w:rsidRPr="005A1BCB">
        <w:rPr>
          <w:rFonts w:asciiTheme="minorHAnsi" w:hAnsiTheme="minorHAnsi" w:cstheme="minorHAnsi"/>
        </w:rPr>
        <w:t xml:space="preserve"> pubblicato a Milano nel 1970. </w:t>
      </w:r>
      <w:hyperlink r:id="rId14" w:tgtFrame="_blank" w:tooltip="View Nuclei Libertari Di Fabbrica - Unione Sindacale Italiana. 1912-1970 on Scribd" w:history="1">
        <w:r w:rsidRPr="005A1BCB">
          <w:rPr>
            <w:rStyle w:val="Collegamentoipertestuale"/>
            <w:rFonts w:asciiTheme="minorHAnsi" w:eastAsiaTheme="majorEastAsia" w:hAnsiTheme="minorHAnsi" w:cstheme="minorHAnsi"/>
          </w:rPr>
          <w:t>Nuclei Libertari Di Fabbrica – Unione Sindacale Italiana. 1912-1970</w:t>
        </w:r>
      </w:hyperlink>
      <w:r w:rsidRPr="005A1BCB">
        <w:rPr>
          <w:rFonts w:asciiTheme="minorHAnsi" w:hAnsiTheme="minorHAnsi" w:cstheme="minorHAnsi"/>
        </w:rPr>
        <w:t xml:space="preserve"> </w:t>
      </w:r>
    </w:p>
    <w:p w14:paraId="55CEFD30" w14:textId="77777777" w:rsidR="00F13CCD" w:rsidRPr="00461030" w:rsidRDefault="00F13CCD" w:rsidP="00BC60B1">
      <w:pPr>
        <w:jc w:val="both"/>
        <w:rPr>
          <w:rFonts w:asciiTheme="minorHAnsi" w:hAnsiTheme="minorHAnsi" w:cstheme="minorHAnsi"/>
        </w:rPr>
      </w:pPr>
    </w:p>
    <w:sectPr w:rsidR="00F13CCD" w:rsidRPr="0046103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B14A3"/>
    <w:rsid w:val="00007064"/>
    <w:rsid w:val="00205618"/>
    <w:rsid w:val="0023624E"/>
    <w:rsid w:val="0031062F"/>
    <w:rsid w:val="003F13CF"/>
    <w:rsid w:val="00400E0B"/>
    <w:rsid w:val="00461030"/>
    <w:rsid w:val="004955F1"/>
    <w:rsid w:val="00556F52"/>
    <w:rsid w:val="005A1BCB"/>
    <w:rsid w:val="005F0416"/>
    <w:rsid w:val="006115FC"/>
    <w:rsid w:val="006D6F35"/>
    <w:rsid w:val="00925313"/>
    <w:rsid w:val="009C5D6A"/>
    <w:rsid w:val="00BA2E32"/>
    <w:rsid w:val="00BC60B1"/>
    <w:rsid w:val="00CD3C72"/>
    <w:rsid w:val="00DB14A3"/>
    <w:rsid w:val="00E84EF4"/>
    <w:rsid w:val="00F1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FDB50"/>
  <w15:chartTrackingRefBased/>
  <w15:docId w15:val="{C4AD4CA1-1C5C-45C7-A34A-E1FFE6BE2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D3C7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qFormat/>
    <w:rsid w:val="00DB14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B14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B14A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B14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B14A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B14A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B14A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B14A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B14A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DB14A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B14A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B14A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B14A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B14A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B14A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B14A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B14A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B14A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B14A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B1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B14A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B14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B14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B14A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B14A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B14A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B14A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B14A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B14A3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CD3C72"/>
    <w:rPr>
      <w:b w:val="0"/>
      <w:bCs w:val="0"/>
      <w:i w:val="0"/>
      <w:iCs w:val="0"/>
    </w:rPr>
  </w:style>
  <w:style w:type="paragraph" w:customStyle="1" w:styleId="Testonormale1">
    <w:name w:val="Testo normale1"/>
    <w:basedOn w:val="Normale"/>
    <w:rsid w:val="00CD3C72"/>
    <w:rPr>
      <w:rFonts w:ascii="Courier New" w:hAnsi="Courier New" w:cs="Courier New"/>
      <w:sz w:val="20"/>
      <w:szCs w:val="20"/>
    </w:rPr>
  </w:style>
  <w:style w:type="paragraph" w:styleId="Testonormale">
    <w:name w:val="Plain Text"/>
    <w:basedOn w:val="Normale"/>
    <w:link w:val="TestonormaleCarattere"/>
    <w:rsid w:val="00CD3C72"/>
    <w:pPr>
      <w:suppressAutoHyphens w:val="0"/>
    </w:pPr>
    <w:rPr>
      <w:rFonts w:ascii="Courier New" w:hAnsi="Courier New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CD3C72"/>
    <w:rPr>
      <w:rFonts w:ascii="Courier New" w:eastAsia="Times New Roman" w:hAnsi="Courier New" w:cs="Times New Roman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556F52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F13C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13CF"/>
    <w:rPr>
      <w:color w:val="800080" w:themeColor="followedHyperlink"/>
      <w:u w:val="single"/>
    </w:rPr>
  </w:style>
  <w:style w:type="paragraph" w:customStyle="1" w:styleId="post-byline">
    <w:name w:val="post-byline"/>
    <w:basedOn w:val="Normale"/>
    <w:rsid w:val="00F13CCD"/>
    <w:pPr>
      <w:suppressAutoHyphens w:val="0"/>
      <w:spacing w:before="100" w:beforeAutospacing="1" w:after="100" w:afterAutospacing="1"/>
    </w:pPr>
    <w:rPr>
      <w:lang w:eastAsia="it-IT"/>
    </w:rPr>
  </w:style>
  <w:style w:type="character" w:customStyle="1" w:styleId="vcard">
    <w:name w:val="vcard"/>
    <w:basedOn w:val="Carpredefinitoparagrafo"/>
    <w:rsid w:val="00F13CCD"/>
  </w:style>
  <w:style w:type="character" w:customStyle="1" w:styleId="fn">
    <w:name w:val="fn"/>
    <w:basedOn w:val="Carpredefinitoparagrafo"/>
    <w:rsid w:val="00F13CCD"/>
  </w:style>
  <w:style w:type="paragraph" w:styleId="NormaleWeb">
    <w:name w:val="Normal (Web)"/>
    <w:basedOn w:val="Normale"/>
    <w:uiPriority w:val="99"/>
    <w:semiHidden/>
    <w:unhideWhenUsed/>
    <w:rsid w:val="00F13CCD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F13CC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9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5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i-cit.org/category/lotta-di-classe/" TargetMode="External"/><Relationship Id="rId13" Type="http://schemas.openxmlformats.org/officeDocument/2006/relationships/hyperlink" Target="https://usi-cit.org/author/usici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archive.is/VbOHK#selection-509.2-509.423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wa-ait.org/languages/italiano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inventati.org/apm/archivio/320/2/PAO/paolaccio.php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inventati.org/apm/archivio/320/2/PAO/paolaccio.php" TargetMode="External"/><Relationship Id="rId14" Type="http://schemas.openxmlformats.org/officeDocument/2006/relationships/hyperlink" Target="https://it.scribd.com/doc/274645640/Nuclei-Libertari-Di-Fabbrica-Unione-Sindacale-Italiana-1912-197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4</cp:revision>
  <dcterms:created xsi:type="dcterms:W3CDTF">2024-02-06T08:46:00Z</dcterms:created>
  <dcterms:modified xsi:type="dcterms:W3CDTF">2024-02-07T03:44:00Z</dcterms:modified>
</cp:coreProperties>
</file>