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53371" w14:textId="4554E40B" w:rsidR="00E07873" w:rsidRPr="00C66BB8" w:rsidRDefault="00E07873" w:rsidP="00E0787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C66BB8">
        <w:rPr>
          <w:rFonts w:cstheme="minorHAnsi"/>
          <w:b/>
          <w:color w:val="C00000"/>
          <w:sz w:val="44"/>
          <w:szCs w:val="44"/>
        </w:rPr>
        <w:t>XY60</w:t>
      </w:r>
      <w:r>
        <w:rPr>
          <w:rFonts w:cstheme="minorHAnsi"/>
          <w:b/>
          <w:color w:val="C00000"/>
          <w:sz w:val="44"/>
          <w:szCs w:val="44"/>
        </w:rPr>
        <w:t>8</w:t>
      </w:r>
      <w:r w:rsidRPr="00C66BB8">
        <w:rPr>
          <w:rFonts w:cstheme="minorHAnsi"/>
          <w:b/>
          <w:color w:val="C00000"/>
          <w:sz w:val="16"/>
          <w:szCs w:val="16"/>
        </w:rPr>
        <w:tab/>
      </w:r>
      <w:r w:rsidRPr="00C66BB8">
        <w:rPr>
          <w:rFonts w:cstheme="minorHAnsi"/>
          <w:b/>
          <w:color w:val="C00000"/>
          <w:sz w:val="16"/>
          <w:szCs w:val="16"/>
        </w:rPr>
        <w:tab/>
      </w:r>
      <w:r w:rsidRPr="00C66BB8">
        <w:rPr>
          <w:rFonts w:cstheme="minorHAnsi"/>
          <w:b/>
          <w:color w:val="C00000"/>
          <w:sz w:val="16"/>
          <w:szCs w:val="16"/>
        </w:rPr>
        <w:tab/>
      </w:r>
      <w:r w:rsidRPr="00C66BB8">
        <w:rPr>
          <w:rFonts w:cstheme="minorHAnsi"/>
          <w:b/>
          <w:color w:val="C00000"/>
          <w:sz w:val="16"/>
          <w:szCs w:val="16"/>
        </w:rPr>
        <w:tab/>
      </w:r>
      <w:r w:rsidRPr="00C66BB8">
        <w:rPr>
          <w:rFonts w:cstheme="minorHAnsi"/>
          <w:b/>
          <w:color w:val="C00000"/>
          <w:sz w:val="16"/>
          <w:szCs w:val="16"/>
        </w:rPr>
        <w:tab/>
      </w:r>
      <w:r w:rsidRPr="00C66BB8">
        <w:rPr>
          <w:rFonts w:cstheme="minorHAnsi"/>
          <w:b/>
          <w:color w:val="C00000"/>
          <w:sz w:val="16"/>
          <w:szCs w:val="16"/>
        </w:rPr>
        <w:tab/>
      </w:r>
      <w:r w:rsidRPr="00C66BB8">
        <w:rPr>
          <w:rFonts w:cstheme="minorHAnsi"/>
          <w:b/>
          <w:color w:val="C00000"/>
          <w:sz w:val="16"/>
          <w:szCs w:val="16"/>
        </w:rPr>
        <w:tab/>
      </w:r>
      <w:r w:rsidRPr="00C66BB8">
        <w:rPr>
          <w:rFonts w:cstheme="minorHAnsi"/>
          <w:b/>
          <w:color w:val="C00000"/>
          <w:sz w:val="16"/>
          <w:szCs w:val="16"/>
        </w:rPr>
        <w:tab/>
      </w:r>
      <w:r w:rsidRPr="00C66BB8">
        <w:rPr>
          <w:rFonts w:cstheme="minorHAnsi"/>
          <w:b/>
          <w:color w:val="C00000"/>
          <w:sz w:val="16"/>
          <w:szCs w:val="16"/>
        </w:rPr>
        <w:tab/>
      </w:r>
      <w:r w:rsidRPr="00C66BB8">
        <w:rPr>
          <w:rFonts w:cstheme="minorHAnsi"/>
          <w:i/>
          <w:sz w:val="16"/>
          <w:szCs w:val="16"/>
        </w:rPr>
        <w:t xml:space="preserve">Scheda creata il </w:t>
      </w:r>
      <w:proofErr w:type="gramStart"/>
      <w:r w:rsidRPr="00C66BB8">
        <w:rPr>
          <w:rFonts w:cstheme="minorHAnsi"/>
          <w:i/>
          <w:sz w:val="16"/>
          <w:szCs w:val="16"/>
        </w:rPr>
        <w:t>1 febbraio</w:t>
      </w:r>
      <w:proofErr w:type="gramEnd"/>
      <w:r w:rsidRPr="00C66BB8">
        <w:rPr>
          <w:rFonts w:cstheme="minorHAnsi"/>
          <w:i/>
          <w:sz w:val="16"/>
          <w:szCs w:val="16"/>
        </w:rPr>
        <w:t xml:space="preserve"> 2024</w:t>
      </w:r>
    </w:p>
    <w:p w14:paraId="481CE846" w14:textId="4EAD6DF6" w:rsidR="00E07873" w:rsidRDefault="00E07873" w:rsidP="00A1283D">
      <w:pPr>
        <w:pStyle w:val="Testonormale"/>
        <w:tabs>
          <w:tab w:val="right" w:pos="8640"/>
        </w:tabs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07873">
        <w:drawing>
          <wp:inline distT="0" distB="0" distL="0" distR="0" wp14:anchorId="7F406CE3" wp14:editId="7A8FECCB">
            <wp:extent cx="1832400" cy="2520000"/>
            <wp:effectExtent l="0" t="0" r="0" b="0"/>
            <wp:docPr id="2017244446" name="Immagine 1" descr="Immagine che contiene testo, libro, poster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44446" name="Immagine 1" descr="Immagine che contiene testo, libro, poster, grafic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7873">
        <w:drawing>
          <wp:inline distT="0" distB="0" distL="0" distR="0" wp14:anchorId="793E753C" wp14:editId="7C9C8104">
            <wp:extent cx="1832400" cy="2520000"/>
            <wp:effectExtent l="0" t="0" r="0" b="0"/>
            <wp:docPr id="183367618" name="Immagine 1" descr="Immagine che contiene testo, poster, schermata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7618" name="Immagine 1" descr="Immagine che contiene testo, poster, schermata, grafic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8ED3A" wp14:editId="7E7C2B77">
            <wp:extent cx="1828800" cy="2520000"/>
            <wp:effectExtent l="0" t="0" r="0" b="0"/>
            <wp:docPr id="395427494" name="Immagine 1" descr="Immagine che contiene poster, libro, test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7494" name="Immagine 1" descr="Immagine che contiene poster, libro, testo, graf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D2D8" w14:textId="0FE465AA" w:rsidR="00E07873" w:rsidRPr="00C66BB8" w:rsidRDefault="00E07873" w:rsidP="00E07873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24"/>
          <w:szCs w:val="24"/>
        </w:rPr>
      </w:pPr>
      <w:r w:rsidRPr="00C66BB8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63B9D25D" w14:textId="6A18C0FB" w:rsidR="0031062F" w:rsidRDefault="00E07873" w:rsidP="00E07873">
      <w:pPr>
        <w:jc w:val="both"/>
      </w:pPr>
      <w:r w:rsidRPr="00E07873">
        <w:t>*</w:t>
      </w:r>
      <w:r w:rsidRPr="00E07873">
        <w:rPr>
          <w:b/>
          <w:bCs/>
        </w:rPr>
        <w:t xml:space="preserve">Big </w:t>
      </w:r>
      <w:proofErr w:type="spellStart"/>
      <w:proofErr w:type="gramStart"/>
      <w:r w:rsidRPr="00E07873">
        <w:rPr>
          <w:b/>
          <w:bCs/>
        </w:rPr>
        <w:t>emotion</w:t>
      </w:r>
      <w:proofErr w:type="spellEnd"/>
      <w:r w:rsidRPr="00E07873">
        <w:rPr>
          <w:b/>
          <w:bCs/>
        </w:rPr>
        <w:t xml:space="preserve"> </w:t>
      </w:r>
      <w:r w:rsidRPr="00E07873">
        <w:t>:</w:t>
      </w:r>
      <w:proofErr w:type="gramEnd"/>
      <w:r w:rsidRPr="00E07873">
        <w:t xml:space="preserve"> art magazine. </w:t>
      </w:r>
      <w:r w:rsidRPr="00E07873">
        <w:t>–</w:t>
      </w:r>
      <w:r w:rsidRPr="00E07873">
        <w:t xml:space="preserve"> </w:t>
      </w:r>
      <w:r w:rsidRPr="00E07873">
        <w:t xml:space="preserve">N. </w:t>
      </w:r>
      <w:r>
        <w:t xml:space="preserve">0 </w:t>
      </w:r>
      <w:r w:rsidRPr="00E07873">
        <w:t>(</w:t>
      </w:r>
      <w:proofErr w:type="gramStart"/>
      <w:r w:rsidRPr="00E07873">
        <w:t>2020)-</w:t>
      </w:r>
      <w:proofErr w:type="gramEnd"/>
      <w:r w:rsidRPr="00E07873">
        <w:t xml:space="preserve">    . - </w:t>
      </w:r>
      <w:proofErr w:type="gramStart"/>
      <w:r>
        <w:t>Milano :</w:t>
      </w:r>
      <w:proofErr w:type="gramEnd"/>
      <w:r>
        <w:t xml:space="preserve"> Broker Insurance Group, [2020]</w:t>
      </w:r>
      <w:r w:rsidR="00A1283D">
        <w:t xml:space="preserve">-    </w:t>
      </w:r>
      <w:r>
        <w:t xml:space="preserve">. - </w:t>
      </w:r>
      <w:proofErr w:type="gramStart"/>
      <w:r>
        <w:t>volumi :</w:t>
      </w:r>
      <w:proofErr w:type="gramEnd"/>
      <w:r>
        <w:t xml:space="preserve"> ill., 31 cm. </w:t>
      </w:r>
      <w:r>
        <w:t>((</w:t>
      </w:r>
      <w:r w:rsidR="00A1283D">
        <w:t xml:space="preserve">2 n. l’anno. </w:t>
      </w:r>
      <w:proofErr w:type="gramStart"/>
      <w:r>
        <w:t>–</w:t>
      </w:r>
      <w:proofErr w:type="gramEnd"/>
      <w:r>
        <w:t xml:space="preserve"> Disponibile anche online. - </w:t>
      </w:r>
      <w:r>
        <w:t>MOD1771226</w:t>
      </w:r>
    </w:p>
    <w:p w14:paraId="2A68435D" w14:textId="59359148" w:rsidR="00A1283D" w:rsidRDefault="00A1283D" w:rsidP="00E07873">
      <w:pPr>
        <w:jc w:val="both"/>
      </w:pPr>
      <w:r>
        <w:t xml:space="preserve">Soggetto: </w:t>
      </w:r>
      <w:r>
        <w:t>Sponsorizzazione - Periodici</w:t>
      </w:r>
    </w:p>
    <w:p w14:paraId="13506DDD" w14:textId="24DEA50D" w:rsidR="00E07873" w:rsidRPr="00A1283D" w:rsidRDefault="00E07873" w:rsidP="00E07873">
      <w:pPr>
        <w:spacing w:after="0" w:line="240" w:lineRule="auto"/>
        <w:jc w:val="both"/>
        <w:rPr>
          <w:rFonts w:cstheme="minorHAnsi"/>
          <w:color w:val="C00000"/>
          <w:sz w:val="40"/>
          <w:szCs w:val="40"/>
        </w:rPr>
      </w:pPr>
      <w:r>
        <w:rPr>
          <w:rFonts w:cstheme="minorHAnsi"/>
          <w:b/>
          <w:bCs/>
          <w:color w:val="C00000"/>
          <w:sz w:val="40"/>
          <w:szCs w:val="40"/>
        </w:rPr>
        <w:t xml:space="preserve">Volumi disponibili in rete </w:t>
      </w:r>
      <w:hyperlink r:id="rId7" w:history="1">
        <w:r w:rsidR="00A1283D" w:rsidRPr="00A1283D">
          <w:rPr>
            <w:rStyle w:val="Collegamentoipertestuale"/>
            <w:rFonts w:cstheme="minorHAnsi"/>
            <w:sz w:val="40"/>
            <w:szCs w:val="40"/>
          </w:rPr>
          <w:t>2020-</w:t>
        </w:r>
      </w:hyperlink>
    </w:p>
    <w:p w14:paraId="6BC8E437" w14:textId="77777777" w:rsidR="00E07873" w:rsidRPr="00A1283D" w:rsidRDefault="00E07873" w:rsidP="00E07873">
      <w:pPr>
        <w:spacing w:after="0" w:line="240" w:lineRule="auto"/>
        <w:jc w:val="both"/>
        <w:rPr>
          <w:rFonts w:cstheme="minorHAnsi"/>
          <w:b/>
          <w:bCs/>
          <w:color w:val="C00000"/>
          <w:sz w:val="16"/>
          <w:szCs w:val="16"/>
        </w:rPr>
      </w:pPr>
    </w:p>
    <w:p w14:paraId="72756AFB" w14:textId="1A32360E" w:rsidR="00E07873" w:rsidRPr="00C66BB8" w:rsidRDefault="00E07873" w:rsidP="00E07873">
      <w:pPr>
        <w:spacing w:after="0" w:line="240" w:lineRule="auto"/>
        <w:jc w:val="both"/>
        <w:rPr>
          <w:rFonts w:cstheme="minorHAnsi"/>
          <w:b/>
          <w:bCs/>
          <w:color w:val="C00000"/>
          <w:sz w:val="40"/>
          <w:szCs w:val="40"/>
        </w:rPr>
      </w:pPr>
      <w:r w:rsidRPr="00C66BB8">
        <w:rPr>
          <w:rFonts w:cstheme="minorHAnsi"/>
          <w:b/>
          <w:bCs/>
          <w:color w:val="C00000"/>
          <w:sz w:val="40"/>
          <w:szCs w:val="40"/>
        </w:rPr>
        <w:t>Informazioni storico-bibliografiche</w:t>
      </w:r>
    </w:p>
    <w:p w14:paraId="78FB9015" w14:textId="77777777" w:rsidR="00E07873" w:rsidRPr="00A1283D" w:rsidRDefault="00E07873" w:rsidP="00A1283D">
      <w:pPr>
        <w:pStyle w:val="NormaleWeb"/>
        <w:jc w:val="both"/>
        <w:rPr>
          <w:rFonts w:asciiTheme="minorHAnsi" w:hAnsiTheme="minorHAnsi" w:cstheme="minorHAnsi"/>
        </w:rPr>
      </w:pPr>
      <w:r w:rsidRPr="00A1283D">
        <w:rPr>
          <w:rStyle w:val="Enfasigrassetto"/>
          <w:rFonts w:asciiTheme="minorHAnsi" w:hAnsiTheme="minorHAnsi" w:cstheme="minorHAnsi"/>
        </w:rPr>
        <w:t xml:space="preserve">BIG </w:t>
      </w:r>
      <w:proofErr w:type="spellStart"/>
      <w:r w:rsidRPr="00A1283D">
        <w:rPr>
          <w:rStyle w:val="Enfasigrassetto"/>
          <w:rFonts w:asciiTheme="minorHAnsi" w:hAnsiTheme="minorHAnsi" w:cstheme="minorHAnsi"/>
        </w:rPr>
        <w:t>Emotion</w:t>
      </w:r>
      <w:proofErr w:type="spellEnd"/>
      <w:r w:rsidRPr="00A1283D">
        <w:rPr>
          <w:rStyle w:val="Enfasigrassetto"/>
          <w:rFonts w:asciiTheme="minorHAnsi" w:hAnsiTheme="minorHAnsi" w:cstheme="minorHAnsi"/>
        </w:rPr>
        <w:t> </w:t>
      </w:r>
      <w:r w:rsidRPr="00A1283D">
        <w:rPr>
          <w:rFonts w:asciiTheme="minorHAnsi" w:hAnsiTheme="minorHAnsi" w:cstheme="minorHAnsi"/>
        </w:rPr>
        <w:t xml:space="preserve">è l’House </w:t>
      </w:r>
      <w:proofErr w:type="spellStart"/>
      <w:r w:rsidRPr="00A1283D">
        <w:rPr>
          <w:rFonts w:asciiTheme="minorHAnsi" w:hAnsiTheme="minorHAnsi" w:cstheme="minorHAnsi"/>
        </w:rPr>
        <w:t>Organ</w:t>
      </w:r>
      <w:proofErr w:type="spellEnd"/>
      <w:r w:rsidRPr="00A1283D">
        <w:rPr>
          <w:rFonts w:asciiTheme="minorHAnsi" w:hAnsiTheme="minorHAnsi" w:cstheme="minorHAnsi"/>
        </w:rPr>
        <w:t xml:space="preserve"> della compagnia di brokeraggio assicurativo </w:t>
      </w:r>
      <w:r w:rsidRPr="00A1283D">
        <w:rPr>
          <w:rStyle w:val="Enfasigrassetto"/>
          <w:rFonts w:asciiTheme="minorHAnsi" w:hAnsiTheme="minorHAnsi" w:cstheme="minorHAnsi"/>
        </w:rPr>
        <w:t xml:space="preserve">BIG Broker Insurance Group </w:t>
      </w:r>
      <w:r w:rsidRPr="00A1283D">
        <w:rPr>
          <w:rFonts w:asciiTheme="minorHAnsi" w:hAnsiTheme="minorHAnsi" w:cstheme="minorHAnsi"/>
        </w:rPr>
        <w:t>che fa capo a </w:t>
      </w:r>
      <w:r w:rsidRPr="00A1283D">
        <w:rPr>
          <w:rStyle w:val="Enfasigrassetto"/>
          <w:rFonts w:asciiTheme="minorHAnsi" w:hAnsiTheme="minorHAnsi" w:cstheme="minorHAnsi"/>
        </w:rPr>
        <w:t>Massimo Ciaccio</w:t>
      </w:r>
      <w:r w:rsidRPr="00A1283D">
        <w:rPr>
          <w:rFonts w:asciiTheme="minorHAnsi" w:hAnsiTheme="minorHAnsi" w:cstheme="minorHAnsi"/>
        </w:rPr>
        <w:t xml:space="preserve">, anche fondatore e presidente di </w:t>
      </w:r>
      <w:proofErr w:type="spellStart"/>
      <w:r w:rsidRPr="00A1283D">
        <w:rPr>
          <w:rFonts w:asciiTheme="minorHAnsi" w:hAnsiTheme="minorHAnsi" w:cstheme="minorHAnsi"/>
        </w:rPr>
        <w:t>Amalago</w:t>
      </w:r>
      <w:proofErr w:type="spellEnd"/>
      <w:r w:rsidRPr="00A1283D">
        <w:rPr>
          <w:rFonts w:asciiTheme="minorHAnsi" w:hAnsiTheme="minorHAnsi" w:cstheme="minorHAnsi"/>
        </w:rPr>
        <w:t>.</w:t>
      </w:r>
    </w:p>
    <w:p w14:paraId="65D37B00" w14:textId="77777777" w:rsidR="00E07873" w:rsidRPr="00A1283D" w:rsidRDefault="00E07873" w:rsidP="00A1283D">
      <w:pPr>
        <w:pStyle w:val="NormaleWeb"/>
        <w:jc w:val="both"/>
        <w:rPr>
          <w:rFonts w:asciiTheme="minorHAnsi" w:hAnsiTheme="minorHAnsi" w:cstheme="minorHAnsi"/>
        </w:rPr>
      </w:pPr>
      <w:r w:rsidRPr="00A1283D">
        <w:rPr>
          <w:rFonts w:asciiTheme="minorHAnsi" w:hAnsiTheme="minorHAnsi" w:cstheme="minorHAnsi"/>
        </w:rPr>
        <w:t xml:space="preserve">La struttura dell’House </w:t>
      </w:r>
      <w:proofErr w:type="spellStart"/>
      <w:r w:rsidRPr="00A1283D">
        <w:rPr>
          <w:rFonts w:asciiTheme="minorHAnsi" w:hAnsiTheme="minorHAnsi" w:cstheme="minorHAnsi"/>
        </w:rPr>
        <w:t>Organ</w:t>
      </w:r>
      <w:proofErr w:type="spellEnd"/>
      <w:r w:rsidRPr="00A1283D">
        <w:rPr>
          <w:rFonts w:asciiTheme="minorHAnsi" w:hAnsiTheme="minorHAnsi" w:cstheme="minorHAnsi"/>
        </w:rPr>
        <w:t xml:space="preserve"> prevede </w:t>
      </w:r>
      <w:proofErr w:type="gramStart"/>
      <w:r w:rsidRPr="00A1283D">
        <w:rPr>
          <w:rFonts w:asciiTheme="minorHAnsi" w:hAnsiTheme="minorHAnsi" w:cstheme="minorHAnsi"/>
        </w:rPr>
        <w:t>dei focus</w:t>
      </w:r>
      <w:proofErr w:type="gramEnd"/>
      <w:r w:rsidRPr="00A1283D">
        <w:rPr>
          <w:rFonts w:asciiTheme="minorHAnsi" w:hAnsiTheme="minorHAnsi" w:cstheme="minorHAnsi"/>
        </w:rPr>
        <w:t xml:space="preserve"> dedicati ai prodotti assicurativi di BIG, ai profili dei loro clienti e a loro importanti sponsorizzazioni: musei, mostre e associazioni d’arte, a cui si aggiungono approfondimenti su opere d’arte inedite, felici incontri tra cibo e arte fino ad arrivare ai libri consigliati, scelti per i lettori. </w:t>
      </w:r>
    </w:p>
    <w:p w14:paraId="7D229520" w14:textId="77777777" w:rsidR="00E07873" w:rsidRPr="00A1283D" w:rsidRDefault="00E07873" w:rsidP="00A1283D">
      <w:pPr>
        <w:pStyle w:val="NormaleWeb"/>
        <w:jc w:val="both"/>
        <w:rPr>
          <w:rFonts w:asciiTheme="minorHAnsi" w:hAnsiTheme="minorHAnsi" w:cstheme="minorHAnsi"/>
        </w:rPr>
      </w:pPr>
      <w:r w:rsidRPr="00A1283D">
        <w:rPr>
          <w:rFonts w:asciiTheme="minorHAnsi" w:hAnsiTheme="minorHAnsi" w:cstheme="minorHAnsi"/>
        </w:rPr>
        <w:t xml:space="preserve">L’Art Magazine è anche il mezzo di comunicazione dell’Associazione </w:t>
      </w:r>
      <w:proofErr w:type="spellStart"/>
      <w:r w:rsidRPr="00A1283D">
        <w:rPr>
          <w:rFonts w:asciiTheme="minorHAnsi" w:hAnsiTheme="minorHAnsi" w:cstheme="minorHAnsi"/>
        </w:rPr>
        <w:t>Amalago</w:t>
      </w:r>
      <w:proofErr w:type="spellEnd"/>
      <w:r w:rsidRPr="00A1283D">
        <w:rPr>
          <w:rFonts w:asciiTheme="minorHAnsi" w:hAnsiTheme="minorHAnsi" w:cstheme="minorHAnsi"/>
        </w:rPr>
        <w:t xml:space="preserve"> ai propri iscritti.</w:t>
      </w:r>
    </w:p>
    <w:p w14:paraId="25E9C294" w14:textId="18FD2E18" w:rsidR="00E07873" w:rsidRPr="00A1283D" w:rsidRDefault="00E07873" w:rsidP="00A1283D">
      <w:pPr>
        <w:jc w:val="both"/>
        <w:rPr>
          <w:rFonts w:cstheme="minorHAnsi"/>
          <w:sz w:val="24"/>
          <w:szCs w:val="24"/>
        </w:rPr>
      </w:pPr>
      <w:hyperlink r:id="rId8" w:history="1">
        <w:r w:rsidRPr="00A1283D">
          <w:rPr>
            <w:rStyle w:val="Collegamentoipertestuale"/>
            <w:rFonts w:cstheme="minorHAnsi"/>
            <w:sz w:val="24"/>
            <w:szCs w:val="24"/>
          </w:rPr>
          <w:t>https://www.amalago.it/big-emotion-art-magazine/</w:t>
        </w:r>
      </w:hyperlink>
    </w:p>
    <w:p w14:paraId="45A0DD50" w14:textId="77777777" w:rsidR="00E07873" w:rsidRDefault="00E07873" w:rsidP="00E07873">
      <w:pPr>
        <w:jc w:val="both"/>
      </w:pPr>
    </w:p>
    <w:sectPr w:rsidR="00E0787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71D0F"/>
    <w:rsid w:val="0031062F"/>
    <w:rsid w:val="00A1283D"/>
    <w:rsid w:val="00C71D0F"/>
    <w:rsid w:val="00E0787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ACFD2"/>
  <w15:chartTrackingRefBased/>
  <w15:docId w15:val="{4704E6A0-2491-4B71-BE16-8565B059F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787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nhideWhenUsed/>
    <w:rsid w:val="00E07873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customStyle="1" w:styleId="TestonormaleCarattere">
    <w:name w:val="Testo normale Carattere"/>
    <w:basedOn w:val="Carpredefinitoparagrafo"/>
    <w:link w:val="Testonormale"/>
    <w:rsid w:val="00E07873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E07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E0787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E0787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07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26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lago.it/big-emotion-art-magazin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amalago.it/big-emotion-art-magazin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2024-02-01T11:19:00Z</dcterms:created>
  <dcterms:modified xsi:type="dcterms:W3CDTF">2024-02-01T11:32:00Z</dcterms:modified>
</cp:coreProperties>
</file>