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B254" w14:textId="4D8F5185" w:rsidR="00FC59B5" w:rsidRPr="00FC59B5" w:rsidRDefault="00FC59B5" w:rsidP="00FC59B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C59B5">
        <w:rPr>
          <w:rFonts w:cstheme="minorHAnsi"/>
          <w:b/>
          <w:color w:val="C00000"/>
          <w:sz w:val="44"/>
          <w:szCs w:val="44"/>
        </w:rPr>
        <w:t>XY61</w:t>
      </w:r>
      <w:r w:rsidRPr="00FC59B5">
        <w:rPr>
          <w:rFonts w:cstheme="minorHAnsi"/>
          <w:b/>
          <w:color w:val="C00000"/>
          <w:sz w:val="44"/>
          <w:szCs w:val="44"/>
        </w:rPr>
        <w:t>8</w:t>
      </w:r>
      <w:r w:rsidRPr="00FC59B5">
        <w:rPr>
          <w:rFonts w:cstheme="minorHAnsi"/>
          <w:b/>
          <w:color w:val="C00000"/>
          <w:sz w:val="44"/>
          <w:szCs w:val="44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i/>
          <w:sz w:val="16"/>
          <w:szCs w:val="16"/>
        </w:rPr>
        <w:t>Scheda creata il 15 febbraio 2024</w:t>
      </w:r>
    </w:p>
    <w:p w14:paraId="0ACB7C23" w14:textId="4B5C0354" w:rsidR="00FC59B5" w:rsidRPr="00FC59B5" w:rsidRDefault="00FC59B5" w:rsidP="000B579E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C59B5">
        <w:rPr>
          <w:rFonts w:asciiTheme="minorHAnsi" w:hAnsiTheme="minorHAnsi" w:cstheme="minorHAnsi"/>
        </w:rPr>
        <w:drawing>
          <wp:inline distT="0" distB="0" distL="0" distR="0" wp14:anchorId="54F141EB" wp14:editId="67AC0D56">
            <wp:extent cx="2556000" cy="3600000"/>
            <wp:effectExtent l="0" t="0" r="0" b="635"/>
            <wp:docPr id="1647668855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68855" name="Immagine 1" descr="Immagine che contiene testo, schermata, Carattere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59B5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3BEF43E3" wp14:editId="4E887824">
            <wp:extent cx="2527200" cy="3600000"/>
            <wp:effectExtent l="0" t="0" r="6985" b="635"/>
            <wp:docPr id="1085986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E400C" w14:textId="00F67AA3" w:rsidR="00FC59B5" w:rsidRPr="00FC59B5" w:rsidRDefault="00FC59B5" w:rsidP="00FC59B5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C59B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E8314E0" w14:textId="359837B6" w:rsidR="0031062F" w:rsidRPr="000B579E" w:rsidRDefault="00FC59B5" w:rsidP="00FC59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579E">
        <w:rPr>
          <w:rFonts w:cstheme="minorHAnsi"/>
          <w:sz w:val="24"/>
          <w:szCs w:val="24"/>
        </w:rPr>
        <w:t xml:space="preserve">La </w:t>
      </w:r>
      <w:r w:rsidRPr="000B579E">
        <w:rPr>
          <w:rFonts w:cstheme="minorHAnsi"/>
          <w:sz w:val="24"/>
          <w:szCs w:val="24"/>
        </w:rPr>
        <w:t>*</w:t>
      </w:r>
      <w:r w:rsidRPr="000B579E">
        <w:rPr>
          <w:rFonts w:cstheme="minorHAnsi"/>
          <w:b/>
          <w:bCs/>
          <w:sz w:val="24"/>
          <w:szCs w:val="24"/>
        </w:rPr>
        <w:t>dichiarazione dei redditi esteri</w:t>
      </w:r>
      <w:r w:rsidRPr="000B579E">
        <w:rPr>
          <w:rFonts w:cstheme="minorHAnsi"/>
          <w:sz w:val="24"/>
          <w:szCs w:val="24"/>
        </w:rPr>
        <w:t xml:space="preserve"> ... / a cura di Silvia Bettiol, Ennio </w:t>
      </w:r>
      <w:proofErr w:type="spellStart"/>
      <w:r w:rsidRPr="000B579E">
        <w:rPr>
          <w:rFonts w:cstheme="minorHAnsi"/>
          <w:sz w:val="24"/>
          <w:szCs w:val="24"/>
        </w:rPr>
        <w:t>Vial</w:t>
      </w:r>
      <w:proofErr w:type="spellEnd"/>
      <w:r w:rsidRPr="000B579E">
        <w:rPr>
          <w:rFonts w:cstheme="minorHAnsi"/>
          <w:sz w:val="24"/>
          <w:szCs w:val="24"/>
        </w:rPr>
        <w:t>. - 2023-</w:t>
      </w:r>
      <w:r w:rsidRPr="000B579E">
        <w:rPr>
          <w:rFonts w:cstheme="minorHAnsi"/>
          <w:sz w:val="24"/>
          <w:szCs w:val="24"/>
        </w:rPr>
        <w:t xml:space="preserve">  </w:t>
      </w:r>
      <w:proofErr w:type="gramStart"/>
      <w:r w:rsidRPr="000B579E">
        <w:rPr>
          <w:rFonts w:cstheme="minorHAnsi"/>
          <w:sz w:val="24"/>
          <w:szCs w:val="24"/>
        </w:rPr>
        <w:t xml:space="preserve">  </w:t>
      </w:r>
      <w:r w:rsidRPr="000B579E">
        <w:rPr>
          <w:rFonts w:cstheme="minorHAnsi"/>
          <w:sz w:val="24"/>
          <w:szCs w:val="24"/>
        </w:rPr>
        <w:t>.</w:t>
      </w:r>
      <w:proofErr w:type="gramEnd"/>
      <w:r w:rsidRPr="000B579E">
        <w:rPr>
          <w:rFonts w:cstheme="minorHAnsi"/>
          <w:sz w:val="24"/>
          <w:szCs w:val="24"/>
        </w:rPr>
        <w:t xml:space="preserve"> - </w:t>
      </w:r>
      <w:proofErr w:type="gramStart"/>
      <w:r w:rsidRPr="000B579E">
        <w:rPr>
          <w:rFonts w:cstheme="minorHAnsi"/>
          <w:sz w:val="24"/>
          <w:szCs w:val="24"/>
        </w:rPr>
        <w:t>Trento :</w:t>
      </w:r>
      <w:proofErr w:type="gramEnd"/>
      <w:r w:rsidRPr="000B579E">
        <w:rPr>
          <w:rFonts w:cstheme="minorHAnsi"/>
          <w:sz w:val="24"/>
          <w:szCs w:val="24"/>
        </w:rPr>
        <w:t xml:space="preserve"> SEAC, 2023-</w:t>
      </w:r>
      <w:r w:rsidRPr="000B579E">
        <w:rPr>
          <w:rFonts w:cstheme="minorHAnsi"/>
          <w:sz w:val="24"/>
          <w:szCs w:val="24"/>
        </w:rPr>
        <w:t xml:space="preserve">    </w:t>
      </w:r>
      <w:r w:rsidRPr="000B579E">
        <w:rPr>
          <w:rFonts w:cstheme="minorHAnsi"/>
          <w:sz w:val="24"/>
          <w:szCs w:val="24"/>
        </w:rPr>
        <w:t xml:space="preserve">. - </w:t>
      </w:r>
      <w:proofErr w:type="gramStart"/>
      <w:r w:rsidRPr="000B579E">
        <w:rPr>
          <w:rFonts w:cstheme="minorHAnsi"/>
          <w:sz w:val="24"/>
          <w:szCs w:val="24"/>
        </w:rPr>
        <w:t>volumi ;</w:t>
      </w:r>
      <w:proofErr w:type="gramEnd"/>
      <w:r w:rsidRPr="000B579E">
        <w:rPr>
          <w:rFonts w:cstheme="minorHAnsi"/>
          <w:sz w:val="24"/>
          <w:szCs w:val="24"/>
        </w:rPr>
        <w:t xml:space="preserve"> 30 cm. </w:t>
      </w:r>
      <w:r w:rsidRPr="000B579E">
        <w:rPr>
          <w:rFonts w:cstheme="minorHAnsi"/>
          <w:sz w:val="24"/>
          <w:szCs w:val="24"/>
        </w:rPr>
        <w:t>((</w:t>
      </w:r>
      <w:r w:rsidRPr="000B579E">
        <w:rPr>
          <w:rFonts w:cstheme="minorHAnsi"/>
          <w:sz w:val="24"/>
          <w:szCs w:val="24"/>
        </w:rPr>
        <w:t>Annuale</w:t>
      </w:r>
      <w:r w:rsidRPr="000B579E">
        <w:rPr>
          <w:rFonts w:cstheme="minorHAnsi"/>
          <w:sz w:val="24"/>
          <w:szCs w:val="24"/>
        </w:rPr>
        <w:t xml:space="preserve">. - </w:t>
      </w:r>
      <w:r w:rsidRPr="000B579E">
        <w:rPr>
          <w:rFonts w:cstheme="minorHAnsi"/>
          <w:sz w:val="24"/>
          <w:szCs w:val="24"/>
        </w:rPr>
        <w:t>CFI1120164</w:t>
      </w:r>
    </w:p>
    <w:p w14:paraId="702D7394" w14:textId="2135E19F" w:rsidR="00FC59B5" w:rsidRPr="000B579E" w:rsidRDefault="00FC59B5" w:rsidP="00FC59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579E">
        <w:rPr>
          <w:rFonts w:cstheme="minorHAnsi"/>
          <w:sz w:val="24"/>
          <w:szCs w:val="24"/>
        </w:rPr>
        <w:t>Fa parte di: *</w:t>
      </w:r>
      <w:r w:rsidRPr="000B579E">
        <w:rPr>
          <w:rFonts w:cstheme="minorHAnsi"/>
          <w:sz w:val="24"/>
          <w:szCs w:val="24"/>
        </w:rPr>
        <w:t>Guide operative</w:t>
      </w:r>
    </w:p>
    <w:p w14:paraId="1EE931A7" w14:textId="5D52ED15" w:rsidR="00FC59B5" w:rsidRPr="000B579E" w:rsidRDefault="00FC59B5" w:rsidP="00FC59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579E">
        <w:rPr>
          <w:rFonts w:cstheme="minorHAnsi"/>
          <w:sz w:val="24"/>
          <w:szCs w:val="24"/>
        </w:rPr>
        <w:t xml:space="preserve">Curatori: </w:t>
      </w:r>
      <w:proofErr w:type="spellStart"/>
      <w:r w:rsidRPr="000B579E">
        <w:rPr>
          <w:rFonts w:cstheme="minorHAnsi"/>
          <w:sz w:val="24"/>
          <w:szCs w:val="24"/>
        </w:rPr>
        <w:t>Vial</w:t>
      </w:r>
      <w:proofErr w:type="spellEnd"/>
      <w:r w:rsidRPr="000B579E">
        <w:rPr>
          <w:rFonts w:cstheme="minorHAnsi"/>
          <w:sz w:val="24"/>
          <w:szCs w:val="24"/>
        </w:rPr>
        <w:t>, Ennio</w:t>
      </w:r>
      <w:r w:rsidRPr="000B579E">
        <w:rPr>
          <w:rFonts w:cstheme="minorHAnsi"/>
          <w:sz w:val="24"/>
          <w:szCs w:val="24"/>
        </w:rPr>
        <w:t xml:space="preserve">; </w:t>
      </w:r>
      <w:r w:rsidRPr="000B579E">
        <w:rPr>
          <w:rFonts w:cstheme="minorHAnsi"/>
          <w:sz w:val="24"/>
          <w:szCs w:val="24"/>
        </w:rPr>
        <w:t>Bettiol, Silvia</w:t>
      </w:r>
    </w:p>
    <w:p w14:paraId="783B8E20" w14:textId="61D15930" w:rsidR="00FC59B5" w:rsidRPr="000B579E" w:rsidRDefault="00FC59B5" w:rsidP="00FC59B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579E">
        <w:rPr>
          <w:rFonts w:cstheme="minorHAnsi"/>
          <w:sz w:val="24"/>
          <w:szCs w:val="24"/>
        </w:rPr>
        <w:t xml:space="preserve">Soggetto: </w:t>
      </w:r>
      <w:r w:rsidRPr="000B579E">
        <w:rPr>
          <w:sz w:val="24"/>
          <w:szCs w:val="24"/>
        </w:rPr>
        <w:t>Redditi prodotti all'estero - Tributi - Legislazione - Italia</w:t>
      </w:r>
    </w:p>
    <w:p w14:paraId="5AF9008D" w14:textId="77777777" w:rsidR="00FC59B5" w:rsidRPr="00FC59B5" w:rsidRDefault="00FC59B5" w:rsidP="00FC59B5">
      <w:pPr>
        <w:spacing w:after="0" w:line="240" w:lineRule="auto"/>
        <w:jc w:val="both"/>
        <w:rPr>
          <w:rFonts w:cstheme="minorHAnsi"/>
        </w:rPr>
      </w:pPr>
    </w:p>
    <w:p w14:paraId="0F38AB7C" w14:textId="77777777" w:rsidR="00FC59B5" w:rsidRPr="00FC59B5" w:rsidRDefault="00FC59B5" w:rsidP="00FC59B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FC59B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C9D0794" w14:textId="0EE7A4DB" w:rsidR="00FC59B5" w:rsidRPr="000B579E" w:rsidRDefault="00FC59B5" w:rsidP="000B579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B579E">
        <w:rPr>
          <w:rFonts w:asciiTheme="minorHAnsi" w:hAnsiTheme="minorHAnsi" w:cstheme="minorHAnsi"/>
          <w:sz w:val="16"/>
          <w:szCs w:val="16"/>
        </w:rPr>
        <w:t>Il manuale, con un approccio pratico ed operativo che non trascura, tuttavia, il rigore scientifico, esamina approfonditamente le diverse casistiche legate alla dichiarazione di redditi prodotti all'estero da residenti in Italia e viceversa. La trattazione si estende dalle tipologie tradizionali di reddito, come quelli da lavoro dipendente o autonomo, compensi di amministratori, redditi di artisti, sportivi, borse di studio, e pensioni, fino ai redditi immobiliari e finanziari, come dividendi, interessi, plusvalenze e redditi da fondi.</w:t>
      </w:r>
      <w:r w:rsidR="000B579E">
        <w:rPr>
          <w:rFonts w:asciiTheme="minorHAnsi" w:hAnsiTheme="minorHAnsi" w:cstheme="minorHAnsi"/>
          <w:sz w:val="16"/>
          <w:szCs w:val="16"/>
        </w:rPr>
        <w:t xml:space="preserve"> </w:t>
      </w:r>
      <w:r w:rsidRPr="000B579E">
        <w:rPr>
          <w:rFonts w:asciiTheme="minorHAnsi" w:hAnsiTheme="minorHAnsi" w:cstheme="minorHAnsi"/>
          <w:sz w:val="16"/>
          <w:szCs w:val="16"/>
        </w:rPr>
        <w:t xml:space="preserve">Un'enfasi particolare è data alle </w:t>
      </w:r>
      <w:proofErr w:type="spellStart"/>
      <w:r w:rsidRPr="000B579E">
        <w:rPr>
          <w:rFonts w:asciiTheme="minorHAnsi" w:hAnsiTheme="minorHAnsi" w:cstheme="minorHAnsi"/>
          <w:sz w:val="16"/>
          <w:szCs w:val="16"/>
        </w:rPr>
        <w:t>criptoattività</w:t>
      </w:r>
      <w:proofErr w:type="spellEnd"/>
      <w:r w:rsidRPr="000B579E">
        <w:rPr>
          <w:rFonts w:asciiTheme="minorHAnsi" w:hAnsiTheme="minorHAnsi" w:cstheme="minorHAnsi"/>
          <w:sz w:val="16"/>
          <w:szCs w:val="16"/>
        </w:rPr>
        <w:t xml:space="preserve">, recentemente regolamentate, e ai vari regimi di </w:t>
      </w:r>
      <w:proofErr w:type="spellStart"/>
      <w:r w:rsidRPr="000B579E">
        <w:rPr>
          <w:rFonts w:asciiTheme="minorHAnsi" w:hAnsiTheme="minorHAnsi" w:cstheme="minorHAnsi"/>
          <w:sz w:val="16"/>
          <w:szCs w:val="16"/>
        </w:rPr>
        <w:t>impatrio</w:t>
      </w:r>
      <w:proofErr w:type="spellEnd"/>
      <w:r w:rsidRPr="000B579E">
        <w:rPr>
          <w:rFonts w:asciiTheme="minorHAnsi" w:hAnsiTheme="minorHAnsi" w:cstheme="minorHAnsi"/>
          <w:sz w:val="16"/>
          <w:szCs w:val="16"/>
        </w:rPr>
        <w:t xml:space="preserve"> agevolato nel contesto italiano, soprattutto alla luce delle novità introdotte dal Decreto Internazionalizzazione 209 del 27.12.2023, con inclusione di moduli </w:t>
      </w:r>
      <w:proofErr w:type="gramStart"/>
      <w:r w:rsidRPr="000B579E">
        <w:rPr>
          <w:rFonts w:asciiTheme="minorHAnsi" w:hAnsiTheme="minorHAnsi" w:cstheme="minorHAnsi"/>
          <w:sz w:val="16"/>
          <w:szCs w:val="16"/>
        </w:rPr>
        <w:t>e</w:t>
      </w:r>
      <w:proofErr w:type="gramEnd"/>
      <w:r w:rsidRPr="000B579E">
        <w:rPr>
          <w:rFonts w:asciiTheme="minorHAnsi" w:hAnsiTheme="minorHAnsi" w:cstheme="minorHAnsi"/>
          <w:sz w:val="16"/>
          <w:szCs w:val="16"/>
        </w:rPr>
        <w:t xml:space="preserve"> esempi pratici per la richiesta di agevolazioni, confronti con il vecchio regime d’</w:t>
      </w:r>
      <w:proofErr w:type="spellStart"/>
      <w:r w:rsidRPr="000B579E">
        <w:rPr>
          <w:rFonts w:asciiTheme="minorHAnsi" w:hAnsiTheme="minorHAnsi" w:cstheme="minorHAnsi"/>
          <w:sz w:val="16"/>
          <w:szCs w:val="16"/>
        </w:rPr>
        <w:t>impatrio</w:t>
      </w:r>
      <w:proofErr w:type="spellEnd"/>
      <w:r w:rsidRPr="000B579E">
        <w:rPr>
          <w:rFonts w:asciiTheme="minorHAnsi" w:hAnsiTheme="minorHAnsi" w:cstheme="minorHAnsi"/>
          <w:sz w:val="16"/>
          <w:szCs w:val="16"/>
        </w:rPr>
        <w:t xml:space="preserve"> e la compilazione del modello Redditi/modello 730.</w:t>
      </w:r>
      <w:r w:rsidR="000B579E">
        <w:rPr>
          <w:rFonts w:asciiTheme="minorHAnsi" w:hAnsiTheme="minorHAnsi" w:cstheme="minorHAnsi"/>
          <w:sz w:val="16"/>
          <w:szCs w:val="16"/>
        </w:rPr>
        <w:t xml:space="preserve"> </w:t>
      </w:r>
      <w:r w:rsidRPr="000B579E">
        <w:rPr>
          <w:rFonts w:asciiTheme="minorHAnsi" w:hAnsiTheme="minorHAnsi" w:cstheme="minorHAnsi"/>
          <w:sz w:val="16"/>
          <w:szCs w:val="16"/>
        </w:rPr>
        <w:t>Un adeguato approfondimento verrà inoltre riservato al tema della residenza fiscale, alla luce delle modifiche apportate dallo stesso decreto internazionalizzazione. </w:t>
      </w:r>
      <w:r w:rsidRPr="000B579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>L'edizione aggiornata del manuale si arricchisce di nuovi esempi pratici e dettagliati per la compilazione non solo del modello Redditi ma anche del modello 730, considerando gli ultimi sviluppi normativi e le tendenze emergenti nel settore fiscale.</w:t>
      </w:r>
      <w:r w:rsidR="000B579E">
        <w:rPr>
          <w:rStyle w:val="Enfasigrassetto"/>
          <w:rFonts w:asciiTheme="minorHAnsi" w:eastAsiaTheme="majorEastAsia" w:hAnsiTheme="minorHAnsi" w:cstheme="minorHAnsi"/>
          <w:sz w:val="16"/>
          <w:szCs w:val="16"/>
        </w:rPr>
        <w:t xml:space="preserve"> </w:t>
      </w:r>
      <w:r w:rsidRPr="000B579E">
        <w:rPr>
          <w:rFonts w:asciiTheme="minorHAnsi" w:hAnsiTheme="minorHAnsi" w:cstheme="minorHAnsi"/>
          <w:sz w:val="16"/>
          <w:szCs w:val="16"/>
        </w:rPr>
        <w:t>Infine, viene esaminato il tema del ravvedimento operoso specifico per i redditi prodotti all'estero, con una disamina aggiornata delle ultime interpretazioni e sentenze giurisprudenziali in materia, offrendo una guida completa e aggiornata per professionisti e contribuenti che si occupano di fiscalità internazionale. </w:t>
      </w:r>
      <w:hyperlink r:id="rId7" w:history="1">
        <w:r w:rsidRPr="000B579E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https://shop.seac.it/guide-operative-e-professionali/10796-la-dichiarazione-dei-redditi-esteri-9791254652749.html?gad_source=1&amp;gclid=Cj0KCQiA5rGuBhCnARIsAN11vgQObq6AR1LBWnjP8TZCopFqXRnT2s_q_f8DU5P4ByraZTCge-euvG0aAvtXEALw_wcB</w:t>
        </w:r>
      </w:hyperlink>
    </w:p>
    <w:p w14:paraId="61490BAB" w14:textId="77777777" w:rsidR="000B579E" w:rsidRPr="000B579E" w:rsidRDefault="000B579E" w:rsidP="00FC59B5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</w:p>
    <w:p w14:paraId="28304560" w14:textId="77777777" w:rsidR="000B579E" w:rsidRDefault="000B579E" w:rsidP="00FC59B5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sectPr w:rsidR="000B579E" w:rsidSect="00E875A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D6F9C8B" w14:textId="1DE7D0FC" w:rsidR="00FC59B5" w:rsidRPr="00FC59B5" w:rsidRDefault="00FC59B5" w:rsidP="00FC59B5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STRUTTURA DEL LIBRO:</w:t>
      </w:r>
    </w:p>
    <w:p w14:paraId="1DD57862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Premessa</w:t>
      </w:r>
    </w:p>
    <w:p w14:paraId="2178130E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Residenza dei soggetti</w:t>
      </w:r>
    </w:p>
    <w:p w14:paraId="167FD68E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Residenza delle persone fisiche</w:t>
      </w:r>
    </w:p>
    <w:p w14:paraId="4156D097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Normativa interna: art. 2, TUIR</w:t>
      </w:r>
    </w:p>
    <w:p w14:paraId="3A8D03E0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convenzionale: il Modello OCSE 2017</w:t>
      </w:r>
    </w:p>
    <w:p w14:paraId="4EDA8C1B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Compilazione frontespizio Mod. REDDITI PF in caso di variazione di residenza</w:t>
      </w:r>
    </w:p>
    <w:p w14:paraId="313DB895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residenza delle società e degli enti</w:t>
      </w:r>
    </w:p>
    <w:p w14:paraId="27DEFEA0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normativa interna</w:t>
      </w:r>
    </w:p>
    <w:p w14:paraId="30DB1971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convenzionale</w:t>
      </w:r>
    </w:p>
    <w:p w14:paraId="606BCB4E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Residenza del Trust</w:t>
      </w:r>
    </w:p>
    <w:p w14:paraId="22636593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Normativa interna (art. 73, comma 3, TUIR)</w:t>
      </w:r>
    </w:p>
    <w:p w14:paraId="5A3C8401" w14:textId="77777777" w:rsidR="00FC59B5" w:rsidRPr="00FC59B5" w:rsidRDefault="00FC59B5" w:rsidP="00FC59B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convenzionale</w:t>
      </w:r>
    </w:p>
    <w:p w14:paraId="5EA0FEC4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Prima - REDDITI DI LAVORO DIPENDENTE ED ASSIMILATI</w:t>
      </w:r>
    </w:p>
    <w:p w14:paraId="615A8E53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Lavoro dipendente privato</w:t>
      </w:r>
    </w:p>
    <w:p w14:paraId="6A130049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quadro RC del Modello REDDITI PF</w:t>
      </w:r>
    </w:p>
    <w:p w14:paraId="75FECD34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lastRenderedPageBreak/>
        <w:t>Il lavoratore dipendente residente in Italia</w:t>
      </w:r>
    </w:p>
    <w:p w14:paraId="4B13382E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Attività svolta in Italia per datore di lavoro residente in Italia</w:t>
      </w:r>
    </w:p>
    <w:p w14:paraId="3B5F12F4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Attività svolta in Italia per datore di lavoro residente all'estero </w:t>
      </w:r>
    </w:p>
    <w:p w14:paraId="4966F71A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Attività svolta all'estero per datore di lavoro residente in Italia</w:t>
      </w:r>
    </w:p>
    <w:p w14:paraId="0E227FD5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Attività svolta all'estero per datore di lavoro residente all'estero</w:t>
      </w:r>
    </w:p>
    <w:p w14:paraId="5C8ECA9F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trattamento di fine rapporto pagato da un datore italiano</w:t>
      </w:r>
    </w:p>
    <w:p w14:paraId="6D001119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tassazione del TFR del lavoratore che lavora all'estero</w:t>
      </w:r>
    </w:p>
    <w:p w14:paraId="369CD608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TFR nelle Convenzioni</w:t>
      </w:r>
    </w:p>
    <w:p w14:paraId="39CBC4C0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Un caso concreto</w:t>
      </w:r>
    </w:p>
    <w:p w14:paraId="5947DD67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deduzione dei contributi previdenziali</w:t>
      </w:r>
    </w:p>
    <w:p w14:paraId="3505A896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Deduzione contributi da Retribuzione determinata in modo analitico</w:t>
      </w:r>
    </w:p>
    <w:p w14:paraId="3521591C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Deduzione contributi da Retribuzione convenzionale</w:t>
      </w:r>
    </w:p>
    <w:p w14:paraId="5B64601C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Deduzione contributi pagati in Italia da soggetto non residente</w:t>
      </w:r>
    </w:p>
    <w:p w14:paraId="34C80351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Lavoratore dipendente non residente che lavora in Italia per datore di lavoro italiano</w:t>
      </w:r>
    </w:p>
    <w:p w14:paraId="7833F88A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Lavoratore dipendente non residente che lavora in Italia per datore di lavoro estero</w:t>
      </w:r>
    </w:p>
    <w:p w14:paraId="7CD2B639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Personale di volo e marittimo</w:t>
      </w:r>
    </w:p>
    <w:p w14:paraId="3AA59EB8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domestica</w:t>
      </w:r>
    </w:p>
    <w:p w14:paraId="7EC6D5FA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convenzionale per il personale di volo</w:t>
      </w:r>
    </w:p>
    <w:p w14:paraId="2D0BCF8F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Caso operativo: utilizzo di retribuzione convenzionale in presenza di pilota</w:t>
      </w:r>
    </w:p>
    <w:p w14:paraId="39265E9E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Dipendente pubblico in ambito internazionale</w:t>
      </w:r>
    </w:p>
    <w:p w14:paraId="100899AF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domestica</w:t>
      </w:r>
    </w:p>
    <w:p w14:paraId="34FC9096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convenzionale: reddito da lavoro dipendente pubblico</w:t>
      </w:r>
    </w:p>
    <w:p w14:paraId="5843A54E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Pensioni Estere</w:t>
      </w:r>
    </w:p>
    <w:p w14:paraId="362980DF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domestica</w:t>
      </w:r>
    </w:p>
    <w:p w14:paraId="7141B530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disciplina convenzionale</w:t>
      </w:r>
    </w:p>
    <w:p w14:paraId="00D0EBE7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Pensione in ambito internazionale: le risposte dell'Agenzia Entrate </w:t>
      </w:r>
    </w:p>
    <w:p w14:paraId="69F69AF6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caso della Bulgaria</w:t>
      </w:r>
    </w:p>
    <w:p w14:paraId="34A3C95A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 pilastri svizzeri</w:t>
      </w:r>
    </w:p>
    <w:p w14:paraId="0A705BEA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Pensioni estere e quadro RW</w:t>
      </w:r>
    </w:p>
    <w:p w14:paraId="1382C7CC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Pensioni estere: casi tratti dalla pratica professionale</w:t>
      </w:r>
    </w:p>
    <w:p w14:paraId="1B37A1E5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Sussidi e borse di studio percepite da studenti e redditi degli insegnanti in ambito internazionale</w:t>
      </w:r>
    </w:p>
    <w:p w14:paraId="404A9E4A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Sussidi e borse di studio percepite da studenti</w:t>
      </w:r>
    </w:p>
    <w:p w14:paraId="09A75D65" w14:textId="77777777" w:rsidR="00FC59B5" w:rsidRPr="00FC59B5" w:rsidRDefault="00FC59B5" w:rsidP="00FC59B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Compensi percepiti da insegnanti in ambito internazionale</w:t>
      </w:r>
    </w:p>
    <w:p w14:paraId="74B69D5E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Seconda - REDDITI DI LAVORO DI NATURA DIVERSA DA QUELLI DI LAVORO DIPENDENTE</w:t>
      </w:r>
    </w:p>
    <w:p w14:paraId="1CC00966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Compensi agli amministratori in ambito internazionale</w:t>
      </w:r>
    </w:p>
    <w:p w14:paraId="0E35576A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domestica</w:t>
      </w:r>
    </w:p>
    <w:p w14:paraId="2F672A51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convenzionale</w:t>
      </w:r>
    </w:p>
    <w:p w14:paraId="23CF30BB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Casi pratici </w:t>
      </w:r>
    </w:p>
    <w:p w14:paraId="5E8D3E76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Reddito di lavoro autonomo</w:t>
      </w:r>
    </w:p>
    <w:p w14:paraId="6BA22E79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Territorialità del lavoro autonomo</w:t>
      </w:r>
    </w:p>
    <w:p w14:paraId="47DDD097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Altri aspetti di interesse</w:t>
      </w:r>
    </w:p>
    <w:p w14:paraId="23981BC8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Reddito di impresa</w:t>
      </w:r>
    </w:p>
    <w:p w14:paraId="1D6E82DA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L'impresa estera produce un reddito in Italia</w:t>
      </w:r>
    </w:p>
    <w:p w14:paraId="339EABB4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L'impresa italiana produce un reddito all'estero</w:t>
      </w:r>
    </w:p>
    <w:p w14:paraId="692DEF4E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Artisti e sportivi</w:t>
      </w:r>
    </w:p>
    <w:p w14:paraId="22427827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Artista e sportivo persona fisica</w:t>
      </w:r>
    </w:p>
    <w:p w14:paraId="6B082A76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Le Star Companies (paragrafo 2, art. 17, Modello OCSE)</w:t>
      </w:r>
    </w:p>
    <w:p w14:paraId="3351D6D8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Le sponsorizzazioni e il diritto d'autore</w:t>
      </w:r>
    </w:p>
    <w:p w14:paraId="65ABFE8C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caso della R.M. n. 79/2006: la squadra di ciclisti esteri</w:t>
      </w:r>
    </w:p>
    <w:p w14:paraId="12513826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Sfruttamento dell'immagine di artisti e sportivi</w:t>
      </w:r>
    </w:p>
    <w:p w14:paraId="50E3C3E0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Influencer</w:t>
      </w:r>
    </w:p>
    <w:p w14:paraId="4CDE3972" w14:textId="77777777" w:rsidR="00FC59B5" w:rsidRPr="00FC59B5" w:rsidRDefault="00FC59B5" w:rsidP="00FC59B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Esempi</w:t>
      </w:r>
    </w:p>
    <w:p w14:paraId="044EB8CA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Terza - REGIMI AGEVOLATI PER CHI RIENTRA O SI TRASFERISCE IN ITALIA</w:t>
      </w:r>
    </w:p>
    <w:p w14:paraId="5B13BFD9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Rimpatrii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agevolati</w:t>
      </w:r>
    </w:p>
    <w:p w14:paraId="1FB3D6F4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Disciplina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impatriati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generale (art. 16,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D.Lgs.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n. 147/2015)</w:t>
      </w:r>
    </w:p>
    <w:p w14:paraId="514A106D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Requisiti normativi</w:t>
      </w:r>
    </w:p>
    <w:p w14:paraId="216511DF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Aspetti di interesse per imprese e professionisti</w:t>
      </w:r>
    </w:p>
    <w:p w14:paraId="3D6B5D8C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Aspetti di interesse per lavoratori dipendenti</w:t>
      </w:r>
    </w:p>
    <w:p w14:paraId="5AF08CEA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Esercizio dell'opzione</w:t>
      </w:r>
    </w:p>
    <w:p w14:paraId="595ACAAB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Un caso pratico: L'architetto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impatriato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 </w:t>
      </w:r>
    </w:p>
    <w:p w14:paraId="0B1DDDE9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L'agevolazione per docenti e ricercatori (D.L. n. 78/2020)</w:t>
      </w:r>
    </w:p>
    <w:p w14:paraId="13D6FAAE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Chiarimenti della Circolare n. 17/E/2022</w:t>
      </w:r>
    </w:p>
    <w:p w14:paraId="395BA02E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regime dei pensionati (art. 24-ter, TUIR)</w:t>
      </w:r>
    </w:p>
    <w:p w14:paraId="0B1CDCAE" w14:textId="77777777" w:rsidR="00FC59B5" w:rsidRPr="00FC59B5" w:rsidRDefault="00FC59B5" w:rsidP="00FC59B5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regime dei c.d. paperoni (art. 24-bis, TUIR)</w:t>
      </w:r>
    </w:p>
    <w:p w14:paraId="6D4ABC20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Quarta - REDDITI DEGLI IMMOBILI DETENUTI ALL'ESTERO</w:t>
      </w:r>
    </w:p>
    <w:p w14:paraId="67200B50" w14:textId="77777777" w:rsidR="00FC59B5" w:rsidRPr="00FC59B5" w:rsidRDefault="00FC59B5" w:rsidP="00FC59B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Tassazione degli immobili esteri</w:t>
      </w:r>
    </w:p>
    <w:p w14:paraId="535EE749" w14:textId="77777777" w:rsidR="00FC59B5" w:rsidRPr="00FC59B5" w:rsidRDefault="00FC59B5" w:rsidP="00FC59B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interna</w:t>
      </w:r>
    </w:p>
    <w:p w14:paraId="7ADBB295" w14:textId="77777777" w:rsidR="00FC59B5" w:rsidRPr="00FC59B5" w:rsidRDefault="00FC59B5" w:rsidP="00FC59B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convenzionale</w:t>
      </w:r>
    </w:p>
    <w:p w14:paraId="595F00E1" w14:textId="77777777" w:rsidR="00FC59B5" w:rsidRPr="00FC59B5" w:rsidRDefault="00FC59B5" w:rsidP="00FC59B5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Plusvalenza da cessione dell'immobile estero</w:t>
      </w:r>
    </w:p>
    <w:p w14:paraId="2CB1903B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Quinta - DIVIDENDI</w:t>
      </w:r>
    </w:p>
    <w:p w14:paraId="32F6EEC4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Distinzione tra dividendo estero black e dividendo white</w:t>
      </w:r>
    </w:p>
    <w:p w14:paraId="4632AC0C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Verifiche necessarie per stabilire la natura del dividendo estero </w:t>
      </w:r>
    </w:p>
    <w:p w14:paraId="20FF0FD8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Tassazione dei dividendi esteri extracomunitari: Tabella di sintesi</w:t>
      </w:r>
    </w:p>
    <w:p w14:paraId="740F8FE2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L'evoluzione della normativa</w:t>
      </w:r>
    </w:p>
    <w:p w14:paraId="140FB6B5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esteri percepiti da persone fisiche</w:t>
      </w:r>
    </w:p>
    <w:p w14:paraId="39E0FCEB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white percepiti da Persone Fisiche</w:t>
      </w:r>
    </w:p>
    <w:p w14:paraId="0753A1EF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Dividendo distribuito nel 2022 relativo a utile maturato fino al 2017</w:t>
      </w:r>
    </w:p>
    <w:p w14:paraId="2E780A25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Scomputo delle imposte estere in presenza di imposta sostitutiva?</w:t>
      </w:r>
    </w:p>
    <w:p w14:paraId="4E29E962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black percepiti da persone fisiche</w:t>
      </w:r>
    </w:p>
    <w:p w14:paraId="38EB3A6E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Utile derivante da società con preventiva tassazione per trasparenza CFC</w:t>
      </w:r>
    </w:p>
    <w:p w14:paraId="332D6208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Utile derivante da società in assenza di tassazione per trasparenza</w:t>
      </w:r>
    </w:p>
    <w:p w14:paraId="6F169F1A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Utile derivante da società paradisiaca con tassazione del 10%</w:t>
      </w:r>
    </w:p>
    <w:p w14:paraId="51E28C40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Utile derivante da società paradisiaca con tassazione del 10%, per trasparenza</w:t>
      </w:r>
    </w:p>
    <w:p w14:paraId="7B2B4AFD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Utile in ipotesi di assenza di tassazione per trasparenza e assenza di credito d'imposta indiretto </w:t>
      </w:r>
    </w:p>
    <w:p w14:paraId="46E8C0A6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 dividendi nel Modello REDDITI PF 2023</w:t>
      </w:r>
    </w:p>
    <w:p w14:paraId="6A337A24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Dividendo estero incassato tramite </w:t>
      </w:r>
      <w:proofErr w:type="gram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fiduciaria  Caso</w:t>
      </w:r>
      <w:proofErr w:type="gram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pratico</w:t>
      </w:r>
    </w:p>
    <w:p w14:paraId="53E1AF1D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esteri percepiti da società di capitali</w:t>
      </w:r>
    </w:p>
    <w:p w14:paraId="1407C4ED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white percepiti da società di capitali</w:t>
      </w:r>
    </w:p>
    <w:p w14:paraId="091A8654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black percepiti da società di capitali</w:t>
      </w:r>
    </w:p>
    <w:p w14:paraId="599FE9E7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Utile da società paradisiaca con tassazione nulla tassato per trasparenza CFC</w:t>
      </w:r>
    </w:p>
    <w:p w14:paraId="66DD3542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Utile da società paradisiaca con tassazione nulla non tassato per trasparenza</w:t>
      </w:r>
    </w:p>
    <w:p w14:paraId="4F5105DC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Utile derivante da paese paradisiaco con tassazione contenuta tassato per trasparenza</w:t>
      </w:r>
    </w:p>
    <w:p w14:paraId="725A9D70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lastRenderedPageBreak/>
        <w:t xml:space="preserve">Utile derivante da paese paradisiaco con tassazione contenuta, non tassato per trasparenza, senza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minipex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senza credito d'imposta indiretto</w:t>
      </w:r>
    </w:p>
    <w:p w14:paraId="1956CDB2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Utile derivante da paese paradisiaco con tassazione contenuta, non tassato per trasparenza, senza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minipex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ma con credito d'imposta indiretto</w:t>
      </w:r>
    </w:p>
    <w:p w14:paraId="321DF0D1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Utile derivante da paese paradisiaco con tassazione contenuta, non tassato per trasparenza, con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minipex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con credito d'imposta indiretto</w:t>
      </w:r>
    </w:p>
    <w:p w14:paraId="41AC62E2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Utile derivante da paese paradisiaco con tassazione contenuta, non tassato per trasparenza, con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minipex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e assenza del credito d'imposta indiretto</w:t>
      </w:r>
    </w:p>
    <w:p w14:paraId="0D5A5398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Affrancamento dividendi paradisiaci</w:t>
      </w:r>
    </w:p>
    <w:p w14:paraId="5D459960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Ambito oggettivo</w:t>
      </w:r>
    </w:p>
    <w:p w14:paraId="5219E9B1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Ambito soggettivo</w:t>
      </w:r>
    </w:p>
    <w:p w14:paraId="472701C5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Misura dell'imposta sostitutiva</w:t>
      </w:r>
    </w:p>
    <w:p w14:paraId="3E7BAD92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Esercizio dell'opzione e versamento dell'imposta</w:t>
      </w:r>
    </w:p>
    <w:p w14:paraId="29BE8D10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Altri aspetti di interesse</w:t>
      </w:r>
    </w:p>
    <w:p w14:paraId="0E365C2F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Valutazione di convenienza dell'affrancamento</w:t>
      </w:r>
    </w:p>
    <w:p w14:paraId="567B217C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esteri percepiti da società di persone o imprenditori individuali</w:t>
      </w:r>
    </w:p>
    <w:p w14:paraId="4CC0648B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white percepiti da società di persone o ditte individuali</w:t>
      </w:r>
    </w:p>
    <w:p w14:paraId="0BDE01D0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Utili maturati fino al 2007</w:t>
      </w:r>
    </w:p>
    <w:p w14:paraId="5EF84FD1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tassazione degli utili maturati dal 2008 fino al 2016</w:t>
      </w:r>
    </w:p>
    <w:p w14:paraId="771AFB29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tassazione degli utili maturati dal 2017</w:t>
      </w:r>
    </w:p>
    <w:p w14:paraId="612245DC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black percepiti da società di persone o ditte individuali</w:t>
      </w:r>
    </w:p>
    <w:p w14:paraId="7ADEED66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Dividendo black percepito da società di persone</w:t>
      </w:r>
    </w:p>
    <w:p w14:paraId="55465225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esteri percepiti da enti non commerciali</w:t>
      </w:r>
    </w:p>
    <w:p w14:paraId="05CA4B75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white percepiti da enti non commerciali</w:t>
      </w:r>
    </w:p>
    <w:p w14:paraId="3CBD7E34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black percepiti da enti non commerciali</w:t>
      </w:r>
    </w:p>
    <w:p w14:paraId="4C9F5B4B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italiani pagati a soggetti non residenti</w:t>
      </w:r>
    </w:p>
    <w:p w14:paraId="187E3440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Ritenuta interna del 26%</w:t>
      </w:r>
    </w:p>
    <w:p w14:paraId="3CA73339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convenzionale</w:t>
      </w:r>
    </w:p>
    <w:p w14:paraId="7564DF7B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Direttiva madre-figlia</w:t>
      </w:r>
    </w:p>
    <w:p w14:paraId="39DE605A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micro-ritenuta dell'1,2%</w:t>
      </w:r>
    </w:p>
    <w:p w14:paraId="2323417A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Schema di Sintesi</w:t>
      </w:r>
    </w:p>
    <w:p w14:paraId="1A93A490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Dividendi e società semplice</w:t>
      </w:r>
    </w:p>
    <w:p w14:paraId="2D1CE77B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Normativa domestica</w:t>
      </w:r>
    </w:p>
    <w:p w14:paraId="48E911E1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Quadro di sintesi</w:t>
      </w:r>
    </w:p>
    <w:p w14:paraId="305FC76C" w14:textId="77777777" w:rsidR="00FC59B5" w:rsidRPr="00FC59B5" w:rsidRDefault="00FC59B5" w:rsidP="00FC59B5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Compilazione della dichiarazione dei redditi della società semplice</w:t>
      </w:r>
    </w:p>
    <w:p w14:paraId="6572362D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Sesta - INTERESSI E CANONI</w:t>
      </w:r>
    </w:p>
    <w:p w14:paraId="6995422C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Canoni</w:t>
      </w:r>
    </w:p>
    <w:p w14:paraId="1E188C6B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interna</w:t>
      </w:r>
    </w:p>
    <w:p w14:paraId="2ECFB712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convenzionale</w:t>
      </w:r>
    </w:p>
    <w:p w14:paraId="71AEEAFA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Direttiva interessi e canoni</w:t>
      </w:r>
    </w:p>
    <w:p w14:paraId="5E7976EC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Interessi </w:t>
      </w:r>
    </w:p>
    <w:p w14:paraId="74D4308B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Interessi percepiti da un non residente</w:t>
      </w:r>
    </w:p>
    <w:p w14:paraId="0B574B85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Ritenuta interna del 26%</w:t>
      </w:r>
    </w:p>
    <w:p w14:paraId="2EF8ED15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Normativa interna</w:t>
      </w:r>
    </w:p>
    <w:p w14:paraId="1EAC0836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disciplina convenzionale</w:t>
      </w:r>
    </w:p>
    <w:p w14:paraId="48C3C154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Direttiva Interessi e Canoni</w:t>
      </w:r>
    </w:p>
    <w:p w14:paraId="18DC98D2" w14:textId="77777777" w:rsidR="00FC59B5" w:rsidRPr="00FC59B5" w:rsidRDefault="00FC59B5" w:rsidP="00FC59B5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Proventi da piattaforme PEER to PEER</w:t>
      </w:r>
    </w:p>
    <w:p w14:paraId="61DF79F1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Settima - PLUSVALENZE/UTILI SU CAMBI E STOCK OPTION</w:t>
      </w:r>
    </w:p>
    <w:p w14:paraId="55560198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Plusvalenze da cessioni di partecipazioni</w:t>
      </w:r>
    </w:p>
    <w:p w14:paraId="5F880566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Principi di territorialità e normativa interna</w:t>
      </w:r>
    </w:p>
    <w:p w14:paraId="00440A74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Normativa convenzionale</w:t>
      </w:r>
    </w:p>
    <w:p w14:paraId="4D51A2F0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Modalità di tassazione</w:t>
      </w:r>
    </w:p>
    <w:p w14:paraId="4FE49DC4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Plusvalenze paradisiache</w:t>
      </w:r>
    </w:p>
    <w:p w14:paraId="1085427F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Altre plusvalenze</w:t>
      </w:r>
    </w:p>
    <w:p w14:paraId="6354B0E4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Principi di territorialità e normativa interna</w:t>
      </w:r>
    </w:p>
    <w:p w14:paraId="431301DB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Normativa convenzionale</w:t>
      </w:r>
    </w:p>
    <w:p w14:paraId="4B3AFF08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Utili su cambi</w:t>
      </w:r>
    </w:p>
    <w:p w14:paraId="3156B2E5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Normativa di riferimento</w:t>
      </w:r>
    </w:p>
    <w:p w14:paraId="6619BEA0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Calcolo della plusvalenza</w:t>
      </w:r>
    </w:p>
    <w:p w14:paraId="04B2EC40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Interventi di prassi</w:t>
      </w:r>
    </w:p>
    <w:p w14:paraId="5F1E0AD8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Stock option</w:t>
      </w:r>
    </w:p>
    <w:p w14:paraId="1E92F822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Fiscalità diretta</w:t>
      </w:r>
    </w:p>
    <w:p w14:paraId="0745E6E7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Restricted Stock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Units</w:t>
      </w:r>
      <w:proofErr w:type="spellEnd"/>
    </w:p>
    <w:p w14:paraId="1FB7E863" w14:textId="77777777" w:rsidR="00FC59B5" w:rsidRPr="00FC59B5" w:rsidRDefault="00FC59B5" w:rsidP="00FC59B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Interventi di prassi</w:t>
      </w:r>
    </w:p>
    <w:p w14:paraId="6D5AE7D7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Ottava - CRIPTOVALUTE</w:t>
      </w:r>
    </w:p>
    <w:p w14:paraId="537D270E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Criptoattività</w:t>
      </w:r>
      <w:proofErr w:type="spellEnd"/>
    </w:p>
    <w:p w14:paraId="035018FC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delle criptovalute fino al 2022</w:t>
      </w:r>
    </w:p>
    <w:p w14:paraId="32DB274E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Definizione di criptovalute</w:t>
      </w:r>
    </w:p>
    <w:p w14:paraId="1C7FB82D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Dalla definizione alla tassazione delle criptovalute</w:t>
      </w:r>
    </w:p>
    <w:p w14:paraId="6AC962D9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quadro RW del Modello REDDITI</w:t>
      </w:r>
    </w:p>
    <w:p w14:paraId="4AE20A21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vecchio regime delle criptovalute secondo la bozza di circolare 2023</w:t>
      </w:r>
    </w:p>
    <w:p w14:paraId="5CAB7206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delle cripto-attività dal 2023 per i privati</w:t>
      </w:r>
    </w:p>
    <w:p w14:paraId="38422872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nuova lettera c-sexies) dell'art. 67, TUIR (per i privati)</w:t>
      </w:r>
    </w:p>
    <w:p w14:paraId="5D167634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Rideterminazione del valore delle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criptoattività</w:t>
      </w:r>
      <w:proofErr w:type="spellEnd"/>
    </w:p>
    <w:p w14:paraId="41C18C19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Compensazione delle vecchie minusvalenze</w:t>
      </w:r>
    </w:p>
    <w:p w14:paraId="39286171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nuovo monitoraggio fiscale dal 2023</w:t>
      </w:r>
    </w:p>
    <w:p w14:paraId="5D2EF508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nuova imposta sulle criptovalute</w:t>
      </w:r>
    </w:p>
    <w:p w14:paraId="6D7B0A99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Regolarizzazione delle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criptoattività</w:t>
      </w:r>
      <w:proofErr w:type="spellEnd"/>
    </w:p>
    <w:p w14:paraId="24526F7E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regolarizzazione nella Legge di Bilancio 2023</w:t>
      </w:r>
    </w:p>
    <w:p w14:paraId="098BFB6F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La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voluntary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nella bozza di circolare dell'Agenzia delle Entrate</w:t>
      </w:r>
    </w:p>
    <w:p w14:paraId="5A398FD0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Il Provvedimento 7 agosto 2023, n. 290480</w:t>
      </w:r>
    </w:p>
    <w:p w14:paraId="6D4F0B22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Modello per l'istanza di regolarizzazione e le istruzioni</w:t>
      </w:r>
    </w:p>
    <w:p w14:paraId="0C6AF8C3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Aspetti critici</w:t>
      </w:r>
    </w:p>
    <w:p w14:paraId="7ED60968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Invio dell'istanza</w:t>
      </w:r>
    </w:p>
    <w:p w14:paraId="7433E04D" w14:textId="77777777" w:rsidR="00FC59B5" w:rsidRPr="00FC59B5" w:rsidRDefault="00FC59B5" w:rsidP="00FC59B5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La relazione</w:t>
      </w:r>
    </w:p>
    <w:p w14:paraId="0530DE31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Nona - CONTROLLED FOREIGN COMPANIES</w:t>
      </w:r>
    </w:p>
    <w:p w14:paraId="3EC8A6C9" w14:textId="77777777" w:rsidR="00FC59B5" w:rsidRPr="00FC59B5" w:rsidRDefault="00FC59B5" w:rsidP="00FC59B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Disciplina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controlled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foreign</w:t>
      </w:r>
      <w:proofErr w:type="spellEnd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companies</w:t>
      </w:r>
    </w:p>
    <w:p w14:paraId="32B35492" w14:textId="77777777" w:rsidR="00FC59B5" w:rsidRPr="00FC59B5" w:rsidRDefault="00FC59B5" w:rsidP="00FC59B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Condizioni per l'applicazione della disciplina</w:t>
      </w:r>
    </w:p>
    <w:p w14:paraId="24C03FEE" w14:textId="77777777" w:rsidR="00FC59B5" w:rsidRPr="00FC59B5" w:rsidRDefault="00FC59B5" w:rsidP="00FC59B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Determinazione del reddito estero</w:t>
      </w:r>
    </w:p>
    <w:p w14:paraId="7E614D99" w14:textId="77777777" w:rsidR="00FC59B5" w:rsidRPr="00FC59B5" w:rsidRDefault="00FC59B5" w:rsidP="00FC59B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Esimente </w:t>
      </w:r>
      <w:proofErr w:type="spellStart"/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disapplicativa</w:t>
      </w:r>
      <w:proofErr w:type="spellEnd"/>
    </w:p>
    <w:p w14:paraId="75EAD300" w14:textId="77777777" w:rsidR="00FC59B5" w:rsidRPr="00FC59B5" w:rsidRDefault="00FC59B5" w:rsidP="00FC59B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Interpello (facoltativo) probatorio</w:t>
      </w:r>
    </w:p>
    <w:p w14:paraId="4CADA0E8" w14:textId="77777777" w:rsidR="00FC59B5" w:rsidRPr="00FC59B5" w:rsidRDefault="00FC59B5" w:rsidP="00FC59B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Tesi della continuità e discontinuità del regime CFC</w:t>
      </w:r>
    </w:p>
    <w:p w14:paraId="3C02D280" w14:textId="77777777" w:rsidR="00FC59B5" w:rsidRPr="00FC59B5" w:rsidRDefault="00FC59B5" w:rsidP="00FC59B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Disciplina CFC nel Modello REDDITI</w:t>
      </w:r>
    </w:p>
    <w:p w14:paraId="535259C2" w14:textId="77777777" w:rsidR="00FC59B5" w:rsidRPr="00FC59B5" w:rsidRDefault="00FC59B5" w:rsidP="00FC59B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Esempio di compilazione del quadro FC</w:t>
      </w:r>
    </w:p>
    <w:p w14:paraId="194A387A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Decima - CREDITO DI IMPOSTA PER REDDITI PRODOTTI ALL'ESTERO</w:t>
      </w:r>
    </w:p>
    <w:p w14:paraId="4F65615C" w14:textId="77777777" w:rsidR="00FC59B5" w:rsidRPr="00FC59B5" w:rsidRDefault="00FC59B5" w:rsidP="00FC59B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Credito d'imposta per le imposte pagate all'estero</w:t>
      </w:r>
    </w:p>
    <w:p w14:paraId="7F54D35F" w14:textId="77777777" w:rsidR="00FC59B5" w:rsidRPr="00FC59B5" w:rsidRDefault="00FC59B5" w:rsidP="00FC59B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Credito per le imposte pagate all'estero (art. 165, TUIR)</w:t>
      </w:r>
    </w:p>
    <w:p w14:paraId="743DD241" w14:textId="77777777" w:rsidR="00FC59B5" w:rsidRPr="00FC59B5" w:rsidRDefault="00FC59B5" w:rsidP="00FC59B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Esempi di compilazione del quadro CE, Modello REDDITI</w:t>
      </w:r>
    </w:p>
    <w:p w14:paraId="02B7F370" w14:textId="77777777" w:rsidR="00FC59B5" w:rsidRPr="00FC59B5" w:rsidRDefault="00FC59B5" w:rsidP="00FC59B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Richiesta dall'Agenzia Entrate per crediti d'imposta estera </w:t>
      </w:r>
    </w:p>
    <w:p w14:paraId="6602D1D9" w14:textId="77777777" w:rsidR="00FC59B5" w:rsidRPr="00FC59B5" w:rsidRDefault="00FC59B5" w:rsidP="00FC59B5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Commenti alla più recente prassi</w:t>
      </w:r>
    </w:p>
    <w:p w14:paraId="15395A96" w14:textId="77777777" w:rsidR="00FC59B5" w:rsidRPr="00FC59B5" w:rsidRDefault="00FC59B5" w:rsidP="00FC59B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Sezione Undicesima - SANZIONI E RAVVEDIMENTO OPEROSO</w:t>
      </w:r>
    </w:p>
    <w:p w14:paraId="5454F46C" w14:textId="77777777" w:rsidR="00FC59B5" w:rsidRPr="00FC59B5" w:rsidRDefault="00FC59B5" w:rsidP="00FC59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Sanzioni e ravvedimento operoso</w:t>
      </w:r>
    </w:p>
    <w:p w14:paraId="5A31BB75" w14:textId="77777777" w:rsidR="00FC59B5" w:rsidRPr="00FC59B5" w:rsidRDefault="00FC59B5" w:rsidP="00FC59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Sanzioni per omessa o infedele dichiarazione</w:t>
      </w:r>
    </w:p>
    <w:p w14:paraId="40F16ABE" w14:textId="77777777" w:rsidR="00FC59B5" w:rsidRPr="00FC59B5" w:rsidRDefault="00FC59B5" w:rsidP="00FC59B5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FC59B5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Ravvedimento operoso</w:t>
      </w:r>
    </w:p>
    <w:p w14:paraId="5EE23463" w14:textId="77777777" w:rsidR="000B579E" w:rsidRDefault="000B579E" w:rsidP="00FC59B5">
      <w:pPr>
        <w:spacing w:after="0" w:line="240" w:lineRule="auto"/>
        <w:jc w:val="both"/>
        <w:rPr>
          <w:rFonts w:cstheme="minorHAnsi"/>
          <w:sz w:val="16"/>
          <w:szCs w:val="16"/>
        </w:rPr>
        <w:sectPr w:rsidR="000B579E" w:rsidSect="00E875A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95F026B" w14:textId="190E97F0" w:rsidR="00FC59B5" w:rsidRPr="000B579E" w:rsidRDefault="00FC59B5" w:rsidP="00FC59B5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B579E">
        <w:rPr>
          <w:rFonts w:cstheme="minorHAnsi"/>
          <w:sz w:val="16"/>
          <w:szCs w:val="16"/>
        </w:rPr>
        <w:t>https://www.libreriailflaminio.it/it/categorie/fiscale_e_lavoro/la_dichiarazione_dei_redditi_esteri_9791254652480_.aspx?gad_source=1&amp;gclid=Cj0KCQiA5rGuBhCnARIsAN11vgTmZxH2NWjUyueGml5OBSq29i_avQ4DBMEoz078oQf7df1PmY5YxbgaAkwwEALw_wcB</w:t>
      </w:r>
    </w:p>
    <w:sectPr w:rsidR="00FC59B5" w:rsidRPr="000B579E" w:rsidSect="00E875A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711"/>
    <w:multiLevelType w:val="multilevel"/>
    <w:tmpl w:val="214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7BD1"/>
    <w:multiLevelType w:val="multilevel"/>
    <w:tmpl w:val="ADC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F588D"/>
    <w:multiLevelType w:val="multilevel"/>
    <w:tmpl w:val="BC28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F0618"/>
    <w:multiLevelType w:val="multilevel"/>
    <w:tmpl w:val="DBA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5135E"/>
    <w:multiLevelType w:val="multilevel"/>
    <w:tmpl w:val="4764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A3C39"/>
    <w:multiLevelType w:val="multilevel"/>
    <w:tmpl w:val="211E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91102"/>
    <w:multiLevelType w:val="multilevel"/>
    <w:tmpl w:val="4E5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666F3"/>
    <w:multiLevelType w:val="multilevel"/>
    <w:tmpl w:val="7FAA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93A2C"/>
    <w:multiLevelType w:val="multilevel"/>
    <w:tmpl w:val="C3E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81B7D"/>
    <w:multiLevelType w:val="multilevel"/>
    <w:tmpl w:val="A24E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53471"/>
    <w:multiLevelType w:val="multilevel"/>
    <w:tmpl w:val="375C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F4598"/>
    <w:multiLevelType w:val="multilevel"/>
    <w:tmpl w:val="13F4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291128">
    <w:abstractNumId w:val="3"/>
  </w:num>
  <w:num w:numId="2" w16cid:durableId="846598640">
    <w:abstractNumId w:val="4"/>
  </w:num>
  <w:num w:numId="3" w16cid:durableId="26104447">
    <w:abstractNumId w:val="7"/>
  </w:num>
  <w:num w:numId="4" w16cid:durableId="90903048">
    <w:abstractNumId w:val="1"/>
  </w:num>
  <w:num w:numId="5" w16cid:durableId="1369380167">
    <w:abstractNumId w:val="9"/>
  </w:num>
  <w:num w:numId="6" w16cid:durableId="1487091947">
    <w:abstractNumId w:val="0"/>
  </w:num>
  <w:num w:numId="7" w16cid:durableId="1235507105">
    <w:abstractNumId w:val="5"/>
  </w:num>
  <w:num w:numId="8" w16cid:durableId="766193409">
    <w:abstractNumId w:val="11"/>
  </w:num>
  <w:num w:numId="9" w16cid:durableId="439107779">
    <w:abstractNumId w:val="10"/>
  </w:num>
  <w:num w:numId="10" w16cid:durableId="1439519584">
    <w:abstractNumId w:val="6"/>
  </w:num>
  <w:num w:numId="11" w16cid:durableId="2139757713">
    <w:abstractNumId w:val="8"/>
  </w:num>
  <w:num w:numId="12" w16cid:durableId="112141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4803"/>
    <w:rsid w:val="000B579E"/>
    <w:rsid w:val="0031062F"/>
    <w:rsid w:val="00C34803"/>
    <w:rsid w:val="00E84EF4"/>
    <w:rsid w:val="00E875A1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76D0"/>
  <w15:chartTrackingRefBased/>
  <w15:docId w15:val="{1621BCC8-BCF5-44C7-BAAD-A317D186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4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48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4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48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4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4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4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4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80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8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80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480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480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48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48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48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48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4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48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4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48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48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48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480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48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480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480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C59B5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FC59B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FC59B5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FC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C59B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C5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p.seac.it/guide-operative-e-professionali/10796-la-dichiarazione-dei-redditi-esteri-9791254652749.html?gad_source=1&amp;gclid=Cj0KCQiA5rGuBhCnARIsAN11vgQObq6AR1LBWnjP8TZCopFqXRnT2s_q_f8DU5P4ByraZTCge-euvG0aAvtXEALw_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2024-02-15T06:21:00Z</dcterms:created>
  <dcterms:modified xsi:type="dcterms:W3CDTF">2024-02-15T06:34:00Z</dcterms:modified>
</cp:coreProperties>
</file>