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7F5B" w14:textId="18DE2484" w:rsidR="000A013E" w:rsidRPr="00883368" w:rsidRDefault="000A013E" w:rsidP="000A013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883368">
        <w:rPr>
          <w:rFonts w:asciiTheme="minorHAnsi" w:hAnsiTheme="minorHAnsi" w:cstheme="minorHAnsi"/>
          <w:b/>
          <w:bCs/>
          <w:color w:val="C00000"/>
          <w:sz w:val="44"/>
          <w:szCs w:val="44"/>
        </w:rPr>
        <w:t>CB287</w:t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proofErr w:type="gramStart"/>
      <w:r w:rsidRPr="00883368">
        <w:rPr>
          <w:rFonts w:asciiTheme="minorHAnsi" w:hAnsiTheme="minorHAnsi" w:cstheme="minorHAnsi"/>
          <w:bCs/>
          <w:i/>
          <w:sz w:val="16"/>
          <w:szCs w:val="16"/>
        </w:rPr>
        <w:t>1 marzo</w:t>
      </w:r>
      <w:proofErr w:type="gramEnd"/>
      <w:r w:rsidRPr="00883368">
        <w:rPr>
          <w:rFonts w:asciiTheme="minorHAnsi" w:hAnsiTheme="minorHAnsi" w:cstheme="minorHAnsi"/>
          <w:bCs/>
          <w:i/>
          <w:sz w:val="16"/>
          <w:szCs w:val="16"/>
        </w:rPr>
        <w:t xml:space="preserve"> 2024</w:t>
      </w:r>
    </w:p>
    <w:p w14:paraId="77FFC496" w14:textId="77777777" w:rsidR="00883368" w:rsidRPr="00883368" w:rsidRDefault="000A013E" w:rsidP="000A013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83368">
        <w:rPr>
          <w:rFonts w:asciiTheme="minorHAnsi" w:hAnsiTheme="minorHAnsi" w:cstheme="minorHAnsi"/>
        </w:rPr>
        <w:drawing>
          <wp:inline distT="0" distB="0" distL="0" distR="0" wp14:anchorId="47212BFC" wp14:editId="2A25B836">
            <wp:extent cx="3240000" cy="2793600"/>
            <wp:effectExtent l="0" t="0" r="0" b="6985"/>
            <wp:docPr id="939303576" name="Immagine 1" descr="Immagine che contiene testo, Carattere, calligrafi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03576" name="Immagine 1" descr="Immagine che contiene testo, Carattere, calligrafia, num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7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368">
        <w:rPr>
          <w:rFonts w:asciiTheme="minorHAnsi" w:hAnsiTheme="minorHAnsi" w:cstheme="minorHAnsi"/>
        </w:rPr>
        <w:t xml:space="preserve"> </w:t>
      </w:r>
      <w:r w:rsidRPr="00883368">
        <w:rPr>
          <w:rFonts w:asciiTheme="minorHAnsi" w:hAnsiTheme="minorHAnsi" w:cstheme="minorHAnsi"/>
          <w:noProof/>
        </w:rPr>
        <w:drawing>
          <wp:inline distT="0" distB="0" distL="0" distR="0" wp14:anchorId="43FC30F9" wp14:editId="7EB5FBDF">
            <wp:extent cx="2656800" cy="3960000"/>
            <wp:effectExtent l="0" t="0" r="0" b="2540"/>
            <wp:docPr id="879709260" name="Immagine 1" descr="O (L') di Giotto. Giornale-Opuscolo settimanale. (Alla cop. anteriore: Rivista illustrata settimanale di Vamba). Direttore: L. Bertelli (poi: G. Paradisi). Anno III, NN: 3, 6-14, 16-21, 26-48, 51, 52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(L') di Giotto. Giornale-Opuscolo settimanale. (Alla cop. anteriore: Rivista illustrata settimanale di Vamba). Direttore: L. Bertelli (poi: G. Paradisi). Anno III, NN: 3, 6-14, 16-21, 26-48, 51, 52 - 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368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</w:p>
    <w:p w14:paraId="048E3F58" w14:textId="268C860F" w:rsidR="000A013E" w:rsidRPr="00883368" w:rsidRDefault="000A013E" w:rsidP="000A013E">
      <w:pPr>
        <w:jc w:val="both"/>
        <w:rPr>
          <w:rFonts w:asciiTheme="minorHAnsi" w:hAnsiTheme="minorHAnsi" w:cstheme="minorHAnsi"/>
          <w:sz w:val="44"/>
          <w:szCs w:val="44"/>
        </w:rPr>
      </w:pPr>
      <w:r w:rsidRPr="0088336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  <w:r w:rsidRPr="00883368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69FE616E" w14:textId="1E20EF0E" w:rsidR="000A013E" w:rsidRPr="00883368" w:rsidRDefault="000A013E" w:rsidP="000A013E">
      <w:pPr>
        <w:jc w:val="both"/>
        <w:rPr>
          <w:rFonts w:asciiTheme="minorHAnsi" w:hAnsiTheme="minorHAnsi" w:cstheme="minorHAnsi"/>
        </w:rPr>
      </w:pPr>
      <w:r w:rsidRPr="00883368">
        <w:rPr>
          <w:rFonts w:asciiTheme="minorHAnsi" w:hAnsiTheme="minorHAnsi" w:cstheme="minorHAnsi"/>
        </w:rPr>
        <w:t>L'*</w:t>
      </w:r>
      <w:r w:rsidRPr="00883368">
        <w:rPr>
          <w:rFonts w:asciiTheme="minorHAnsi" w:hAnsiTheme="minorHAnsi" w:cstheme="minorHAnsi"/>
          <w:b/>
        </w:rPr>
        <w:t xml:space="preserve">O di </w:t>
      </w:r>
      <w:proofErr w:type="gramStart"/>
      <w:r w:rsidRPr="00883368">
        <w:rPr>
          <w:rFonts w:asciiTheme="minorHAnsi" w:hAnsiTheme="minorHAnsi" w:cstheme="minorHAnsi"/>
          <w:b/>
        </w:rPr>
        <w:t>Giotto</w:t>
      </w:r>
      <w:r w:rsidRPr="00883368">
        <w:rPr>
          <w:rFonts w:asciiTheme="minorHAnsi" w:hAnsiTheme="minorHAnsi" w:cstheme="minorHAnsi"/>
        </w:rPr>
        <w:t xml:space="preserve"> :</w:t>
      </w:r>
      <w:proofErr w:type="gramEnd"/>
      <w:r w:rsidRPr="00883368">
        <w:rPr>
          <w:rFonts w:asciiTheme="minorHAnsi" w:hAnsiTheme="minorHAnsi" w:cstheme="minorHAnsi"/>
        </w:rPr>
        <w:t xml:space="preserve"> giornale chiaro e tondo. - Anno 1, n. 1 (19 novembre </w:t>
      </w:r>
      <w:proofErr w:type="gramStart"/>
      <w:r w:rsidRPr="00883368">
        <w:rPr>
          <w:rFonts w:asciiTheme="minorHAnsi" w:hAnsiTheme="minorHAnsi" w:cstheme="minorHAnsi"/>
        </w:rPr>
        <w:t>1890)-</w:t>
      </w:r>
      <w:proofErr w:type="gramEnd"/>
      <w:r w:rsidRPr="00883368">
        <w:rPr>
          <w:rFonts w:asciiTheme="minorHAnsi" w:hAnsiTheme="minorHAnsi" w:cstheme="minorHAnsi"/>
        </w:rPr>
        <w:t xml:space="preserve">anno 1, n. 25 (14/15 dicembre 1890); [n. s.], anno 1, n. 1 (25 dicembre 1890)-anno 3, n. 23 (29 maggio 1892). - </w:t>
      </w:r>
      <w:proofErr w:type="gramStart"/>
      <w:r w:rsidRPr="00883368">
        <w:rPr>
          <w:rFonts w:asciiTheme="minorHAnsi" w:hAnsiTheme="minorHAnsi" w:cstheme="minorHAnsi"/>
        </w:rPr>
        <w:t>Firenze :</w:t>
      </w:r>
      <w:proofErr w:type="gramEnd"/>
      <w:r w:rsidRPr="00883368">
        <w:rPr>
          <w:rFonts w:asciiTheme="minorHAnsi" w:hAnsiTheme="minorHAnsi" w:cstheme="minorHAnsi"/>
        </w:rPr>
        <w:t xml:space="preserve"> M. Ricci</w:t>
      </w:r>
      <w:r w:rsidRPr="00883368">
        <w:rPr>
          <w:rFonts w:asciiTheme="minorHAnsi" w:hAnsiTheme="minorHAnsi" w:cstheme="minorHAnsi"/>
        </w:rPr>
        <w:t>, 1890-1892</w:t>
      </w:r>
      <w:r w:rsidRPr="00883368">
        <w:rPr>
          <w:rFonts w:asciiTheme="minorHAnsi" w:hAnsiTheme="minorHAnsi" w:cstheme="minorHAnsi"/>
        </w:rPr>
        <w:t xml:space="preserve">. - 3 </w:t>
      </w:r>
      <w:proofErr w:type="gramStart"/>
      <w:r w:rsidRPr="00883368">
        <w:rPr>
          <w:rFonts w:asciiTheme="minorHAnsi" w:hAnsiTheme="minorHAnsi" w:cstheme="minorHAnsi"/>
        </w:rPr>
        <w:t>volumi :</w:t>
      </w:r>
      <w:proofErr w:type="gramEnd"/>
      <w:r w:rsidRPr="00883368">
        <w:rPr>
          <w:rFonts w:asciiTheme="minorHAnsi" w:hAnsiTheme="minorHAnsi" w:cstheme="minorHAnsi"/>
        </w:rPr>
        <w:t xml:space="preserve"> ill. ; 50 cm. ((Quotidiano. - Dal 25 dicembre 1890: il complemento del titolo varia in: rivista settimanale illustrata di Vamba; il formato varia in: 18 cm. - Il luogo di ed. varia. – Poi editore: La tribuna. - Direttore Luigi Bertelli. - BNI 1890-10063; 1891-2444. - RML0029129</w:t>
      </w:r>
    </w:p>
    <w:p w14:paraId="4C6EF284" w14:textId="45A6CB45" w:rsidR="00883368" w:rsidRPr="00883368" w:rsidRDefault="00883368" w:rsidP="000A013E">
      <w:pPr>
        <w:jc w:val="both"/>
        <w:rPr>
          <w:rFonts w:asciiTheme="minorHAnsi" w:hAnsiTheme="minorHAnsi" w:cstheme="minorHAnsi"/>
        </w:rPr>
      </w:pPr>
      <w:r w:rsidRPr="00883368">
        <w:rPr>
          <w:rFonts w:asciiTheme="minorHAnsi" w:hAnsiTheme="minorHAnsi" w:cstheme="minorHAnsi"/>
        </w:rPr>
        <w:t>Continua con: Il *bruscolo [</w:t>
      </w:r>
      <w:hyperlink r:id="rId6" w:history="1">
        <w:r w:rsidRPr="00883368">
          <w:rPr>
            <w:rStyle w:val="Collegamentoipertestuale"/>
            <w:rFonts w:asciiTheme="minorHAnsi" w:hAnsiTheme="minorHAnsi" w:cstheme="minorHAnsi"/>
          </w:rPr>
          <w:t>CD149</w:t>
        </w:r>
      </w:hyperlink>
      <w:r w:rsidRPr="00883368">
        <w:rPr>
          <w:rFonts w:asciiTheme="minorHAnsi" w:hAnsiTheme="minorHAnsi" w:cstheme="minorHAnsi"/>
        </w:rPr>
        <w:t>]</w:t>
      </w:r>
    </w:p>
    <w:p w14:paraId="5EECAD8C" w14:textId="77777777" w:rsidR="000A013E" w:rsidRPr="00883368" w:rsidRDefault="000A013E" w:rsidP="000A013E">
      <w:pPr>
        <w:jc w:val="both"/>
        <w:rPr>
          <w:rFonts w:asciiTheme="minorHAnsi" w:hAnsiTheme="minorHAnsi" w:cstheme="minorHAnsi"/>
        </w:rPr>
      </w:pPr>
      <w:r w:rsidRPr="00883368">
        <w:rPr>
          <w:rFonts w:asciiTheme="minorHAnsi" w:hAnsiTheme="minorHAnsi" w:cstheme="minorHAnsi"/>
        </w:rPr>
        <w:t>Autore: Bertelli, Luigi &lt;1858-1920&gt;</w:t>
      </w:r>
    </w:p>
    <w:p w14:paraId="3FD49026" w14:textId="54F07FF3" w:rsidR="00883368" w:rsidRPr="00883368" w:rsidRDefault="00883368" w:rsidP="000A013E">
      <w:pPr>
        <w:jc w:val="both"/>
        <w:rPr>
          <w:rFonts w:asciiTheme="minorHAnsi" w:hAnsiTheme="minorHAnsi" w:cstheme="minorHAnsi"/>
        </w:rPr>
      </w:pPr>
      <w:r w:rsidRPr="00883368">
        <w:rPr>
          <w:rFonts w:asciiTheme="minorHAnsi" w:hAnsiTheme="minorHAnsi" w:cstheme="minorHAnsi"/>
        </w:rPr>
        <w:t>Soggetto: Satira – 1890-1892</w:t>
      </w:r>
    </w:p>
    <w:p w14:paraId="07175116" w14:textId="77777777" w:rsidR="000A013E" w:rsidRPr="00883368" w:rsidRDefault="000A013E" w:rsidP="000A013E">
      <w:pPr>
        <w:jc w:val="both"/>
        <w:rPr>
          <w:rFonts w:asciiTheme="minorHAnsi" w:hAnsiTheme="minorHAnsi" w:cstheme="minorHAnsi"/>
        </w:rPr>
      </w:pPr>
      <w:r w:rsidRPr="00883368">
        <w:rPr>
          <w:rFonts w:asciiTheme="minorHAnsi" w:hAnsiTheme="minorHAnsi" w:cstheme="minorHAnsi"/>
        </w:rPr>
        <w:t xml:space="preserve">Copia digitale a: </w:t>
      </w:r>
    </w:p>
    <w:p w14:paraId="37DF19FE" w14:textId="0CCEA53A" w:rsidR="000A013E" w:rsidRPr="00883368" w:rsidRDefault="000A013E" w:rsidP="000A013E">
      <w:pPr>
        <w:jc w:val="both"/>
        <w:rPr>
          <w:rFonts w:asciiTheme="minorHAnsi" w:hAnsiTheme="minorHAnsi" w:cstheme="minorHAnsi"/>
        </w:rPr>
      </w:pPr>
      <w:r w:rsidRPr="00883368">
        <w:rPr>
          <w:rFonts w:asciiTheme="minorHAnsi" w:hAnsiTheme="minorHAnsi" w:cstheme="minorHAnsi"/>
        </w:rPr>
        <w:t>*</w:t>
      </w:r>
      <w:hyperlink r:id="rId7" w:history="1">
        <w:r w:rsidRPr="00883368">
          <w:rPr>
            <w:rStyle w:val="Collegamentoipertestuale"/>
            <w:rFonts w:asciiTheme="minorHAnsi" w:hAnsiTheme="minorHAnsi" w:cstheme="minorHAnsi"/>
          </w:rPr>
          <w:t>http://digitale.bnc.roma.sbn.it/tecadigitale/emeroteca/classic/RML0029129</w:t>
        </w:r>
      </w:hyperlink>
    </w:p>
    <w:p w14:paraId="64E7690B" w14:textId="48CE6F06" w:rsidR="0031062F" w:rsidRPr="00883368" w:rsidRDefault="000A013E">
      <w:pPr>
        <w:rPr>
          <w:rFonts w:asciiTheme="minorHAnsi" w:hAnsiTheme="minorHAnsi" w:cstheme="minorHAnsi"/>
        </w:rPr>
      </w:pPr>
      <w:r w:rsidRPr="00883368">
        <w:rPr>
          <w:rFonts w:asciiTheme="minorHAnsi" w:hAnsiTheme="minorHAnsi" w:cstheme="minorHAnsi"/>
        </w:rPr>
        <w:t>*</w:t>
      </w:r>
      <w:hyperlink r:id="rId8" w:history="1">
        <w:r w:rsidRPr="00883368">
          <w:rPr>
            <w:rStyle w:val="Collegamentoipertestuale"/>
            <w:rFonts w:asciiTheme="minorHAnsi" w:hAnsiTheme="minorHAnsi" w:cstheme="minorHAnsi"/>
          </w:rPr>
          <w:t>https://rivistestoriche.comune.fi.it/?@{GETSID}&amp;catid=402</w:t>
        </w:r>
      </w:hyperlink>
      <w:r w:rsidRPr="00883368">
        <w:rPr>
          <w:rFonts w:asciiTheme="minorHAnsi" w:hAnsiTheme="minorHAnsi" w:cstheme="minorHAnsi"/>
        </w:rPr>
        <w:t xml:space="preserve">. </w:t>
      </w:r>
    </w:p>
    <w:p w14:paraId="194E2EB5" w14:textId="77777777" w:rsidR="000A013E" w:rsidRPr="00883368" w:rsidRDefault="000A013E">
      <w:pPr>
        <w:rPr>
          <w:rFonts w:asciiTheme="minorHAnsi" w:hAnsiTheme="minorHAnsi" w:cstheme="minorHAnsi"/>
        </w:rPr>
      </w:pPr>
    </w:p>
    <w:p w14:paraId="2471A910" w14:textId="21B7C712" w:rsidR="000A013E" w:rsidRPr="00883368" w:rsidRDefault="000A013E" w:rsidP="000A013E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883368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9" w:history="1">
        <w:r w:rsidRPr="00883368">
          <w:rPr>
            <w:rStyle w:val="Collegamentoipertestuale"/>
            <w:rFonts w:asciiTheme="minorHAnsi" w:hAnsiTheme="minorHAnsi" w:cstheme="minorHAnsi"/>
            <w:sz w:val="44"/>
            <w:szCs w:val="44"/>
          </w:rPr>
          <w:t>1890-1892</w:t>
        </w:r>
      </w:hyperlink>
    </w:p>
    <w:p w14:paraId="376F978A" w14:textId="77777777" w:rsidR="000A013E" w:rsidRPr="00883368" w:rsidRDefault="000A013E" w:rsidP="000A013E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4F1562F9" w14:textId="77777777" w:rsidR="000A013E" w:rsidRPr="00883368" w:rsidRDefault="000A013E" w:rsidP="000A013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83368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FA768F1" w14:textId="4B436644" w:rsidR="000A013E" w:rsidRPr="00883368" w:rsidRDefault="000A013E" w:rsidP="000A013E">
      <w:pPr>
        <w:jc w:val="both"/>
        <w:rPr>
          <w:rFonts w:asciiTheme="minorHAnsi" w:hAnsiTheme="minorHAnsi" w:cstheme="minorHAnsi"/>
        </w:rPr>
      </w:pPr>
      <w:r w:rsidRPr="00883368">
        <w:rPr>
          <w:rFonts w:asciiTheme="minorHAnsi" w:hAnsiTheme="minorHAnsi" w:cstheme="minorHAnsi"/>
        </w:rPr>
        <w:t>Cop</w:t>
      </w:r>
      <w:r w:rsidRPr="00883368">
        <w:rPr>
          <w:rFonts w:asciiTheme="minorHAnsi" w:hAnsiTheme="minorHAnsi" w:cstheme="minorHAnsi"/>
        </w:rPr>
        <w:t>ertine</w:t>
      </w:r>
      <w:r w:rsidRPr="00883368">
        <w:rPr>
          <w:rFonts w:asciiTheme="minorHAnsi" w:hAnsiTheme="minorHAnsi" w:cstheme="minorHAnsi"/>
        </w:rPr>
        <w:t xml:space="preserve"> di Luigi Bertelli (Vamba), che ne fu fondatore e direttore nel primo periodo di stampa a Firenze e a cui si devono anche molte delle caricature all'interno. Giornale satirico "chiaro e tondo" d'ispirazione radicale, uscì dal 19/9/1890 al 25/12/1892. Il repubblicano "Bruscolo" stampato a Firenze dal 1901 ne riprese gli intenti. Testi di: Caramba (E. </w:t>
      </w:r>
      <w:proofErr w:type="spellStart"/>
      <w:r w:rsidRPr="00883368">
        <w:rPr>
          <w:rFonts w:asciiTheme="minorHAnsi" w:hAnsiTheme="minorHAnsi" w:cstheme="minorHAnsi"/>
        </w:rPr>
        <w:t>Boutet</w:t>
      </w:r>
      <w:proofErr w:type="spellEnd"/>
      <w:r w:rsidRPr="00883368">
        <w:rPr>
          <w:rFonts w:asciiTheme="minorHAnsi" w:hAnsiTheme="minorHAnsi" w:cstheme="minorHAnsi"/>
        </w:rPr>
        <w:t>), Cimone (E. Faelli), Guido Vieni (G. Martellotti), Ugo Fleres, ecc.</w:t>
      </w:r>
      <w:r w:rsidR="00883368" w:rsidRPr="00883368">
        <w:t xml:space="preserve"> </w:t>
      </w:r>
      <w:hyperlink r:id="rId10" w:history="1">
        <w:r w:rsidR="00883368" w:rsidRPr="008B3568">
          <w:rPr>
            <w:rStyle w:val="Collegamentoipertestuale"/>
            <w:rFonts w:asciiTheme="minorHAnsi" w:hAnsiTheme="minorHAnsi" w:cstheme="minorHAnsi"/>
          </w:rPr>
          <w:t>https://www.abebooks.it/Giotto-Giornale-Opuscolo-settimanale-cop-anteriore-Rivista/30336186853/bd</w:t>
        </w:r>
      </w:hyperlink>
      <w:r w:rsidR="00883368">
        <w:rPr>
          <w:rFonts w:asciiTheme="minorHAnsi" w:hAnsiTheme="minorHAnsi" w:cstheme="minorHAnsi"/>
        </w:rPr>
        <w:t xml:space="preserve">. </w:t>
      </w:r>
    </w:p>
    <w:sectPr w:rsidR="000A013E" w:rsidRPr="00883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0183"/>
    <w:rsid w:val="000A013E"/>
    <w:rsid w:val="0031062F"/>
    <w:rsid w:val="00883368"/>
    <w:rsid w:val="00B5018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AAFD"/>
  <w15:chartTrackingRefBased/>
  <w15:docId w15:val="{D6779C61-0CF7-4CA8-A674-513B3B87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1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0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01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0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01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01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01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01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01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1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0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01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018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018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01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01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01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01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01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01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0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01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01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01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018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01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018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018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0A013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0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istestoriche.comune.fi.it/?@%7bGETSID%7d&amp;catid=4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RML00291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uliopalanga.com/wp-content/uploads/2023/09/CD149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abebooks.it/Giotto-Giornale-Opuscolo-settimanale-cop-anteriore-Rivista/30336186853/bd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igitale.bnc.roma.sbn.it/tecadigitale/emeroteca/classic/RML00291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2024-03-01T06:41:00Z</dcterms:created>
  <dcterms:modified xsi:type="dcterms:W3CDTF">2024-03-01T06:58:00Z</dcterms:modified>
</cp:coreProperties>
</file>