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A4184A" w14:textId="01730322" w:rsidR="00ED2369" w:rsidRPr="006879E1" w:rsidRDefault="00ED2369" w:rsidP="006879E1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59650287"/>
      <w:r w:rsidRPr="006879E1">
        <w:rPr>
          <w:rFonts w:asciiTheme="minorHAnsi" w:hAnsiTheme="minorHAnsi" w:cstheme="minorHAnsi"/>
          <w:b/>
          <w:bCs/>
          <w:color w:val="C00000"/>
          <w:sz w:val="44"/>
          <w:szCs w:val="44"/>
        </w:rPr>
        <w:t>E</w:t>
      </w:r>
      <w:r w:rsidRPr="006879E1">
        <w:rPr>
          <w:rFonts w:asciiTheme="minorHAnsi" w:hAnsiTheme="minorHAnsi" w:cstheme="minorHAnsi"/>
          <w:b/>
          <w:bCs/>
          <w:color w:val="C00000"/>
          <w:sz w:val="44"/>
          <w:szCs w:val="44"/>
        </w:rPr>
        <w:t>551</w:t>
      </w:r>
      <w:r w:rsidRPr="006879E1">
        <w:rPr>
          <w:rFonts w:asciiTheme="minorHAnsi" w:hAnsiTheme="minorHAnsi" w:cstheme="minorHAnsi"/>
          <w:b/>
          <w:bCs/>
          <w:color w:val="C00000"/>
          <w:sz w:val="44"/>
          <w:szCs w:val="44"/>
        </w:rPr>
        <w:t>6</w:t>
      </w:r>
      <w:r w:rsidRPr="006879E1">
        <w:rPr>
          <w:rFonts w:asciiTheme="minorHAnsi" w:hAnsiTheme="minorHAnsi" w:cstheme="minorHAnsi"/>
          <w:bCs/>
          <w:i/>
        </w:rPr>
        <w:t xml:space="preserve"> </w:t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  <w:t xml:space="preserve">Scheda creata il </w:t>
      </w:r>
      <w:proofErr w:type="gramStart"/>
      <w:r w:rsidRPr="006879E1">
        <w:rPr>
          <w:rFonts w:asciiTheme="minorHAnsi" w:hAnsiTheme="minorHAnsi" w:cstheme="minorHAnsi"/>
          <w:bCs/>
          <w:i/>
          <w:sz w:val="16"/>
          <w:szCs w:val="16"/>
        </w:rPr>
        <w:t>1 marzo</w:t>
      </w:r>
      <w:proofErr w:type="gramEnd"/>
      <w:r w:rsidRPr="006879E1">
        <w:rPr>
          <w:rFonts w:asciiTheme="minorHAnsi" w:hAnsiTheme="minorHAnsi" w:cstheme="minorHAnsi"/>
          <w:bCs/>
          <w:i/>
          <w:sz w:val="16"/>
          <w:szCs w:val="16"/>
        </w:rPr>
        <w:t xml:space="preserve"> 2024</w:t>
      </w:r>
    </w:p>
    <w:p w14:paraId="2F649110" w14:textId="4DDFBD76" w:rsidR="00ED2369" w:rsidRPr="006879E1" w:rsidRDefault="006879E1" w:rsidP="006879E1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bookmarkStart w:id="1" w:name="_Hlk159650275"/>
      <w:bookmarkEnd w:id="0"/>
      <w:r w:rsidRPr="006879E1">
        <w:drawing>
          <wp:inline distT="0" distB="0" distL="0" distR="0" wp14:anchorId="3ED95252" wp14:editId="2672E883">
            <wp:extent cx="1890000" cy="2520000"/>
            <wp:effectExtent l="0" t="0" r="0" b="0"/>
            <wp:docPr id="727377733" name="Immagine 1" descr="Immagine che contiene testo, Carattere, grafica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77733" name="Immagine 1" descr="Immagine che contiene testo, Carattere, grafica, Stamp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9E1">
        <w:rPr>
          <w:noProof/>
          <w14:ligatures w14:val="standardContextual"/>
        </w:rPr>
        <w:t xml:space="preserve"> </w:t>
      </w:r>
      <w:r w:rsidRPr="006879E1">
        <w:drawing>
          <wp:inline distT="0" distB="0" distL="0" distR="0" wp14:anchorId="309CCF2D" wp14:editId="2020D408">
            <wp:extent cx="1724400" cy="2520000"/>
            <wp:effectExtent l="0" t="0" r="9525" b="0"/>
            <wp:docPr id="1876338208" name="Immagine 1" descr="Immagine che contiene testo, libro, Carattere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38208" name="Immagine 1" descr="Immagine che contiene testo, libro, Carattere, Stamp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9E1">
        <w:t xml:space="preserve"> </w:t>
      </w:r>
      <w:r w:rsidRPr="006879E1">
        <w:rPr>
          <w:noProof/>
          <w14:ligatures w14:val="standardContextual"/>
        </w:rPr>
        <w:t xml:space="preserve"> </w:t>
      </w:r>
      <w:r w:rsidRPr="006879E1">
        <w:drawing>
          <wp:inline distT="0" distB="0" distL="0" distR="0" wp14:anchorId="7DA6F910" wp14:editId="31317848">
            <wp:extent cx="2023200" cy="2520000"/>
            <wp:effectExtent l="0" t="0" r="0" b="0"/>
            <wp:docPr id="1573775002" name="Immagine 1" descr="Immagine che contiene testo, schermata, Carattere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75002" name="Immagine 1" descr="Immagine che contiene testo, schermata, Carattere, grafic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A7DEF" w14:textId="3298EA62" w:rsidR="00ED2369" w:rsidRPr="006879E1" w:rsidRDefault="00ED2369" w:rsidP="006879E1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 w:rsidRPr="006879E1">
        <w:rPr>
          <w:rFonts w:asciiTheme="minorHAnsi" w:hAnsiTheme="minorHAnsi" w:cstheme="minorHAnsi"/>
          <w:b/>
          <w:bCs/>
          <w:color w:val="C00000"/>
          <w:sz w:val="40"/>
          <w:szCs w:val="40"/>
        </w:rPr>
        <w:t>Descrizione storico-bibliografica</w:t>
      </w:r>
    </w:p>
    <w:bookmarkEnd w:id="1"/>
    <w:p w14:paraId="0B5FF296" w14:textId="08200E11" w:rsidR="00733FC4" w:rsidRPr="006879E1" w:rsidRDefault="00733FC4" w:rsidP="006879E1">
      <w:pPr>
        <w:jc w:val="both"/>
        <w:rPr>
          <w:rFonts w:asciiTheme="minorHAnsi" w:hAnsiTheme="minorHAnsi" w:cstheme="minorHAnsi"/>
        </w:rPr>
      </w:pPr>
      <w:r w:rsidRPr="006879E1">
        <w:rPr>
          <w:rFonts w:asciiTheme="minorHAnsi" w:hAnsiTheme="minorHAnsi" w:cstheme="minorHAnsi"/>
          <w:b/>
        </w:rPr>
        <w:t>*Epidemiologia e psichiatria sociale</w:t>
      </w:r>
      <w:r w:rsidRPr="006879E1">
        <w:rPr>
          <w:rFonts w:asciiTheme="minorHAnsi" w:hAnsiTheme="minorHAnsi" w:cstheme="minorHAnsi"/>
        </w:rPr>
        <w:t xml:space="preserve">. - Vol. 1, n. 1 (gen.-apr. </w:t>
      </w:r>
      <w:proofErr w:type="gramStart"/>
      <w:r w:rsidRPr="006879E1">
        <w:rPr>
          <w:rFonts w:asciiTheme="minorHAnsi" w:hAnsiTheme="minorHAnsi" w:cstheme="minorHAnsi"/>
        </w:rPr>
        <w:t>1992)-</w:t>
      </w:r>
      <w:proofErr w:type="gramEnd"/>
      <w:r w:rsidRPr="006879E1">
        <w:rPr>
          <w:rFonts w:asciiTheme="minorHAnsi" w:hAnsiTheme="minorHAnsi" w:cstheme="minorHAnsi"/>
        </w:rPr>
        <w:t xml:space="preserve">Vol. 19, n. 4 (ott.-dic. 2010). - </w:t>
      </w:r>
      <w:proofErr w:type="gramStart"/>
      <w:r w:rsidRPr="006879E1">
        <w:rPr>
          <w:rFonts w:asciiTheme="minorHAnsi" w:hAnsiTheme="minorHAnsi" w:cstheme="minorHAnsi"/>
        </w:rPr>
        <w:t>Roma :</w:t>
      </w:r>
      <w:proofErr w:type="gramEnd"/>
      <w:r w:rsidRPr="006879E1">
        <w:rPr>
          <w:rFonts w:asciiTheme="minorHAnsi" w:hAnsiTheme="minorHAnsi" w:cstheme="minorHAnsi"/>
        </w:rPr>
        <w:t xml:space="preserve"> Il pensiero scientifico, 1992-2010 - 19 volumi : ill. ; 28 cm ((Quadrimestrale; dal 1999 trimestrale. </w:t>
      </w:r>
      <w:r w:rsidR="00D27E6D" w:rsidRPr="006879E1">
        <w:rPr>
          <w:rFonts w:asciiTheme="minorHAnsi" w:hAnsiTheme="minorHAnsi" w:cstheme="minorHAnsi"/>
        </w:rPr>
        <w:t>– Disponibile anche online. -</w:t>
      </w:r>
      <w:r w:rsidRPr="006879E1">
        <w:rPr>
          <w:rFonts w:asciiTheme="minorHAnsi" w:hAnsiTheme="minorHAnsi" w:cstheme="minorHAnsi"/>
        </w:rPr>
        <w:t xml:space="preserve"> ISSN 1121-189X. - BNI 93-7286. - CFI0246753</w:t>
      </w:r>
    </w:p>
    <w:p w14:paraId="6A4E0100" w14:textId="77777777" w:rsidR="00ED2369" w:rsidRPr="006879E1" w:rsidRDefault="00733FC4" w:rsidP="006879E1">
      <w:pPr>
        <w:jc w:val="both"/>
        <w:rPr>
          <w:rFonts w:asciiTheme="minorHAnsi" w:hAnsiTheme="minorHAnsi" w:cstheme="minorHAnsi"/>
        </w:rPr>
      </w:pPr>
      <w:r w:rsidRPr="006879E1">
        <w:rPr>
          <w:rFonts w:asciiTheme="minorHAnsi" w:hAnsiTheme="minorHAnsi" w:cstheme="minorHAnsi"/>
        </w:rPr>
        <w:t>Titolo acronimo: *EPS</w:t>
      </w:r>
    </w:p>
    <w:p w14:paraId="332AF26D" w14:textId="77777777" w:rsidR="00ED2369" w:rsidRPr="006879E1" w:rsidRDefault="00733FC4" w:rsidP="006879E1">
      <w:pPr>
        <w:jc w:val="both"/>
        <w:rPr>
          <w:rStyle w:val="Enfasigrassetto"/>
          <w:rFonts w:asciiTheme="minorHAnsi" w:eastAsiaTheme="majorEastAsia" w:hAnsiTheme="minorHAnsi" w:cstheme="minorHAnsi"/>
          <w:b w:val="0"/>
        </w:rPr>
      </w:pPr>
      <w:r w:rsidRPr="006879E1">
        <w:rPr>
          <w:rFonts w:asciiTheme="minorHAnsi" w:hAnsiTheme="minorHAnsi" w:cstheme="minorHAnsi"/>
        </w:rPr>
        <w:t>Dal 2011 pubblicato a Cambridge con il titolo: *</w:t>
      </w:r>
      <w:proofErr w:type="spellStart"/>
      <w:r w:rsidRPr="006879E1">
        <w:rPr>
          <w:rStyle w:val="Enfasigrassetto"/>
          <w:rFonts w:asciiTheme="minorHAnsi" w:eastAsiaTheme="majorEastAsia" w:hAnsiTheme="minorHAnsi" w:cstheme="minorHAnsi"/>
          <w:b w:val="0"/>
        </w:rPr>
        <w:t>Epidemiology</w:t>
      </w:r>
      <w:proofErr w:type="spellEnd"/>
      <w:r w:rsidRPr="006879E1">
        <w:rPr>
          <w:rStyle w:val="Enfasigrassetto"/>
          <w:rFonts w:asciiTheme="minorHAnsi" w:eastAsiaTheme="majorEastAsia" w:hAnsiTheme="minorHAnsi" w:cstheme="minorHAnsi"/>
          <w:b w:val="0"/>
        </w:rPr>
        <w:t xml:space="preserve"> and </w:t>
      </w:r>
      <w:proofErr w:type="spellStart"/>
      <w:r w:rsidRPr="006879E1">
        <w:rPr>
          <w:rStyle w:val="Enfasigrassetto"/>
          <w:rFonts w:asciiTheme="minorHAnsi" w:eastAsiaTheme="majorEastAsia" w:hAnsiTheme="minorHAnsi" w:cstheme="minorHAnsi"/>
          <w:b w:val="0"/>
        </w:rPr>
        <w:t>psychiatric</w:t>
      </w:r>
      <w:proofErr w:type="spellEnd"/>
      <w:r w:rsidRPr="006879E1">
        <w:rPr>
          <w:rStyle w:val="Enfasigrassetto"/>
          <w:rFonts w:asciiTheme="minorHAnsi" w:eastAsiaTheme="majorEastAsia" w:hAnsiTheme="minorHAnsi" w:cstheme="minorHAnsi"/>
          <w:b w:val="0"/>
        </w:rPr>
        <w:t xml:space="preserve"> sciences</w:t>
      </w:r>
    </w:p>
    <w:p w14:paraId="7AEA1F75" w14:textId="585B804D" w:rsidR="00733FC4" w:rsidRPr="006879E1" w:rsidRDefault="00733FC4" w:rsidP="006879E1">
      <w:pPr>
        <w:jc w:val="both"/>
        <w:rPr>
          <w:rFonts w:asciiTheme="minorHAnsi" w:hAnsiTheme="minorHAnsi" w:cstheme="minorHAnsi"/>
        </w:rPr>
      </w:pPr>
      <w:r w:rsidRPr="006879E1">
        <w:rPr>
          <w:rStyle w:val="Enfasigrassetto"/>
          <w:rFonts w:asciiTheme="minorHAnsi" w:eastAsiaTheme="majorEastAsia" w:hAnsiTheme="minorHAnsi" w:cstheme="minorHAnsi"/>
          <w:b w:val="0"/>
        </w:rPr>
        <w:t>Ha come supplemento: *Epidemiologia e psichiatria sociale</w:t>
      </w:r>
      <w:r w:rsidR="006879E1">
        <w:rPr>
          <w:rStyle w:val="Enfasigrassetto"/>
          <w:rFonts w:asciiTheme="minorHAnsi" w:eastAsiaTheme="majorEastAsia" w:hAnsiTheme="minorHAnsi" w:cstheme="minorHAnsi"/>
          <w:b w:val="0"/>
        </w:rPr>
        <w:t>.</w:t>
      </w:r>
      <w:r w:rsidRPr="006879E1">
        <w:rPr>
          <w:rStyle w:val="Enfasigrassetto"/>
          <w:rFonts w:asciiTheme="minorHAnsi" w:eastAsiaTheme="majorEastAsia" w:hAnsiTheme="minorHAnsi" w:cstheme="minorHAnsi"/>
          <w:b w:val="0"/>
        </w:rPr>
        <w:t xml:space="preserve"> </w:t>
      </w:r>
      <w:proofErr w:type="spellStart"/>
      <w:r w:rsidRPr="006879E1">
        <w:rPr>
          <w:rStyle w:val="Enfasigrassetto"/>
          <w:rFonts w:asciiTheme="minorHAnsi" w:eastAsiaTheme="majorEastAsia" w:hAnsiTheme="minorHAnsi" w:cstheme="minorHAnsi"/>
          <w:b w:val="0"/>
        </w:rPr>
        <w:t>Monograph</w:t>
      </w:r>
      <w:proofErr w:type="spellEnd"/>
      <w:r w:rsidRPr="006879E1">
        <w:rPr>
          <w:rStyle w:val="Enfasigrassetto"/>
          <w:rFonts w:asciiTheme="minorHAnsi" w:eastAsiaTheme="majorEastAsia" w:hAnsiTheme="minorHAnsi" w:cstheme="minorHAnsi"/>
          <w:b w:val="0"/>
        </w:rPr>
        <w:t xml:space="preserve"> </w:t>
      </w:r>
      <w:proofErr w:type="spellStart"/>
      <w:r w:rsidRPr="006879E1">
        <w:rPr>
          <w:rStyle w:val="Enfasigrassetto"/>
          <w:rFonts w:asciiTheme="minorHAnsi" w:eastAsiaTheme="majorEastAsia" w:hAnsiTheme="minorHAnsi" w:cstheme="minorHAnsi"/>
          <w:b w:val="0"/>
        </w:rPr>
        <w:t>supplement</w:t>
      </w:r>
      <w:proofErr w:type="spellEnd"/>
    </w:p>
    <w:p w14:paraId="02C5C9D6" w14:textId="77777777" w:rsidR="00733FC4" w:rsidRPr="006879E1" w:rsidRDefault="00733FC4" w:rsidP="006879E1">
      <w:pPr>
        <w:jc w:val="both"/>
        <w:rPr>
          <w:rFonts w:asciiTheme="minorHAnsi" w:hAnsiTheme="minorHAnsi" w:cstheme="minorHAnsi"/>
        </w:rPr>
      </w:pPr>
      <w:r w:rsidRPr="006879E1">
        <w:rPr>
          <w:rFonts w:asciiTheme="minorHAnsi" w:hAnsiTheme="minorHAnsi" w:cstheme="minorHAnsi"/>
        </w:rPr>
        <w:t>Soggetti: Assistenza psichiatrica – Periodici; Psicopatie - Epidemiologia – Periodici</w:t>
      </w:r>
    </w:p>
    <w:p w14:paraId="78DCD3CE" w14:textId="77777777" w:rsidR="00733FC4" w:rsidRPr="006879E1" w:rsidRDefault="00733FC4" w:rsidP="006879E1">
      <w:pPr>
        <w:jc w:val="both"/>
        <w:rPr>
          <w:rFonts w:asciiTheme="minorHAnsi" w:hAnsiTheme="minorHAnsi" w:cstheme="minorHAnsi"/>
        </w:rPr>
      </w:pPr>
      <w:r w:rsidRPr="006879E1">
        <w:rPr>
          <w:rFonts w:asciiTheme="minorHAnsi" w:hAnsiTheme="minorHAnsi" w:cstheme="minorHAnsi"/>
        </w:rPr>
        <w:t>Classe: D362.2042505; 614.5989005</w:t>
      </w:r>
    </w:p>
    <w:p w14:paraId="1F3264A4" w14:textId="77777777" w:rsidR="00ED2369" w:rsidRPr="006879E1" w:rsidRDefault="00ED2369" w:rsidP="006879E1">
      <w:pPr>
        <w:jc w:val="both"/>
        <w:rPr>
          <w:rStyle w:val="Enfasigrassetto"/>
          <w:rFonts w:asciiTheme="minorHAnsi" w:eastAsiaTheme="majorEastAsia" w:hAnsiTheme="minorHAnsi" w:cstheme="minorHAnsi"/>
        </w:rPr>
      </w:pPr>
    </w:p>
    <w:p w14:paraId="5777B3ED" w14:textId="15920E11" w:rsidR="00733FC4" w:rsidRPr="006879E1" w:rsidRDefault="00733FC4" w:rsidP="006879E1">
      <w:pPr>
        <w:jc w:val="both"/>
        <w:rPr>
          <w:rFonts w:asciiTheme="minorHAnsi" w:hAnsiTheme="minorHAnsi" w:cstheme="minorHAnsi"/>
          <w:lang w:val="en-GB"/>
        </w:rPr>
      </w:pPr>
      <w:r w:rsidRPr="006879E1">
        <w:rPr>
          <w:rStyle w:val="Enfasigrassetto"/>
          <w:rFonts w:asciiTheme="minorHAnsi" w:eastAsiaTheme="majorEastAsia" w:hAnsiTheme="minorHAnsi" w:cstheme="minorHAnsi"/>
        </w:rPr>
        <w:t xml:space="preserve">*Epidemiologia e psichiatria sociale. </w:t>
      </w:r>
      <w:proofErr w:type="spellStart"/>
      <w:r w:rsidRPr="006879E1">
        <w:rPr>
          <w:rStyle w:val="Enfasigrassetto"/>
          <w:rFonts w:asciiTheme="minorHAnsi" w:eastAsiaTheme="majorEastAsia" w:hAnsiTheme="minorHAnsi" w:cstheme="minorHAnsi"/>
        </w:rPr>
        <w:t>Monograph</w:t>
      </w:r>
      <w:proofErr w:type="spellEnd"/>
      <w:r w:rsidRPr="006879E1">
        <w:rPr>
          <w:rStyle w:val="Enfasigrassetto"/>
          <w:rFonts w:asciiTheme="minorHAnsi" w:eastAsiaTheme="majorEastAsia" w:hAnsiTheme="minorHAnsi" w:cstheme="minorHAnsi"/>
        </w:rPr>
        <w:t xml:space="preserve"> </w:t>
      </w:r>
      <w:proofErr w:type="spellStart"/>
      <w:r w:rsidRPr="006879E1">
        <w:rPr>
          <w:rStyle w:val="Enfasigrassetto"/>
          <w:rFonts w:asciiTheme="minorHAnsi" w:eastAsiaTheme="majorEastAsia" w:hAnsiTheme="minorHAnsi" w:cstheme="minorHAnsi"/>
        </w:rPr>
        <w:t>supplement</w:t>
      </w:r>
      <w:proofErr w:type="spellEnd"/>
      <w:r w:rsidRPr="006879E1">
        <w:rPr>
          <w:rStyle w:val="Enfasigrassetto"/>
          <w:rFonts w:asciiTheme="minorHAnsi" w:eastAsiaTheme="majorEastAsia" w:hAnsiTheme="minorHAnsi" w:cstheme="minorHAnsi"/>
        </w:rPr>
        <w:t>.</w:t>
      </w:r>
      <w:r w:rsidRPr="006879E1">
        <w:rPr>
          <w:rFonts w:asciiTheme="minorHAnsi" w:hAnsiTheme="minorHAnsi" w:cstheme="minorHAnsi"/>
        </w:rPr>
        <w:t xml:space="preserve"> – 1-8. - </w:t>
      </w:r>
      <w:proofErr w:type="gramStart"/>
      <w:r w:rsidRPr="006879E1">
        <w:rPr>
          <w:rFonts w:asciiTheme="minorHAnsi" w:hAnsiTheme="minorHAnsi" w:cstheme="minorHAnsi"/>
        </w:rPr>
        <w:t>Roma :</w:t>
      </w:r>
      <w:proofErr w:type="gramEnd"/>
      <w:r w:rsidRPr="006879E1">
        <w:rPr>
          <w:rFonts w:asciiTheme="minorHAnsi" w:hAnsiTheme="minorHAnsi" w:cstheme="minorHAnsi"/>
        </w:rPr>
        <w:t xml:space="preserve"> Il pensiero scientifico, 1997-2005. – 8 </w:t>
      </w:r>
      <w:proofErr w:type="gramStart"/>
      <w:r w:rsidRPr="006879E1">
        <w:rPr>
          <w:rFonts w:asciiTheme="minorHAnsi" w:hAnsiTheme="minorHAnsi" w:cstheme="minorHAnsi"/>
        </w:rPr>
        <w:t>volumi :</w:t>
      </w:r>
      <w:proofErr w:type="gramEnd"/>
      <w:r w:rsidRPr="006879E1">
        <w:rPr>
          <w:rFonts w:asciiTheme="minorHAnsi" w:hAnsiTheme="minorHAnsi" w:cstheme="minorHAnsi"/>
        </w:rPr>
        <w:t xml:space="preserve"> ill. ; 24 cm. </w:t>
      </w:r>
      <w:r w:rsidRPr="006879E1">
        <w:rPr>
          <w:rFonts w:asciiTheme="minorHAnsi" w:hAnsiTheme="minorHAnsi" w:cstheme="minorHAnsi"/>
          <w:lang w:val="en-US"/>
        </w:rPr>
        <w:t xml:space="preserve">((Il </w:t>
      </w:r>
      <w:proofErr w:type="spellStart"/>
      <w:r w:rsidRPr="006879E1">
        <w:rPr>
          <w:rFonts w:asciiTheme="minorHAnsi" w:hAnsiTheme="minorHAnsi" w:cstheme="minorHAnsi"/>
          <w:lang w:val="en-US"/>
        </w:rPr>
        <w:t>formato</w:t>
      </w:r>
      <w:proofErr w:type="spellEnd"/>
      <w:r w:rsidRPr="006879E1">
        <w:rPr>
          <w:rFonts w:asciiTheme="minorHAnsi" w:hAnsiTheme="minorHAnsi" w:cstheme="minorHAnsi"/>
          <w:lang w:val="en-US"/>
        </w:rPr>
        <w:t xml:space="preserve"> varia. - ISSN 1827-4331. - UTO1044020</w:t>
      </w:r>
    </w:p>
    <w:p w14:paraId="263E60D1" w14:textId="77777777" w:rsidR="00733FC4" w:rsidRPr="006879E1" w:rsidRDefault="00733FC4" w:rsidP="006879E1">
      <w:pPr>
        <w:jc w:val="both"/>
        <w:rPr>
          <w:rFonts w:asciiTheme="minorHAnsi" w:hAnsiTheme="minorHAnsi" w:cstheme="minorHAnsi"/>
          <w:lang w:val="en-GB"/>
        </w:rPr>
      </w:pPr>
      <w:proofErr w:type="spellStart"/>
      <w:r w:rsidRPr="006879E1">
        <w:rPr>
          <w:rFonts w:asciiTheme="minorHAnsi" w:hAnsiTheme="minorHAnsi" w:cstheme="minorHAnsi"/>
          <w:lang w:val="en-US"/>
        </w:rPr>
        <w:t>Comprende</w:t>
      </w:r>
      <w:proofErr w:type="spellEnd"/>
      <w:r w:rsidRPr="006879E1">
        <w:rPr>
          <w:rFonts w:asciiTheme="minorHAnsi" w:hAnsiTheme="minorHAnsi" w:cstheme="minorHAnsi"/>
          <w:lang w:val="en-US"/>
        </w:rPr>
        <w:t xml:space="preserve">: </w:t>
      </w:r>
    </w:p>
    <w:p w14:paraId="421503F9" w14:textId="694045B4" w:rsidR="00733FC4" w:rsidRPr="006879E1" w:rsidRDefault="00ED2369" w:rsidP="006879E1">
      <w:pPr>
        <w:jc w:val="both"/>
        <w:rPr>
          <w:rFonts w:asciiTheme="minorHAnsi" w:hAnsiTheme="minorHAnsi" w:cstheme="minorHAnsi"/>
          <w:lang w:val="en-GB"/>
        </w:rPr>
      </w:pPr>
      <w:r w:rsidRPr="006879E1">
        <w:rPr>
          <w:rFonts w:asciiTheme="minorHAnsi" w:hAnsiTheme="minorHAnsi" w:cstheme="minorHAnsi"/>
          <w:lang w:val="en-US"/>
        </w:rPr>
        <w:t xml:space="preserve">1(1997): </w:t>
      </w:r>
      <w:r w:rsidR="00733FC4" w:rsidRPr="006879E1">
        <w:rPr>
          <w:rFonts w:asciiTheme="minorHAnsi" w:hAnsiTheme="minorHAnsi" w:cstheme="minorHAnsi"/>
          <w:lang w:val="en-US"/>
        </w:rPr>
        <w:t>*Making rational mental health services / edited by Michele Tans</w:t>
      </w:r>
      <w:proofErr w:type="spellStart"/>
      <w:r w:rsidR="00733FC4" w:rsidRPr="006879E1">
        <w:rPr>
          <w:rFonts w:asciiTheme="minorHAnsi" w:hAnsiTheme="minorHAnsi" w:cstheme="minorHAnsi"/>
          <w:lang w:val="en-GB"/>
        </w:rPr>
        <w:t>ella</w:t>
      </w:r>
      <w:proofErr w:type="spellEnd"/>
    </w:p>
    <w:p w14:paraId="0BED607C" w14:textId="61BF0B31" w:rsidR="00733FC4" w:rsidRPr="006879E1" w:rsidRDefault="00ED2369" w:rsidP="006879E1">
      <w:pPr>
        <w:jc w:val="both"/>
        <w:rPr>
          <w:rFonts w:asciiTheme="minorHAnsi" w:hAnsiTheme="minorHAnsi" w:cstheme="minorHAnsi"/>
        </w:rPr>
      </w:pPr>
      <w:r w:rsidRPr="006879E1">
        <w:rPr>
          <w:rFonts w:asciiTheme="minorHAnsi" w:hAnsiTheme="minorHAnsi" w:cstheme="minorHAnsi"/>
        </w:rPr>
        <w:t xml:space="preserve">2(1998): </w:t>
      </w:r>
      <w:r w:rsidR="00733FC4" w:rsidRPr="006879E1">
        <w:rPr>
          <w:rFonts w:asciiTheme="minorHAnsi" w:hAnsiTheme="minorHAnsi" w:cstheme="minorHAnsi"/>
        </w:rPr>
        <w:t>*Attività, interventi e strutture del Dipartimento di salute mentale</w:t>
      </w:r>
    </w:p>
    <w:p w14:paraId="57EDC9AF" w14:textId="05726338" w:rsidR="00733FC4" w:rsidRPr="006879E1" w:rsidRDefault="00ED2369" w:rsidP="006879E1">
      <w:pPr>
        <w:jc w:val="both"/>
        <w:rPr>
          <w:rFonts w:asciiTheme="minorHAnsi" w:hAnsiTheme="minorHAnsi" w:cstheme="minorHAnsi"/>
        </w:rPr>
      </w:pPr>
      <w:r w:rsidRPr="006879E1">
        <w:rPr>
          <w:rFonts w:asciiTheme="minorHAnsi" w:hAnsiTheme="minorHAnsi" w:cstheme="minorHAnsi"/>
        </w:rPr>
        <w:t xml:space="preserve">3(1998): </w:t>
      </w:r>
      <w:r w:rsidR="00733FC4" w:rsidRPr="006879E1">
        <w:rPr>
          <w:rFonts w:asciiTheme="minorHAnsi" w:hAnsiTheme="minorHAnsi" w:cstheme="minorHAnsi"/>
        </w:rPr>
        <w:t xml:space="preserve">*Monitoraggio, valutazione e programmazione dei </w:t>
      </w:r>
      <w:proofErr w:type="gramStart"/>
      <w:r w:rsidR="00733FC4" w:rsidRPr="006879E1">
        <w:rPr>
          <w:rFonts w:asciiTheme="minorHAnsi" w:hAnsiTheme="minorHAnsi" w:cstheme="minorHAnsi"/>
        </w:rPr>
        <w:t>DSM :</w:t>
      </w:r>
      <w:proofErr w:type="gramEnd"/>
      <w:r w:rsidR="00733FC4" w:rsidRPr="006879E1">
        <w:rPr>
          <w:rFonts w:asciiTheme="minorHAnsi" w:hAnsiTheme="minorHAnsi" w:cstheme="minorHAnsi"/>
        </w:rPr>
        <w:t xml:space="preserve"> un sistema regionale di indicatori / Nucleo di valutazione Progetto quali DSM, Regione Lazio</w:t>
      </w:r>
    </w:p>
    <w:p w14:paraId="585F1185" w14:textId="558F17D6" w:rsidR="00733FC4" w:rsidRPr="006879E1" w:rsidRDefault="00ED2369" w:rsidP="006879E1">
      <w:pPr>
        <w:jc w:val="both"/>
        <w:rPr>
          <w:rFonts w:asciiTheme="minorHAnsi" w:hAnsiTheme="minorHAnsi" w:cstheme="minorHAnsi"/>
        </w:rPr>
      </w:pPr>
      <w:r w:rsidRPr="006879E1">
        <w:rPr>
          <w:rFonts w:asciiTheme="minorHAnsi" w:hAnsiTheme="minorHAnsi" w:cstheme="minorHAnsi"/>
        </w:rPr>
        <w:t xml:space="preserve">4(1999): </w:t>
      </w:r>
      <w:r w:rsidR="00733FC4" w:rsidRPr="006879E1">
        <w:rPr>
          <w:rFonts w:asciiTheme="minorHAnsi" w:hAnsiTheme="minorHAnsi" w:cstheme="minorHAnsi"/>
        </w:rPr>
        <w:t>La *qualità di vita dei pazienti psichiatrici</w:t>
      </w:r>
    </w:p>
    <w:p w14:paraId="5ED54C3C" w14:textId="77777777" w:rsidR="008A47A1" w:rsidRPr="006879E1" w:rsidRDefault="008A47A1" w:rsidP="006879E1">
      <w:pPr>
        <w:jc w:val="both"/>
        <w:rPr>
          <w:rFonts w:asciiTheme="minorHAnsi" w:hAnsiTheme="minorHAnsi" w:cstheme="minorHAnsi"/>
        </w:rPr>
      </w:pPr>
      <w:r w:rsidRPr="006879E1">
        <w:rPr>
          <w:rFonts w:asciiTheme="minorHAnsi" w:hAnsiTheme="minorHAnsi" w:cstheme="minorHAnsi"/>
        </w:rPr>
        <w:t xml:space="preserve">4(2002): La *salute mentale delle popolazioni </w:t>
      </w:r>
      <w:proofErr w:type="gramStart"/>
      <w:r w:rsidRPr="006879E1">
        <w:rPr>
          <w:rFonts w:asciiTheme="minorHAnsi" w:hAnsiTheme="minorHAnsi" w:cstheme="minorHAnsi"/>
        </w:rPr>
        <w:t>indigene :</w:t>
      </w:r>
      <w:proofErr w:type="gramEnd"/>
      <w:r w:rsidRPr="006879E1">
        <w:rPr>
          <w:rFonts w:asciiTheme="minorHAnsi" w:hAnsiTheme="minorHAnsi" w:cstheme="minorHAnsi"/>
        </w:rPr>
        <w:t xml:space="preserve"> un panorama internazionale / Alex Cohen</w:t>
      </w:r>
    </w:p>
    <w:p w14:paraId="7C8F7C62" w14:textId="5E810082" w:rsidR="00733FC4" w:rsidRPr="006879E1" w:rsidRDefault="00ED2369" w:rsidP="006879E1">
      <w:pPr>
        <w:jc w:val="both"/>
        <w:rPr>
          <w:rFonts w:asciiTheme="minorHAnsi" w:hAnsiTheme="minorHAnsi" w:cstheme="minorHAnsi"/>
        </w:rPr>
      </w:pPr>
      <w:r w:rsidRPr="006879E1">
        <w:rPr>
          <w:rFonts w:asciiTheme="minorHAnsi" w:hAnsiTheme="minorHAnsi" w:cstheme="minorHAnsi"/>
        </w:rPr>
        <w:t xml:space="preserve">5(2002): </w:t>
      </w:r>
      <w:r w:rsidR="00733FC4" w:rsidRPr="006879E1">
        <w:rPr>
          <w:rFonts w:asciiTheme="minorHAnsi" w:hAnsiTheme="minorHAnsi" w:cstheme="minorHAnsi"/>
        </w:rPr>
        <w:t xml:space="preserve">*Pattern di trattamento e costi nei dipartimenti di salute mentale della regione </w:t>
      </w:r>
      <w:proofErr w:type="gramStart"/>
      <w:r w:rsidR="00733FC4" w:rsidRPr="006879E1">
        <w:rPr>
          <w:rFonts w:asciiTheme="minorHAnsi" w:hAnsiTheme="minorHAnsi" w:cstheme="minorHAnsi"/>
        </w:rPr>
        <w:t>Lombardia :</w:t>
      </w:r>
      <w:proofErr w:type="gramEnd"/>
      <w:r w:rsidR="00733FC4" w:rsidRPr="006879E1">
        <w:rPr>
          <w:rFonts w:asciiTheme="minorHAnsi" w:hAnsiTheme="minorHAnsi" w:cstheme="minorHAnsi"/>
        </w:rPr>
        <w:t xml:space="preserve"> il progetto di ricerca </w:t>
      </w:r>
      <w:proofErr w:type="spellStart"/>
      <w:r w:rsidR="00733FC4" w:rsidRPr="006879E1">
        <w:rPr>
          <w:rFonts w:asciiTheme="minorHAnsi" w:hAnsiTheme="minorHAnsi" w:cstheme="minorHAnsi"/>
        </w:rPr>
        <w:t>HoNOS</w:t>
      </w:r>
      <w:proofErr w:type="spellEnd"/>
      <w:r w:rsidR="00733FC4" w:rsidRPr="006879E1">
        <w:rPr>
          <w:rFonts w:asciiTheme="minorHAnsi" w:hAnsiTheme="minorHAnsi" w:cstheme="minorHAnsi"/>
        </w:rPr>
        <w:t xml:space="preserve"> 2 </w:t>
      </w:r>
    </w:p>
    <w:p w14:paraId="64F501B4" w14:textId="631E57D5" w:rsidR="006879E1" w:rsidRPr="006879E1" w:rsidRDefault="006879E1" w:rsidP="006879E1">
      <w:pPr>
        <w:jc w:val="both"/>
        <w:rPr>
          <w:rFonts w:asciiTheme="minorHAnsi" w:hAnsiTheme="minorHAnsi" w:cstheme="minorHAnsi"/>
        </w:rPr>
      </w:pPr>
      <w:r w:rsidRPr="006879E1">
        <w:rPr>
          <w:rFonts w:asciiTheme="minorHAnsi" w:hAnsiTheme="minorHAnsi" w:cstheme="minorHAnsi"/>
        </w:rPr>
        <w:t xml:space="preserve">7(2004): </w:t>
      </w:r>
      <w:r w:rsidRPr="006879E1">
        <w:rPr>
          <w:rFonts w:asciiTheme="minorHAnsi" w:hAnsiTheme="minorHAnsi" w:cstheme="minorHAnsi"/>
        </w:rPr>
        <w:t xml:space="preserve">Le </w:t>
      </w:r>
      <w:r w:rsidRPr="006879E1">
        <w:rPr>
          <w:rFonts w:asciiTheme="minorHAnsi" w:hAnsiTheme="minorHAnsi" w:cstheme="minorHAnsi"/>
        </w:rPr>
        <w:t>*</w:t>
      </w:r>
      <w:r w:rsidRPr="006879E1">
        <w:rPr>
          <w:rFonts w:asciiTheme="minorHAnsi" w:hAnsiTheme="minorHAnsi" w:cstheme="minorHAnsi"/>
        </w:rPr>
        <w:t xml:space="preserve">strutture residenziali e i loro </w:t>
      </w:r>
      <w:proofErr w:type="gramStart"/>
      <w:r w:rsidRPr="006879E1">
        <w:rPr>
          <w:rFonts w:asciiTheme="minorHAnsi" w:hAnsiTheme="minorHAnsi" w:cstheme="minorHAnsi"/>
        </w:rPr>
        <w:t>ospiti :</w:t>
      </w:r>
      <w:proofErr w:type="gramEnd"/>
      <w:r w:rsidRPr="006879E1">
        <w:rPr>
          <w:rFonts w:asciiTheme="minorHAnsi" w:hAnsiTheme="minorHAnsi" w:cstheme="minorHAnsi"/>
        </w:rPr>
        <w:t xml:space="preserve"> i risultati della fase 2 del Progetto nazionale </w:t>
      </w:r>
      <w:proofErr w:type="spellStart"/>
      <w:r w:rsidRPr="006879E1">
        <w:rPr>
          <w:rFonts w:asciiTheme="minorHAnsi" w:hAnsiTheme="minorHAnsi" w:cstheme="minorHAnsi"/>
        </w:rPr>
        <w:t>Progres</w:t>
      </w:r>
      <w:proofErr w:type="spellEnd"/>
      <w:r w:rsidRPr="006879E1">
        <w:rPr>
          <w:rFonts w:asciiTheme="minorHAnsi" w:hAnsiTheme="minorHAnsi" w:cstheme="minorHAnsi"/>
        </w:rPr>
        <w:t xml:space="preserve"> </w:t>
      </w:r>
    </w:p>
    <w:p w14:paraId="530BE926" w14:textId="1E1C7533" w:rsidR="00D27E6D" w:rsidRPr="006879E1" w:rsidRDefault="008A47A1" w:rsidP="006879E1">
      <w:pPr>
        <w:jc w:val="both"/>
        <w:rPr>
          <w:rFonts w:asciiTheme="minorHAnsi" w:hAnsiTheme="minorHAnsi" w:cstheme="minorHAnsi"/>
        </w:rPr>
      </w:pPr>
      <w:r w:rsidRPr="006879E1">
        <w:rPr>
          <w:rFonts w:asciiTheme="minorHAnsi" w:hAnsiTheme="minorHAnsi" w:cstheme="minorHAnsi"/>
        </w:rPr>
        <w:t xml:space="preserve">8(2005): </w:t>
      </w:r>
      <w:r w:rsidR="006879E1" w:rsidRPr="006879E1">
        <w:rPr>
          <w:rFonts w:asciiTheme="minorHAnsi" w:hAnsiTheme="minorHAnsi" w:cstheme="minorHAnsi"/>
        </w:rPr>
        <w:t>*</w:t>
      </w:r>
      <w:r w:rsidRPr="006879E1">
        <w:rPr>
          <w:rFonts w:asciiTheme="minorHAnsi" w:hAnsiTheme="minorHAnsi" w:cstheme="minorHAnsi"/>
        </w:rPr>
        <w:t xml:space="preserve">Prevalenza dei disturbi mentali comuni in Italia, fattori di rischio, stato di salute ed uso dei servizi </w:t>
      </w:r>
      <w:proofErr w:type="gramStart"/>
      <w:r w:rsidRPr="006879E1">
        <w:rPr>
          <w:rFonts w:asciiTheme="minorHAnsi" w:hAnsiTheme="minorHAnsi" w:cstheme="minorHAnsi"/>
        </w:rPr>
        <w:t>sanitari :</w:t>
      </w:r>
      <w:proofErr w:type="gramEnd"/>
      <w:r w:rsidRPr="006879E1">
        <w:rPr>
          <w:rFonts w:asciiTheme="minorHAnsi" w:hAnsiTheme="minorHAnsi" w:cstheme="minorHAnsi"/>
        </w:rPr>
        <w:t xml:space="preserve"> il progetto ESEMED-WMH</w:t>
      </w:r>
    </w:p>
    <w:p w14:paraId="6AD73D03" w14:textId="77777777" w:rsidR="008A47A1" w:rsidRPr="006879E1" w:rsidRDefault="008A47A1" w:rsidP="006879E1">
      <w:pPr>
        <w:jc w:val="both"/>
        <w:rPr>
          <w:rFonts w:asciiTheme="minorHAnsi" w:hAnsiTheme="minorHAnsi" w:cstheme="minorHAnsi"/>
        </w:rPr>
      </w:pPr>
    </w:p>
    <w:p w14:paraId="07282406" w14:textId="75534208" w:rsidR="00D27E6D" w:rsidRPr="006879E1" w:rsidRDefault="00D27E6D" w:rsidP="006879E1">
      <w:pPr>
        <w:jc w:val="both"/>
        <w:rPr>
          <w:rFonts w:asciiTheme="minorHAnsi" w:hAnsiTheme="minorHAnsi" w:cstheme="minorHAnsi"/>
          <w:lang w:val="en-GB"/>
        </w:rPr>
      </w:pPr>
      <w:r w:rsidRPr="006879E1">
        <w:rPr>
          <w:rFonts w:asciiTheme="minorHAnsi" w:hAnsiTheme="minorHAnsi" w:cstheme="minorHAnsi"/>
          <w:lang w:val="en-GB"/>
        </w:rPr>
        <w:t>*</w:t>
      </w:r>
      <w:r w:rsidRPr="006879E1">
        <w:rPr>
          <w:rFonts w:asciiTheme="minorHAnsi" w:hAnsiTheme="minorHAnsi" w:cstheme="minorHAnsi"/>
          <w:b/>
          <w:bCs/>
          <w:lang w:val="en-GB"/>
        </w:rPr>
        <w:t xml:space="preserve">Epidemiology and psychiatric </w:t>
      </w:r>
      <w:proofErr w:type="gramStart"/>
      <w:r w:rsidRPr="006879E1">
        <w:rPr>
          <w:rFonts w:asciiTheme="minorHAnsi" w:hAnsiTheme="minorHAnsi" w:cstheme="minorHAnsi"/>
          <w:b/>
          <w:bCs/>
          <w:lang w:val="en-GB"/>
        </w:rPr>
        <w:t>sciences :</w:t>
      </w:r>
      <w:proofErr w:type="gramEnd"/>
      <w:r w:rsidRPr="006879E1">
        <w:rPr>
          <w:rFonts w:asciiTheme="minorHAnsi" w:hAnsiTheme="minorHAnsi" w:cstheme="minorHAnsi"/>
          <w:b/>
          <w:bCs/>
          <w:lang w:val="en-GB"/>
        </w:rPr>
        <w:t xml:space="preserve"> </w:t>
      </w:r>
      <w:r w:rsidRPr="006879E1">
        <w:rPr>
          <w:rFonts w:asciiTheme="minorHAnsi" w:hAnsiTheme="minorHAnsi" w:cstheme="minorHAnsi"/>
          <w:b/>
          <w:bCs/>
          <w:lang w:val="en-GB"/>
        </w:rPr>
        <w:t>*</w:t>
      </w:r>
      <w:r w:rsidRPr="006879E1">
        <w:rPr>
          <w:rFonts w:asciiTheme="minorHAnsi" w:hAnsiTheme="minorHAnsi" w:cstheme="minorHAnsi"/>
          <w:b/>
          <w:bCs/>
          <w:lang w:val="en-GB"/>
        </w:rPr>
        <w:t>EPS</w:t>
      </w:r>
      <w:r w:rsidRPr="006879E1">
        <w:rPr>
          <w:rFonts w:asciiTheme="minorHAnsi" w:hAnsiTheme="minorHAnsi" w:cstheme="minorHAnsi"/>
          <w:lang w:val="en-GB"/>
        </w:rPr>
        <w:t xml:space="preserve">. - Vol. 20, n. 1 </w:t>
      </w:r>
      <w:r w:rsidRPr="006879E1">
        <w:rPr>
          <w:rFonts w:asciiTheme="minorHAnsi" w:hAnsiTheme="minorHAnsi" w:cstheme="minorHAnsi"/>
          <w:lang w:val="en-GB"/>
        </w:rPr>
        <w:t>(</w:t>
      </w:r>
      <w:r w:rsidRPr="006879E1">
        <w:rPr>
          <w:rFonts w:asciiTheme="minorHAnsi" w:hAnsiTheme="minorHAnsi" w:cstheme="minorHAnsi"/>
          <w:lang w:val="en-GB"/>
        </w:rPr>
        <w:t>March 2011</w:t>
      </w:r>
      <w:r w:rsidRPr="006879E1">
        <w:rPr>
          <w:rFonts w:asciiTheme="minorHAnsi" w:hAnsiTheme="minorHAnsi" w:cstheme="minorHAnsi"/>
          <w:lang w:val="en-GB"/>
        </w:rPr>
        <w:t>)</w:t>
      </w:r>
      <w:r w:rsidRPr="006879E1">
        <w:rPr>
          <w:rFonts w:asciiTheme="minorHAnsi" w:hAnsiTheme="minorHAnsi" w:cstheme="minorHAnsi"/>
          <w:lang w:val="en-GB"/>
        </w:rPr>
        <w:t>-</w:t>
      </w:r>
      <w:r w:rsidRPr="006879E1">
        <w:rPr>
          <w:rFonts w:asciiTheme="minorHAnsi" w:hAnsiTheme="minorHAnsi" w:cstheme="minorHAnsi"/>
          <w:lang w:val="en-GB"/>
        </w:rPr>
        <w:t xml:space="preserve">  </w:t>
      </w:r>
      <w:proofErr w:type="gramStart"/>
      <w:r w:rsidRPr="006879E1">
        <w:rPr>
          <w:rFonts w:asciiTheme="minorHAnsi" w:hAnsiTheme="minorHAnsi" w:cstheme="minorHAnsi"/>
          <w:lang w:val="en-GB"/>
        </w:rPr>
        <w:t xml:space="preserve">  </w:t>
      </w:r>
      <w:r w:rsidRPr="006879E1">
        <w:rPr>
          <w:rFonts w:asciiTheme="minorHAnsi" w:hAnsiTheme="minorHAnsi" w:cstheme="minorHAnsi"/>
          <w:lang w:val="en-GB"/>
        </w:rPr>
        <w:t>.</w:t>
      </w:r>
      <w:proofErr w:type="gramEnd"/>
      <w:r w:rsidRPr="006879E1">
        <w:rPr>
          <w:rFonts w:asciiTheme="minorHAnsi" w:hAnsiTheme="minorHAnsi" w:cstheme="minorHAnsi"/>
          <w:lang w:val="en-GB"/>
        </w:rPr>
        <w:t xml:space="preserve"> - </w:t>
      </w:r>
      <w:proofErr w:type="gramStart"/>
      <w:r w:rsidRPr="006879E1">
        <w:rPr>
          <w:rFonts w:asciiTheme="minorHAnsi" w:hAnsiTheme="minorHAnsi" w:cstheme="minorHAnsi"/>
          <w:lang w:val="en-GB"/>
        </w:rPr>
        <w:t>Cambridge :</w:t>
      </w:r>
      <w:proofErr w:type="gramEnd"/>
      <w:r w:rsidRPr="006879E1">
        <w:rPr>
          <w:rFonts w:asciiTheme="minorHAnsi" w:hAnsiTheme="minorHAnsi" w:cstheme="minorHAnsi"/>
          <w:lang w:val="en-GB"/>
        </w:rPr>
        <w:t xml:space="preserve"> University Press, 2011</w:t>
      </w:r>
      <w:r w:rsidRPr="006879E1">
        <w:rPr>
          <w:rFonts w:asciiTheme="minorHAnsi" w:hAnsiTheme="minorHAnsi" w:cstheme="minorHAnsi"/>
          <w:lang w:val="en-GB"/>
        </w:rPr>
        <w:t xml:space="preserve">-    </w:t>
      </w:r>
      <w:r w:rsidRPr="006879E1">
        <w:rPr>
          <w:rFonts w:asciiTheme="minorHAnsi" w:hAnsiTheme="minorHAnsi" w:cstheme="minorHAnsi"/>
          <w:lang w:val="en-GB"/>
        </w:rPr>
        <w:t xml:space="preserve">. - </w:t>
      </w:r>
      <w:proofErr w:type="spellStart"/>
      <w:proofErr w:type="gramStart"/>
      <w:r w:rsidRPr="006879E1">
        <w:rPr>
          <w:rFonts w:asciiTheme="minorHAnsi" w:hAnsiTheme="minorHAnsi" w:cstheme="minorHAnsi"/>
          <w:lang w:val="en-GB"/>
        </w:rPr>
        <w:t>v</w:t>
      </w:r>
      <w:r w:rsidRPr="006879E1">
        <w:rPr>
          <w:rFonts w:asciiTheme="minorHAnsi" w:hAnsiTheme="minorHAnsi" w:cstheme="minorHAnsi"/>
          <w:lang w:val="en-GB"/>
        </w:rPr>
        <w:t>olumi</w:t>
      </w:r>
      <w:proofErr w:type="spellEnd"/>
      <w:r w:rsidRPr="006879E1">
        <w:rPr>
          <w:rFonts w:asciiTheme="minorHAnsi" w:hAnsiTheme="minorHAnsi" w:cstheme="minorHAnsi"/>
          <w:lang w:val="en-GB"/>
        </w:rPr>
        <w:t xml:space="preserve"> :</w:t>
      </w:r>
      <w:proofErr w:type="gramEnd"/>
      <w:r w:rsidRPr="006879E1">
        <w:rPr>
          <w:rFonts w:asciiTheme="minorHAnsi" w:hAnsiTheme="minorHAnsi" w:cstheme="minorHAnsi"/>
          <w:lang w:val="en-GB"/>
        </w:rPr>
        <w:t xml:space="preserve"> ill. ; 28 cm. </w:t>
      </w:r>
      <w:r w:rsidRPr="006879E1">
        <w:rPr>
          <w:rFonts w:asciiTheme="minorHAnsi" w:hAnsiTheme="minorHAnsi" w:cstheme="minorHAnsi"/>
          <w:lang w:val="en-GB"/>
        </w:rPr>
        <w:t>((</w:t>
      </w:r>
      <w:proofErr w:type="spellStart"/>
      <w:r w:rsidRPr="006879E1">
        <w:rPr>
          <w:rFonts w:asciiTheme="minorHAnsi" w:hAnsiTheme="minorHAnsi" w:cstheme="minorHAnsi"/>
          <w:lang w:val="en-GB"/>
        </w:rPr>
        <w:t>Trimestrale</w:t>
      </w:r>
      <w:proofErr w:type="spellEnd"/>
      <w:r w:rsidRPr="006879E1">
        <w:rPr>
          <w:rFonts w:asciiTheme="minorHAnsi" w:hAnsiTheme="minorHAnsi" w:cstheme="minorHAnsi"/>
          <w:lang w:val="en-GB"/>
        </w:rPr>
        <w:t xml:space="preserve">. - </w:t>
      </w:r>
      <w:proofErr w:type="spellStart"/>
      <w:r w:rsidRPr="006879E1">
        <w:rPr>
          <w:rFonts w:asciiTheme="minorHAnsi" w:hAnsiTheme="minorHAnsi" w:cstheme="minorHAnsi"/>
          <w:lang w:val="en-GB"/>
        </w:rPr>
        <w:t>Disponibile</w:t>
      </w:r>
      <w:proofErr w:type="spellEnd"/>
      <w:r w:rsidRPr="006879E1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6879E1">
        <w:rPr>
          <w:rFonts w:asciiTheme="minorHAnsi" w:hAnsiTheme="minorHAnsi" w:cstheme="minorHAnsi"/>
          <w:lang w:val="en-GB"/>
        </w:rPr>
        <w:t>anche</w:t>
      </w:r>
      <w:proofErr w:type="spellEnd"/>
      <w:r w:rsidRPr="006879E1">
        <w:rPr>
          <w:rFonts w:asciiTheme="minorHAnsi" w:hAnsiTheme="minorHAnsi" w:cstheme="minorHAnsi"/>
          <w:lang w:val="en-GB"/>
        </w:rPr>
        <w:t xml:space="preserve"> online. - ISSN 2045-7960. - ACNP T02780396.</w:t>
      </w:r>
      <w:r w:rsidRPr="006879E1">
        <w:rPr>
          <w:rFonts w:asciiTheme="minorHAnsi" w:hAnsiTheme="minorHAnsi" w:cstheme="minorHAnsi"/>
          <w:lang w:val="en-GB"/>
        </w:rPr>
        <w:t xml:space="preserve"> - </w:t>
      </w:r>
      <w:r w:rsidRPr="006879E1">
        <w:rPr>
          <w:rFonts w:asciiTheme="minorHAnsi" w:hAnsiTheme="minorHAnsi" w:cstheme="minorHAnsi"/>
          <w:lang w:val="en-GB"/>
        </w:rPr>
        <w:t>PUV1312615</w:t>
      </w:r>
    </w:p>
    <w:p w14:paraId="7596E5FA" w14:textId="77777777" w:rsidR="0031062F" w:rsidRPr="006879E1" w:rsidRDefault="0031062F" w:rsidP="006879E1">
      <w:pPr>
        <w:jc w:val="both"/>
        <w:rPr>
          <w:rFonts w:asciiTheme="minorHAnsi" w:hAnsiTheme="minorHAnsi" w:cstheme="minorHAnsi"/>
          <w:lang w:val="en-GB"/>
        </w:rPr>
      </w:pPr>
    </w:p>
    <w:p w14:paraId="53A87B65" w14:textId="7D56A50B" w:rsidR="00ED2369" w:rsidRPr="006879E1" w:rsidRDefault="00ED2369" w:rsidP="006879E1">
      <w:pPr>
        <w:jc w:val="both"/>
        <w:rPr>
          <w:rFonts w:asciiTheme="minorHAnsi" w:hAnsiTheme="minorHAnsi" w:cstheme="minorHAnsi"/>
          <w:color w:val="C00000"/>
          <w:sz w:val="40"/>
          <w:szCs w:val="40"/>
        </w:rPr>
      </w:pPr>
      <w:bookmarkStart w:id="2" w:name="_Hlk159650355"/>
      <w:r w:rsidRPr="006879E1">
        <w:rPr>
          <w:rFonts w:asciiTheme="minorHAnsi" w:hAnsiTheme="minorHAnsi" w:cstheme="minorHAnsi"/>
          <w:b/>
          <w:bCs/>
          <w:color w:val="C00000"/>
          <w:sz w:val="40"/>
          <w:szCs w:val="40"/>
        </w:rPr>
        <w:t xml:space="preserve">Volumi disponibili in rete </w:t>
      </w:r>
      <w:hyperlink r:id="rId7" w:history="1">
        <w:r w:rsidRPr="006879E1">
          <w:rPr>
            <w:rStyle w:val="Collegamentoipertestuale"/>
            <w:rFonts w:asciiTheme="minorHAnsi" w:hAnsiTheme="minorHAnsi" w:cstheme="minorHAnsi"/>
            <w:sz w:val="40"/>
            <w:szCs w:val="40"/>
          </w:rPr>
          <w:t>1990-</w:t>
        </w:r>
      </w:hyperlink>
    </w:p>
    <w:p w14:paraId="3B2E4B1E" w14:textId="77777777" w:rsidR="00ED2369" w:rsidRPr="006879E1" w:rsidRDefault="00ED2369" w:rsidP="006879E1">
      <w:pPr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14:paraId="2CB72B4A" w14:textId="401DD606" w:rsidR="00ED2369" w:rsidRPr="006879E1" w:rsidRDefault="00ED2369" w:rsidP="006879E1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 w:rsidRPr="006879E1">
        <w:rPr>
          <w:rFonts w:asciiTheme="minorHAnsi" w:hAnsiTheme="minorHAnsi" w:cstheme="minorHAnsi"/>
          <w:b/>
          <w:bCs/>
          <w:color w:val="C00000"/>
          <w:sz w:val="40"/>
          <w:szCs w:val="40"/>
        </w:rPr>
        <w:lastRenderedPageBreak/>
        <w:t>Informazioni storico-bibliografiche</w:t>
      </w:r>
      <w:bookmarkEnd w:id="2"/>
    </w:p>
    <w:p w14:paraId="164DA33C" w14:textId="623356A6" w:rsidR="00ED2369" w:rsidRPr="00ED2369" w:rsidRDefault="00ED2369" w:rsidP="006879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ED2369">
        <w:rPr>
          <w:rFonts w:asciiTheme="minorHAnsi" w:hAnsiTheme="minorHAnsi" w:cstheme="minorHAnsi"/>
          <w:lang w:eastAsia="it-IT"/>
        </w:rPr>
        <w:t>ISSN: 2045-7960 (stampa), 2045-7979 (</w:t>
      </w:r>
      <w:proofErr w:type="gramStart"/>
      <w:r w:rsidRPr="00ED2369">
        <w:rPr>
          <w:rFonts w:asciiTheme="minorHAnsi" w:hAnsiTheme="minorHAnsi" w:cstheme="minorHAnsi"/>
          <w:lang w:eastAsia="it-IT"/>
        </w:rPr>
        <w:t xml:space="preserve">online)   </w:t>
      </w:r>
      <w:proofErr w:type="gramEnd"/>
      <w:r w:rsidRPr="00ED2369">
        <w:rPr>
          <w:rFonts w:asciiTheme="minorHAnsi" w:hAnsiTheme="minorHAnsi" w:cstheme="minorHAnsi"/>
          <w:lang w:eastAsia="it-IT"/>
        </w:rPr>
        <w:t xml:space="preserve"> Frequenza: 1 volume all'anno</w:t>
      </w:r>
    </w:p>
    <w:p w14:paraId="1D1A2521" w14:textId="77777777" w:rsidR="00ED2369" w:rsidRPr="00ED2369" w:rsidRDefault="00ED2369" w:rsidP="006879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jc w:val="both"/>
        <w:rPr>
          <w:rFonts w:asciiTheme="minorHAnsi" w:hAnsiTheme="minorHAnsi" w:cstheme="minorHAnsi"/>
          <w:lang w:eastAsia="it-IT"/>
        </w:rPr>
      </w:pPr>
      <w:proofErr w:type="spellStart"/>
      <w:r w:rsidRPr="00ED2369">
        <w:rPr>
          <w:rFonts w:asciiTheme="minorHAnsi" w:hAnsiTheme="minorHAnsi" w:cstheme="minorHAnsi"/>
          <w:lang w:eastAsia="it-IT"/>
        </w:rPr>
        <w:t>Epidemiology</w:t>
      </w:r>
      <w:proofErr w:type="spellEnd"/>
      <w:r w:rsidRPr="00ED2369">
        <w:rPr>
          <w:rFonts w:asciiTheme="minorHAnsi" w:hAnsiTheme="minorHAnsi" w:cstheme="minorHAnsi"/>
          <w:lang w:eastAsia="it-IT"/>
        </w:rPr>
        <w:t xml:space="preserve"> and </w:t>
      </w:r>
      <w:proofErr w:type="spellStart"/>
      <w:r w:rsidRPr="00ED2369">
        <w:rPr>
          <w:rFonts w:asciiTheme="minorHAnsi" w:hAnsiTheme="minorHAnsi" w:cstheme="minorHAnsi"/>
          <w:lang w:eastAsia="it-IT"/>
        </w:rPr>
        <w:t>Psychiatric</w:t>
      </w:r>
      <w:proofErr w:type="spellEnd"/>
      <w:r w:rsidRPr="00ED2369">
        <w:rPr>
          <w:rFonts w:asciiTheme="minorHAnsi" w:hAnsiTheme="minorHAnsi" w:cstheme="minorHAnsi"/>
          <w:lang w:eastAsia="it-IT"/>
        </w:rPr>
        <w:t xml:space="preserve"> Sciences è una rivista internazionale peer-</w:t>
      </w:r>
      <w:proofErr w:type="spellStart"/>
      <w:r w:rsidRPr="00ED2369">
        <w:rPr>
          <w:rFonts w:asciiTheme="minorHAnsi" w:hAnsiTheme="minorHAnsi" w:cstheme="minorHAnsi"/>
          <w:lang w:eastAsia="it-IT"/>
        </w:rPr>
        <w:t>reviewed</w:t>
      </w:r>
      <w:proofErr w:type="spellEnd"/>
      <w:r w:rsidRPr="00ED2369">
        <w:rPr>
          <w:rFonts w:asciiTheme="minorHAnsi" w:hAnsiTheme="minorHAnsi" w:cstheme="minorHAnsi"/>
          <w:lang w:eastAsia="it-IT"/>
        </w:rPr>
        <w:t xml:space="preserve"> che pubblica Open Access dal 2020. Precedentemente pubblicata come Epidemiologia e Psichiatria Sociale, fondata nel 1992 da Michele </w:t>
      </w:r>
      <w:proofErr w:type="spellStart"/>
      <w:r w:rsidRPr="00ED2369">
        <w:rPr>
          <w:rFonts w:asciiTheme="minorHAnsi" w:hAnsiTheme="minorHAnsi" w:cstheme="minorHAnsi"/>
          <w:lang w:eastAsia="it-IT"/>
        </w:rPr>
        <w:t>Tansella</w:t>
      </w:r>
      <w:proofErr w:type="spellEnd"/>
      <w:r w:rsidRPr="00ED2369">
        <w:rPr>
          <w:rFonts w:asciiTheme="minorHAnsi" w:hAnsiTheme="minorHAnsi" w:cstheme="minorHAnsi"/>
          <w:lang w:eastAsia="it-IT"/>
        </w:rPr>
        <w:t>, la rivista dà priorità ad articoli di ricerca altamente rilevanti e innovativi e revisioni sistematiche nelle aree della salute mentale pubblica e delle politiche; servizi di salute mentale, ricerca di sistema; e psichiatria epidemiologica e sociale.</w:t>
      </w:r>
    </w:p>
    <w:p w14:paraId="7867BF7B" w14:textId="5FD690DD" w:rsidR="00ED2369" w:rsidRPr="006879E1" w:rsidRDefault="00ED2369" w:rsidP="006879E1">
      <w:pPr>
        <w:jc w:val="both"/>
        <w:rPr>
          <w:rFonts w:asciiTheme="minorHAnsi" w:hAnsiTheme="minorHAnsi" w:cstheme="minorHAnsi"/>
          <w:color w:val="C00000"/>
        </w:rPr>
      </w:pPr>
      <w:hyperlink r:id="rId8" w:history="1">
        <w:r w:rsidRPr="006879E1">
          <w:rPr>
            <w:rStyle w:val="Collegamentoipertestuale"/>
            <w:rFonts w:asciiTheme="minorHAnsi" w:hAnsiTheme="minorHAnsi" w:cstheme="minorHAnsi"/>
          </w:rPr>
          <w:t>https://www.cambridge.org/core/journals/epidemiology-and-psychiatric-sciences/information/about-this-journal</w:t>
        </w:r>
      </w:hyperlink>
    </w:p>
    <w:p w14:paraId="124AB976" w14:textId="77777777" w:rsidR="00ED2369" w:rsidRPr="006879E1" w:rsidRDefault="00ED2369" w:rsidP="006879E1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</w:p>
    <w:sectPr w:rsidR="00ED2369" w:rsidRPr="006879E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10CCE"/>
    <w:rsid w:val="00010CCE"/>
    <w:rsid w:val="0031062F"/>
    <w:rsid w:val="006879E1"/>
    <w:rsid w:val="00733FC4"/>
    <w:rsid w:val="008A47A1"/>
    <w:rsid w:val="00D27E6D"/>
    <w:rsid w:val="00E84EF4"/>
    <w:rsid w:val="00ED2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4BC5A"/>
  <w15:chartTrackingRefBased/>
  <w15:docId w15:val="{3439DDCC-D0B5-4E70-BA34-FD818D5BE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33FC4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10C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10C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10CC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10C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10CC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10CC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10CC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0CC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0CC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10CC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10CC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10CC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10CC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10CC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10CC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10CC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0CC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0CC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10CC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10C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10CC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0C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0CC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0CC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10CC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10CC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0CC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0CC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10CCE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733FC4"/>
    <w:rPr>
      <w:rFonts w:ascii="Times New Roman" w:hAnsi="Times New Roman" w:cs="Times New Roman" w:hint="default"/>
      <w:b/>
      <w:bCs w:val="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ED23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ED2369"/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customStyle="1" w:styleId="y2iqfc">
    <w:name w:val="y2iqfc"/>
    <w:basedOn w:val="Carpredefinitoparagrafo"/>
    <w:rsid w:val="00ED2369"/>
  </w:style>
  <w:style w:type="character" w:styleId="Collegamentoipertestuale">
    <w:name w:val="Hyperlink"/>
    <w:basedOn w:val="Carpredefinitoparagrafo"/>
    <w:uiPriority w:val="99"/>
    <w:unhideWhenUsed/>
    <w:rsid w:val="00ED236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D23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3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bridge.org/core/journals/epidemiology-and-psychiatric-sciences/information/about-this-journa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cambridge.org/core/journals/epidemiology-and-psychiatric-sciences/all-issu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2024-03-01T09:17:00Z</dcterms:created>
  <dcterms:modified xsi:type="dcterms:W3CDTF">2024-03-01T11:21:00Z</dcterms:modified>
</cp:coreProperties>
</file>