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97F2D" w14:textId="57057985" w:rsidR="002B10BF" w:rsidRDefault="002B10BF" w:rsidP="002B10BF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2154909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IT3065</w:t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242C69">
        <w:rPr>
          <w:rFonts w:asciiTheme="minorHAnsi" w:hAnsiTheme="minorHAnsi" w:cstheme="minorHAnsi"/>
          <w:bCs/>
          <w:i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sz w:val="16"/>
          <w:szCs w:val="16"/>
        </w:rPr>
        <w:t>4</w:t>
      </w:r>
      <w:r w:rsidRPr="00242C69">
        <w:rPr>
          <w:rFonts w:asciiTheme="minorHAnsi" w:hAnsiTheme="minorHAnsi" w:cstheme="minorHAnsi"/>
          <w:bCs/>
          <w:i/>
          <w:sz w:val="16"/>
          <w:szCs w:val="16"/>
        </w:rPr>
        <w:t xml:space="preserve"> marzo 2024</w:t>
      </w:r>
    </w:p>
    <w:p w14:paraId="0AB4F41D" w14:textId="71DAD78F" w:rsidR="00FD7FD7" w:rsidRDefault="00FD7FD7" w:rsidP="00FD7FD7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FD7FD7">
        <w:drawing>
          <wp:inline distT="0" distB="0" distL="0" distR="0" wp14:anchorId="0F9802FB" wp14:editId="41170449">
            <wp:extent cx="2865600" cy="3960000"/>
            <wp:effectExtent l="0" t="0" r="0" b="2540"/>
            <wp:docPr id="1881483040" name="Immagine 1" descr="Immagine che contiene testo, schermata, grattaciel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83040" name="Immagine 1" descr="Immagine che contiene testo, schermata, grattacielo, edifici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A63B9" wp14:editId="738C8BD9">
            <wp:extent cx="2869200" cy="3960000"/>
            <wp:effectExtent l="0" t="0" r="7620" b="2540"/>
            <wp:docPr id="808790874" name="Immagine 1" descr="Immagine che contiene testo, schermat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0874" name="Immagine 1" descr="Immagine che contiene testo, schermata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C047" w14:textId="7B691E1B" w:rsidR="002B10BF" w:rsidRPr="00242C69" w:rsidRDefault="002B10BF" w:rsidP="002B10B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42C69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bookmarkEnd w:id="0"/>
    <w:p w14:paraId="14E1E505" w14:textId="69EB87F9" w:rsidR="002B10BF" w:rsidRPr="00FD7FD7" w:rsidRDefault="002B10BF" w:rsidP="002B10BF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FD7FD7">
        <w:rPr>
          <w:rFonts w:asciiTheme="minorHAnsi" w:hAnsiTheme="minorHAnsi" w:cstheme="minorHAnsi"/>
        </w:rPr>
        <w:t>L'*</w:t>
      </w:r>
      <w:r w:rsidRPr="00FD7FD7">
        <w:rPr>
          <w:rFonts w:asciiTheme="minorHAnsi" w:hAnsiTheme="minorHAnsi" w:cstheme="minorHAnsi"/>
          <w:b/>
        </w:rPr>
        <w:t xml:space="preserve">industria delle </w:t>
      </w:r>
      <w:proofErr w:type="gramStart"/>
      <w:r w:rsidRPr="00FD7FD7">
        <w:rPr>
          <w:rFonts w:asciiTheme="minorHAnsi" w:hAnsiTheme="minorHAnsi" w:cstheme="minorHAnsi"/>
          <w:b/>
        </w:rPr>
        <w:t>costruzioni</w:t>
      </w:r>
      <w:r w:rsidRPr="00FD7FD7">
        <w:rPr>
          <w:rFonts w:asciiTheme="minorHAnsi" w:hAnsiTheme="minorHAnsi" w:cstheme="minorHAnsi"/>
        </w:rPr>
        <w:t xml:space="preserve"> :</w:t>
      </w:r>
      <w:proofErr w:type="gramEnd"/>
      <w:r w:rsidRPr="00FD7FD7">
        <w:rPr>
          <w:rFonts w:asciiTheme="minorHAnsi" w:hAnsiTheme="minorHAnsi" w:cstheme="minorHAnsi"/>
        </w:rPr>
        <w:t xml:space="preserve"> rivista tecnica dell'Associazione nazionale costruttori edili. – Anno 1, n. 1 (</w:t>
      </w:r>
      <w:proofErr w:type="gramStart"/>
      <w:r w:rsidRPr="00FD7FD7">
        <w:rPr>
          <w:rFonts w:asciiTheme="minorHAnsi" w:hAnsiTheme="minorHAnsi" w:cstheme="minorHAnsi"/>
        </w:rPr>
        <w:t>set.-</w:t>
      </w:r>
      <w:proofErr w:type="gramEnd"/>
      <w:r w:rsidRPr="00FD7FD7">
        <w:rPr>
          <w:rFonts w:asciiTheme="minorHAnsi" w:hAnsiTheme="minorHAnsi" w:cstheme="minorHAnsi"/>
        </w:rPr>
        <w:t xml:space="preserve">ott. 1967)-    . - </w:t>
      </w:r>
      <w:proofErr w:type="gramStart"/>
      <w:r w:rsidRPr="00FD7FD7">
        <w:rPr>
          <w:rFonts w:asciiTheme="minorHAnsi" w:hAnsiTheme="minorHAnsi" w:cstheme="minorHAnsi"/>
        </w:rPr>
        <w:t>Roma :</w:t>
      </w:r>
      <w:proofErr w:type="gramEnd"/>
      <w:r w:rsidRPr="00FD7FD7">
        <w:rPr>
          <w:rFonts w:asciiTheme="minorHAnsi" w:hAnsiTheme="minorHAnsi" w:cstheme="minorHAnsi"/>
        </w:rPr>
        <w:t xml:space="preserve"> ANCE, 1967-    . – </w:t>
      </w:r>
      <w:proofErr w:type="gramStart"/>
      <w:r w:rsidRPr="00FD7FD7">
        <w:rPr>
          <w:rFonts w:asciiTheme="minorHAnsi" w:hAnsiTheme="minorHAnsi" w:cstheme="minorHAnsi"/>
        </w:rPr>
        <w:t>volumi :</w:t>
      </w:r>
      <w:proofErr w:type="gramEnd"/>
      <w:r w:rsidRPr="00FD7FD7">
        <w:rPr>
          <w:rFonts w:asciiTheme="minorHAnsi" w:hAnsiTheme="minorHAnsi" w:cstheme="minorHAnsi"/>
        </w:rPr>
        <w:t xml:space="preserve"> ill. ; 29 cm. ((Bimestrale, mensile dal 1975 al 2001</w:t>
      </w:r>
      <w:r w:rsidRPr="00FD7FD7">
        <w:rPr>
          <w:rFonts w:asciiTheme="minorHAnsi" w:hAnsiTheme="minorHAnsi" w:cstheme="minorHAnsi"/>
        </w:rPr>
        <w:t>, semestrale dal 2024</w:t>
      </w:r>
      <w:r w:rsidRPr="00FD7FD7">
        <w:rPr>
          <w:rFonts w:asciiTheme="minorHAnsi" w:hAnsiTheme="minorHAnsi" w:cstheme="minorHAnsi"/>
        </w:rPr>
        <w:t>. – Poi sottotitolo: rivista bimestrale di architettura. - L'editore varia: CDP</w:t>
      </w:r>
      <w:r w:rsidR="00FD7FD7" w:rsidRPr="00FD7FD7">
        <w:rPr>
          <w:rFonts w:asciiTheme="minorHAnsi" w:hAnsiTheme="minorHAnsi" w:cstheme="minorHAnsi"/>
        </w:rPr>
        <w:t xml:space="preserve">; poi: </w:t>
      </w:r>
      <w:r w:rsidR="00FD7FD7" w:rsidRPr="00FD7FD7">
        <w:rPr>
          <w:rFonts w:asciiTheme="minorHAnsi" w:hAnsiTheme="minorHAnsi" w:cstheme="minorHAnsi"/>
        </w:rPr>
        <w:t>Ance Servizi</w:t>
      </w:r>
      <w:r w:rsidR="00FD7FD7" w:rsidRPr="00FD7FD7">
        <w:rPr>
          <w:rFonts w:asciiTheme="minorHAnsi" w:hAnsiTheme="minorHAnsi" w:cstheme="minorHAnsi"/>
        </w:rPr>
        <w:t xml:space="preserve"> </w:t>
      </w:r>
      <w:proofErr w:type="spellStart"/>
      <w:r w:rsidR="00FD7FD7" w:rsidRPr="00FD7FD7">
        <w:rPr>
          <w:rFonts w:asciiTheme="minorHAnsi" w:hAnsiTheme="minorHAnsi" w:cstheme="minorHAnsi"/>
        </w:rPr>
        <w:t>Edilstampa</w:t>
      </w:r>
      <w:proofErr w:type="spellEnd"/>
      <w:r w:rsidRPr="00FD7FD7">
        <w:rPr>
          <w:rFonts w:asciiTheme="minorHAnsi" w:hAnsiTheme="minorHAnsi" w:cstheme="minorHAnsi"/>
        </w:rPr>
        <w:t xml:space="preserve">. </w:t>
      </w:r>
      <w:r w:rsidR="00FD7FD7" w:rsidRPr="00FD7FD7">
        <w:rPr>
          <w:rFonts w:asciiTheme="minorHAnsi" w:hAnsiTheme="minorHAnsi" w:cstheme="minorHAnsi"/>
        </w:rPr>
        <w:t>–</w:t>
      </w:r>
      <w:r w:rsidRPr="00FD7FD7">
        <w:rPr>
          <w:rFonts w:asciiTheme="minorHAnsi" w:hAnsiTheme="minorHAnsi" w:cstheme="minorHAnsi"/>
        </w:rPr>
        <w:t xml:space="preserve"> </w:t>
      </w:r>
      <w:r w:rsidR="00FD7FD7" w:rsidRPr="00FD7FD7">
        <w:rPr>
          <w:rFonts w:asciiTheme="minorHAnsi" w:hAnsiTheme="minorHAnsi" w:cstheme="minorHAnsi"/>
        </w:rPr>
        <w:t xml:space="preserve">Dal 2005 disponibile anche online. - </w:t>
      </w:r>
      <w:r w:rsidRPr="00FD7FD7">
        <w:rPr>
          <w:rFonts w:asciiTheme="minorHAnsi" w:hAnsiTheme="minorHAnsi" w:cstheme="minorHAnsi"/>
        </w:rPr>
        <w:t xml:space="preserve">ISSN 0579-4900. </w:t>
      </w:r>
      <w:r w:rsidRPr="00FD7FD7">
        <w:rPr>
          <w:rFonts w:asciiTheme="minorHAnsi" w:hAnsiTheme="minorHAnsi" w:cstheme="minorHAnsi"/>
        </w:rPr>
        <w:t>–</w:t>
      </w:r>
      <w:r w:rsidRPr="00FD7FD7">
        <w:rPr>
          <w:rFonts w:asciiTheme="minorHAnsi" w:hAnsiTheme="minorHAnsi" w:cstheme="minorHAnsi"/>
        </w:rPr>
        <w:t xml:space="preserve"> </w:t>
      </w:r>
      <w:r w:rsidRPr="00FD7FD7">
        <w:rPr>
          <w:rFonts w:asciiTheme="minorHAnsi" w:hAnsiTheme="minorHAnsi" w:cstheme="minorHAnsi"/>
        </w:rPr>
        <w:t xml:space="preserve">BNI </w:t>
      </w:r>
      <w:r w:rsidRPr="00FD7FD7">
        <w:rPr>
          <w:rFonts w:asciiTheme="minorHAnsi" w:hAnsiTheme="minorHAnsi" w:cstheme="minorHAnsi"/>
        </w:rPr>
        <w:t>68</w:t>
      </w:r>
      <w:r w:rsidRPr="00FD7FD7">
        <w:rPr>
          <w:rFonts w:asciiTheme="minorHAnsi" w:hAnsiTheme="minorHAnsi" w:cstheme="minorHAnsi"/>
        </w:rPr>
        <w:t>-</w:t>
      </w:r>
      <w:r w:rsidRPr="00FD7FD7">
        <w:rPr>
          <w:rFonts w:asciiTheme="minorHAnsi" w:hAnsiTheme="minorHAnsi" w:cstheme="minorHAnsi"/>
        </w:rPr>
        <w:t>10818</w:t>
      </w:r>
      <w:r w:rsidRPr="00FD7FD7">
        <w:rPr>
          <w:rFonts w:asciiTheme="minorHAnsi" w:hAnsiTheme="minorHAnsi" w:cstheme="minorHAnsi"/>
        </w:rPr>
        <w:t xml:space="preserve">. - </w:t>
      </w:r>
      <w:r w:rsidRPr="00FD7FD7">
        <w:rPr>
          <w:rFonts w:asciiTheme="minorHAnsi" w:hAnsiTheme="minorHAnsi" w:cstheme="minorHAnsi"/>
        </w:rPr>
        <w:t>MIL0036600</w:t>
      </w:r>
    </w:p>
    <w:p w14:paraId="0D3421EE" w14:textId="50AE7A0D" w:rsidR="002B10BF" w:rsidRPr="00FD7FD7" w:rsidRDefault="002B10BF" w:rsidP="002B10BF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FD7FD7">
        <w:rPr>
          <w:rFonts w:asciiTheme="minorHAnsi" w:hAnsiTheme="minorHAnsi" w:cstheme="minorHAnsi"/>
        </w:rPr>
        <w:t>Titolo acronimo</w:t>
      </w:r>
      <w:r w:rsidR="00FD7FD7" w:rsidRPr="00FD7FD7">
        <w:rPr>
          <w:rFonts w:asciiTheme="minorHAnsi" w:hAnsiTheme="minorHAnsi" w:cstheme="minorHAnsi"/>
        </w:rPr>
        <w:t xml:space="preserve"> dal n. 487 (2022)</w:t>
      </w:r>
      <w:r w:rsidRPr="00FD7FD7">
        <w:rPr>
          <w:rFonts w:asciiTheme="minorHAnsi" w:hAnsiTheme="minorHAnsi" w:cstheme="minorHAnsi"/>
        </w:rPr>
        <w:t>: *</w:t>
      </w:r>
      <w:proofErr w:type="spellStart"/>
      <w:r w:rsidRPr="00FD7FD7">
        <w:rPr>
          <w:rFonts w:asciiTheme="minorHAnsi" w:hAnsiTheme="minorHAnsi" w:cstheme="minorHAnsi"/>
        </w:rPr>
        <w:t>IdC</w:t>
      </w:r>
      <w:proofErr w:type="spellEnd"/>
    </w:p>
    <w:p w14:paraId="391BBEE4" w14:textId="77777777" w:rsidR="002B10BF" w:rsidRPr="00FD7FD7" w:rsidRDefault="002B10BF" w:rsidP="002B10BF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FD7FD7">
        <w:rPr>
          <w:rFonts w:asciiTheme="minorHAnsi" w:hAnsiTheme="minorHAnsi" w:cstheme="minorHAnsi"/>
        </w:rPr>
        <w:t>Autore: ANCE &lt;Associazione nazionale costruttori edili&gt;</w:t>
      </w:r>
    </w:p>
    <w:p w14:paraId="78771501" w14:textId="77777777" w:rsidR="002B10BF" w:rsidRPr="00FD7FD7" w:rsidRDefault="002B10BF" w:rsidP="002B10BF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FD7FD7">
        <w:rPr>
          <w:rFonts w:asciiTheme="minorHAnsi" w:hAnsiTheme="minorHAnsi" w:cstheme="minorHAnsi"/>
        </w:rPr>
        <w:t>Soggetti: Architettura – Periodici; Edilizia – Periodici; Ingegneria civile – Periodici</w:t>
      </w:r>
    </w:p>
    <w:p w14:paraId="0B6DC1F3" w14:textId="77777777" w:rsidR="002B10BF" w:rsidRPr="00FD7FD7" w:rsidRDefault="002B10BF" w:rsidP="002B10BF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FD7FD7">
        <w:rPr>
          <w:rFonts w:asciiTheme="minorHAnsi" w:hAnsiTheme="minorHAnsi" w:cstheme="minorHAnsi"/>
        </w:rPr>
        <w:t>Classe: D690.05</w:t>
      </w:r>
    </w:p>
    <w:p w14:paraId="2B1161C3" w14:textId="77777777" w:rsidR="00FD7FD7" w:rsidRDefault="00FD7FD7" w:rsidP="002B10BF">
      <w:pPr>
        <w:tabs>
          <w:tab w:val="right" w:pos="6480"/>
        </w:tabs>
        <w:jc w:val="both"/>
        <w:rPr>
          <w:rFonts w:ascii="Calibri" w:hAnsi="Calibri" w:cs="Calibri"/>
        </w:rPr>
      </w:pPr>
    </w:p>
    <w:p w14:paraId="2B4AE170" w14:textId="1E13C741" w:rsidR="00FD7FD7" w:rsidRDefault="00FD7FD7" w:rsidP="002B10BF">
      <w:pPr>
        <w:tabs>
          <w:tab w:val="right" w:pos="6480"/>
        </w:tabs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FD7FD7">
          <w:rPr>
            <w:rStyle w:val="Collegamentoipertestuale"/>
            <w:rFonts w:ascii="Calibri" w:hAnsi="Calibri" w:cs="Calibri"/>
            <w:sz w:val="44"/>
            <w:szCs w:val="44"/>
          </w:rPr>
          <w:t>381(</w:t>
        </w:r>
        <w:proofErr w:type="gramStart"/>
        <w:r w:rsidRPr="00FD7FD7">
          <w:rPr>
            <w:rStyle w:val="Collegamentoipertestuale"/>
            <w:rFonts w:ascii="Calibri" w:hAnsi="Calibri" w:cs="Calibri"/>
            <w:sz w:val="44"/>
            <w:szCs w:val="44"/>
          </w:rPr>
          <w:t>2005)-</w:t>
        </w:r>
        <w:proofErr w:type="gramEnd"/>
      </w:hyperlink>
    </w:p>
    <w:p w14:paraId="7B57E305" w14:textId="77777777" w:rsidR="00FD7FD7" w:rsidRPr="00FD7FD7" w:rsidRDefault="00FD7FD7" w:rsidP="002B10BF">
      <w:pPr>
        <w:tabs>
          <w:tab w:val="right" w:pos="6480"/>
        </w:tabs>
        <w:jc w:val="both"/>
        <w:rPr>
          <w:rFonts w:ascii="Calibri" w:hAnsi="Calibri" w:cs="Calibri"/>
          <w:color w:val="C00000"/>
          <w:sz w:val="16"/>
          <w:szCs w:val="16"/>
        </w:rPr>
      </w:pPr>
    </w:p>
    <w:p w14:paraId="38E55FD8" w14:textId="63616ACB" w:rsidR="00FD7FD7" w:rsidRPr="00FD7FD7" w:rsidRDefault="00FD7FD7" w:rsidP="002B10BF">
      <w:pPr>
        <w:tabs>
          <w:tab w:val="right" w:pos="6480"/>
        </w:tabs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FD7FD7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6FAAEAAC" w14:textId="77777777" w:rsidR="00FD7FD7" w:rsidRDefault="00FD7FD7" w:rsidP="00FD7FD7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eastAsiaTheme="majorEastAsia" w:hAnsiTheme="minorHAnsi" w:cstheme="minorHAnsi"/>
        </w:rPr>
        <w:sectPr w:rsidR="00FD7FD7" w:rsidSect="00D25145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4CDB638" w14:textId="4E1D0042" w:rsidR="00FD7FD7" w:rsidRPr="00FD7FD7" w:rsidRDefault="00FD7FD7" w:rsidP="00FD7FD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Direttore:</w:t>
      </w: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FD7FD7">
        <w:rPr>
          <w:rFonts w:asciiTheme="minorHAnsi" w:hAnsiTheme="minorHAnsi" w:cstheme="minorHAnsi"/>
          <w:sz w:val="22"/>
          <w:szCs w:val="22"/>
        </w:rPr>
        <w:t xml:space="preserve">Massimo </w:t>
      </w:r>
      <w:proofErr w:type="gramStart"/>
      <w:r w:rsidRPr="00FD7FD7">
        <w:rPr>
          <w:rFonts w:asciiTheme="minorHAnsi" w:hAnsiTheme="minorHAnsi" w:cstheme="minorHAnsi"/>
          <w:sz w:val="22"/>
          <w:szCs w:val="22"/>
        </w:rPr>
        <w:t>Locci  tel.</w:t>
      </w:r>
      <w:proofErr w:type="gramEnd"/>
      <w:r w:rsidRPr="00FD7FD7">
        <w:rPr>
          <w:rFonts w:asciiTheme="minorHAnsi" w:hAnsiTheme="minorHAnsi" w:cstheme="minorHAnsi"/>
          <w:sz w:val="22"/>
          <w:szCs w:val="22"/>
        </w:rPr>
        <w:t xml:space="preserve"> 0684567.210 e-mail: </w:t>
      </w:r>
      <w:hyperlink r:id="rId7" w:history="1">
        <w:r w:rsidRPr="00FD7FD7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massimo.locci@lindustriadellecostruzioni.it;</w:t>
        </w:r>
      </w:hyperlink>
    </w:p>
    <w:p w14:paraId="72D46CE4" w14:textId="129D7171" w:rsidR="00FD7FD7" w:rsidRPr="00FD7FD7" w:rsidRDefault="00FD7FD7" w:rsidP="00FD7FD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Redazione:</w:t>
      </w: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FD7FD7">
        <w:rPr>
          <w:rFonts w:asciiTheme="minorHAnsi" w:hAnsiTheme="minorHAnsi" w:cstheme="minorHAnsi"/>
          <w:sz w:val="22"/>
          <w:szCs w:val="22"/>
        </w:rPr>
        <w:t xml:space="preserve">Gaia </w:t>
      </w:r>
      <w:proofErr w:type="spellStart"/>
      <w:r w:rsidRPr="00FD7FD7">
        <w:rPr>
          <w:rFonts w:asciiTheme="minorHAnsi" w:hAnsiTheme="minorHAnsi" w:cstheme="minorHAnsi"/>
          <w:sz w:val="22"/>
          <w:szCs w:val="22"/>
        </w:rPr>
        <w:t>Pettena</w:t>
      </w:r>
      <w:proofErr w:type="spellEnd"/>
      <w:r w:rsidRPr="00FD7FD7">
        <w:rPr>
          <w:rFonts w:asciiTheme="minorHAnsi" w:hAnsiTheme="minorHAnsi" w:cstheme="minorHAnsi"/>
          <w:sz w:val="22"/>
          <w:szCs w:val="22"/>
        </w:rPr>
        <w:t xml:space="preserve"> (coordinamento) tel. 0684567.341 e-mail: </w:t>
      </w:r>
      <w:hyperlink r:id="rId8" w:history="1">
        <w:r w:rsidRPr="00FD7FD7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pettenag@ance.it;</w:t>
        </w:r>
      </w:hyperlink>
      <w:r w:rsidRPr="00FD7FD7">
        <w:rPr>
          <w:rFonts w:asciiTheme="minorHAnsi" w:hAnsiTheme="minorHAnsi" w:cstheme="minorHAnsi"/>
          <w:sz w:val="22"/>
          <w:szCs w:val="22"/>
        </w:rPr>
        <w:br/>
        <w:t xml:space="preserve">Leila Bochicchio tel. 0684567.403 e-mail: </w:t>
      </w:r>
      <w:hyperlink r:id="rId9" w:history="1">
        <w:r w:rsidRPr="00FD7FD7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bochicchiol@lindustriadellecostruzioni.it;</w:t>
        </w:r>
      </w:hyperlink>
    </w:p>
    <w:p w14:paraId="5A6262E8" w14:textId="508192E6" w:rsidR="00FD7FD7" w:rsidRPr="00FD7FD7" w:rsidRDefault="00FD7FD7" w:rsidP="00FD7FD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Amministrazione:</w:t>
      </w: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FD7FD7">
        <w:rPr>
          <w:rFonts w:asciiTheme="minorHAnsi" w:hAnsiTheme="minorHAnsi" w:cstheme="minorHAnsi"/>
          <w:sz w:val="22"/>
          <w:szCs w:val="22"/>
        </w:rPr>
        <w:t xml:space="preserve">Eugenio Fatica tel. 0684567.320 e-mail: </w:t>
      </w:r>
      <w:hyperlink r:id="rId10" w:history="1">
        <w:r w:rsidRPr="00FD7FD7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faticae@ance.it</w:t>
        </w:r>
      </w:hyperlink>
    </w:p>
    <w:p w14:paraId="0B7956B2" w14:textId="518D4A82" w:rsidR="00FD7FD7" w:rsidRPr="00FD7FD7" w:rsidRDefault="00FD7FD7" w:rsidP="00FD7FD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Grafica:</w:t>
      </w: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FD7FD7">
        <w:rPr>
          <w:rFonts w:asciiTheme="minorHAnsi" w:hAnsiTheme="minorHAnsi" w:cstheme="minorHAnsi"/>
          <w:sz w:val="22"/>
          <w:szCs w:val="22"/>
        </w:rPr>
        <w:t xml:space="preserve">Pasquale Strazza tel. 0684567.490 e-mail: </w:t>
      </w:r>
      <w:hyperlink r:id="rId11" w:history="1">
        <w:r w:rsidRPr="00FD7FD7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strazzap@ance.it</w:t>
        </w:r>
      </w:hyperlink>
    </w:p>
    <w:p w14:paraId="48FF9A2B" w14:textId="1FC10B68" w:rsidR="00FD7FD7" w:rsidRPr="00FD7FD7" w:rsidRDefault="00FD7FD7" w:rsidP="00FD7FD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Pubblicità:</w:t>
      </w: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FD7FD7">
        <w:rPr>
          <w:rFonts w:asciiTheme="minorHAnsi" w:hAnsiTheme="minorHAnsi" w:cstheme="minorHAnsi"/>
          <w:sz w:val="22"/>
          <w:szCs w:val="22"/>
        </w:rPr>
        <w:t xml:space="preserve">Ance Servizi </w:t>
      </w:r>
      <w:proofErr w:type="spellStart"/>
      <w:r w:rsidRPr="00FD7FD7">
        <w:rPr>
          <w:rFonts w:asciiTheme="minorHAnsi" w:hAnsiTheme="minorHAnsi" w:cstheme="minorHAnsi"/>
          <w:sz w:val="22"/>
          <w:szCs w:val="22"/>
        </w:rPr>
        <w:t>srl</w:t>
      </w:r>
      <w:proofErr w:type="spellEnd"/>
      <w:r w:rsidRPr="00FD7FD7">
        <w:rPr>
          <w:rFonts w:asciiTheme="minorHAnsi" w:hAnsiTheme="minorHAnsi" w:cstheme="minorHAnsi"/>
          <w:sz w:val="22"/>
          <w:szCs w:val="22"/>
        </w:rPr>
        <w:t xml:space="preserve"> tel. 0684567.320 e-mail: </w:t>
      </w:r>
      <w:hyperlink r:id="rId12" w:history="1">
        <w:r w:rsidRPr="00FD7FD7">
          <w:rPr>
            <w:rStyle w:val="Collegamentoipertestuale"/>
            <w:rFonts w:asciiTheme="minorHAnsi" w:eastAsiaTheme="majorEastAsia" w:hAnsiTheme="minorHAnsi" w:cstheme="minorHAnsi"/>
            <w:sz w:val="22"/>
            <w:szCs w:val="22"/>
          </w:rPr>
          <w:t>anceservizi@ance.it</w:t>
        </w:r>
      </w:hyperlink>
    </w:p>
    <w:p w14:paraId="3A905EEF" w14:textId="79F481DB" w:rsidR="00FD7FD7" w:rsidRPr="00FD7FD7" w:rsidRDefault="00FD7FD7" w:rsidP="00FD7FD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Orari uffici:</w:t>
      </w:r>
      <w:r w:rsidRPr="00FD7FD7">
        <w:rPr>
          <w:rFonts w:asciiTheme="minorHAnsi" w:hAnsiTheme="minorHAnsi" w:cstheme="minorHAnsi"/>
          <w:sz w:val="22"/>
          <w:szCs w:val="22"/>
        </w:rPr>
        <w:t xml:space="preserve"> </w:t>
      </w:r>
      <w:r w:rsidRPr="00FD7FD7">
        <w:rPr>
          <w:rFonts w:asciiTheme="minorHAnsi" w:hAnsiTheme="minorHAnsi" w:cstheme="minorHAnsi"/>
          <w:sz w:val="22"/>
          <w:szCs w:val="22"/>
        </w:rPr>
        <w:t>Lunedi-Martedì-</w:t>
      </w:r>
      <w:proofErr w:type="gramStart"/>
      <w:r w:rsidRPr="00FD7FD7">
        <w:rPr>
          <w:rFonts w:asciiTheme="minorHAnsi" w:hAnsiTheme="minorHAnsi" w:cstheme="minorHAnsi"/>
          <w:sz w:val="22"/>
          <w:szCs w:val="22"/>
        </w:rPr>
        <w:t>Giovedì</w:t>
      </w:r>
      <w:proofErr w:type="gramEnd"/>
      <w:r w:rsidRPr="00FD7FD7">
        <w:rPr>
          <w:rFonts w:asciiTheme="minorHAnsi" w:hAnsiTheme="minorHAnsi" w:cstheme="minorHAnsi"/>
          <w:sz w:val="22"/>
          <w:szCs w:val="22"/>
        </w:rPr>
        <w:t>: 9.30-13.00 / 14.00-16.30</w:t>
      </w:r>
      <w:r w:rsidRPr="00FD7FD7">
        <w:rPr>
          <w:rFonts w:asciiTheme="minorHAnsi" w:hAnsiTheme="minorHAnsi" w:cstheme="minorHAnsi"/>
          <w:sz w:val="22"/>
          <w:szCs w:val="22"/>
        </w:rPr>
        <w:t xml:space="preserve"> </w:t>
      </w:r>
      <w:r w:rsidRPr="00FD7FD7">
        <w:rPr>
          <w:rFonts w:asciiTheme="minorHAnsi" w:hAnsiTheme="minorHAnsi" w:cstheme="minorHAnsi"/>
          <w:sz w:val="22"/>
          <w:szCs w:val="22"/>
        </w:rPr>
        <w:t>Mercoledì-Venerdì: 9.30-13.30</w:t>
      </w:r>
    </w:p>
    <w:p w14:paraId="04767570" w14:textId="77777777" w:rsidR="00FD7FD7" w:rsidRPr="00FD7FD7" w:rsidRDefault="00FD7FD7" w:rsidP="00FD7FD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FD7FD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Editore</w:t>
      </w:r>
      <w:r w:rsidRPr="00FD7FD7">
        <w:rPr>
          <w:rFonts w:asciiTheme="minorHAnsi" w:hAnsiTheme="minorHAnsi" w:cstheme="minorHAnsi"/>
          <w:sz w:val="22"/>
          <w:szCs w:val="22"/>
        </w:rPr>
        <w:t>:</w:t>
      </w:r>
      <w:r w:rsidRPr="00FD7FD7">
        <w:rPr>
          <w:rFonts w:asciiTheme="minorHAnsi" w:hAnsiTheme="minorHAnsi" w:cstheme="minorHAnsi"/>
          <w:sz w:val="22"/>
          <w:szCs w:val="22"/>
        </w:rPr>
        <w:br/>
        <w:t xml:space="preserve">Ance Servizi S.r.l. – </w:t>
      </w:r>
      <w:proofErr w:type="spellStart"/>
      <w:r w:rsidRPr="00FD7FD7">
        <w:rPr>
          <w:rFonts w:asciiTheme="minorHAnsi" w:hAnsiTheme="minorHAnsi" w:cstheme="minorHAnsi"/>
          <w:sz w:val="22"/>
          <w:szCs w:val="22"/>
        </w:rPr>
        <w:t>Edilstampa</w:t>
      </w:r>
      <w:proofErr w:type="spellEnd"/>
      <w:r w:rsidRPr="00FD7FD7">
        <w:rPr>
          <w:rFonts w:asciiTheme="minorHAnsi" w:hAnsiTheme="minorHAnsi" w:cstheme="minorHAnsi"/>
          <w:sz w:val="22"/>
          <w:szCs w:val="22"/>
        </w:rPr>
        <w:br/>
        <w:t>www.lindustriadellecostruzioni.it / www.edilstampa.it</w:t>
      </w:r>
    </w:p>
    <w:p w14:paraId="47AA3937" w14:textId="4E950DD8" w:rsidR="0031062F" w:rsidRPr="00FD7FD7" w:rsidRDefault="00FD7FD7" w:rsidP="00FD7FD7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hyperlink r:id="rId13" w:history="1">
        <w:r w:rsidRPr="00FD7FD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https://www.lindustriadellecostruzioni.it/la-redazione/</w:t>
        </w:r>
      </w:hyperlink>
    </w:p>
    <w:sectPr w:rsidR="0031062F" w:rsidRPr="00FD7FD7" w:rsidSect="00D25145">
      <w:type w:val="continuous"/>
      <w:pgSz w:w="11906" w:h="16838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10C65"/>
    <w:rsid w:val="002B10BF"/>
    <w:rsid w:val="0031062F"/>
    <w:rsid w:val="00610C65"/>
    <w:rsid w:val="00D25145"/>
    <w:rsid w:val="00E84EF4"/>
    <w:rsid w:val="00FD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216DE"/>
  <w15:chartTrackingRefBased/>
  <w15:docId w15:val="{A1FD5A2B-99E4-4E48-BB8F-47F5D567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10B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10C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10C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0C6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10C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0C6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10C6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10C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10C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10C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10C6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0C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0C6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0C6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0C6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0C6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0C6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0C6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0C6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0C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10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10C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10C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10C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10C6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10C6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10C6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0C6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10C6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10C65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2B10BF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FD7FD7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D7FD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D7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58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tenag@ance.it" TargetMode="External"/><Relationship Id="rId13" Type="http://schemas.openxmlformats.org/officeDocument/2006/relationships/hyperlink" Target="https://www.lindustriadellecostruzioni.it/la-redazion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ssimo.locci@lindustriadellecostruzioni.it" TargetMode="External"/><Relationship Id="rId12" Type="http://schemas.openxmlformats.org/officeDocument/2006/relationships/hyperlink" Target="mailto:strazzap@anc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ndustriadellecostruzioni.it/archivi/" TargetMode="External"/><Relationship Id="rId11" Type="http://schemas.openxmlformats.org/officeDocument/2006/relationships/hyperlink" Target="mailto:strazzap@ance.it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faticae@ance.it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ettenag@anc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2024-03-24T07:08:00Z</dcterms:created>
  <dcterms:modified xsi:type="dcterms:W3CDTF">2024-03-24T07:32:00Z</dcterms:modified>
</cp:coreProperties>
</file>