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47900" w14:textId="763DD718" w:rsidR="00CA6D8E" w:rsidRDefault="00CA6D8E" w:rsidP="00CA6D8E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IT927</w:t>
      </w:r>
      <w:r w:rsidRPr="00883368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883368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883368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883368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883368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883368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883368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883368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883368">
        <w:rPr>
          <w:rFonts w:asciiTheme="minorHAnsi" w:hAnsiTheme="minorHAnsi" w:cstheme="minorHAnsi"/>
          <w:bCs/>
          <w:i/>
          <w:sz w:val="16"/>
          <w:szCs w:val="16"/>
        </w:rPr>
        <w:tab/>
        <w:t>Scheda creata il 1 marzo 2024</w:t>
      </w:r>
    </w:p>
    <w:p w14:paraId="0A939822" w14:textId="77777777" w:rsidR="00CA6D8E" w:rsidRPr="00883368" w:rsidRDefault="00CA6D8E" w:rsidP="00CA6D8E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</w:p>
    <w:p w14:paraId="672BEED0" w14:textId="18570561" w:rsidR="00CA6D8E" w:rsidRPr="00883368" w:rsidRDefault="00CA6D8E" w:rsidP="00CA6D8E">
      <w:pPr>
        <w:jc w:val="both"/>
        <w:rPr>
          <w:rFonts w:asciiTheme="minorHAnsi" w:hAnsiTheme="minorHAnsi" w:cstheme="minorHAnsi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F1222B" wp14:editId="5CFAB0A1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1954800" cy="2880000"/>
            <wp:effectExtent l="0" t="0" r="7620" b="0"/>
            <wp:wrapSquare wrapText="bothSides"/>
            <wp:docPr id="1361360429" name="Immagine 1" descr="Immagine che contiene testo, libro, carta, Prodotto di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360429" name="Immagine 1" descr="Immagine che contiene testo, libro, carta, Prodotto di car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8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3368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  <w:r w:rsidRPr="00883368">
        <w:rPr>
          <w:rFonts w:asciiTheme="minorHAnsi" w:hAnsiTheme="minorHAnsi" w:cstheme="minorHAnsi"/>
          <w:sz w:val="44"/>
          <w:szCs w:val="44"/>
        </w:rPr>
        <w:t xml:space="preserve"> </w:t>
      </w:r>
    </w:p>
    <w:p w14:paraId="452F8857" w14:textId="049CE4D4" w:rsidR="00CA6D8E" w:rsidRPr="00CA6D8E" w:rsidRDefault="00CA6D8E" w:rsidP="00CA6D8E">
      <w:pPr>
        <w:jc w:val="both"/>
      </w:pPr>
      <w:r w:rsidRPr="00CA6D8E">
        <w:rPr>
          <w:rFonts w:ascii="Calibri" w:hAnsi="Calibri" w:cs="Calibri"/>
          <w:b/>
        </w:rPr>
        <w:t>*Studi etruschi</w:t>
      </w:r>
      <w:r w:rsidRPr="00CA6D8E">
        <w:rPr>
          <w:rFonts w:ascii="Calibri" w:hAnsi="Calibri" w:cs="Calibri"/>
        </w:rPr>
        <w:t xml:space="preserve">. - Vol. 1 (1927)-    . - </w:t>
      </w:r>
      <w:r w:rsidRPr="00CA6D8E">
        <w:rPr>
          <w:rFonts w:ascii="Calibri" w:hAnsi="Calibri" w:cs="Calibri"/>
          <w:color w:val="000000"/>
        </w:rPr>
        <w:t xml:space="preserve">Firenze : Rinascimento del libro, 1927-. - volumi ; 26 cm. ((Annuale. - Almeno dal 1986, in testa al frontespizio: Istituto nazionale di studi etruschi ed italici, Firenze. - 2. serie da v. 21 (1950/1951); 3. serie da v. 41 (1973). - L'editore varia: Firenze : L. S. Olschki; poi: Roma : G. Bretschneider. </w:t>
      </w:r>
      <w:r>
        <w:rPr>
          <w:rFonts w:ascii="Calibri" w:hAnsi="Calibri" w:cs="Calibri"/>
          <w:color w:val="000000"/>
        </w:rPr>
        <w:t>–</w:t>
      </w:r>
      <w:r w:rsidRPr="00CA6D8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Disponibile anche online. - </w:t>
      </w:r>
      <w:r w:rsidRPr="00CA6D8E">
        <w:rPr>
          <w:rFonts w:ascii="Calibri" w:hAnsi="Calibri" w:cs="Calibri"/>
          <w:color w:val="000000"/>
        </w:rPr>
        <w:t xml:space="preserve">ISSN 0391-7762. - </w:t>
      </w:r>
      <w:r w:rsidRPr="00CA6D8E">
        <w:rPr>
          <w:rFonts w:ascii="Calibri" w:hAnsi="Calibri" w:cs="Calibri"/>
        </w:rPr>
        <w:t>SBL0509897</w:t>
      </w:r>
    </w:p>
    <w:p w14:paraId="4B8E3D95" w14:textId="77777777" w:rsidR="00CA6D8E" w:rsidRPr="00CA6D8E" w:rsidRDefault="00CA6D8E" w:rsidP="00CA6D8E">
      <w:pPr>
        <w:jc w:val="both"/>
      </w:pPr>
      <w:r w:rsidRPr="00CA6D8E">
        <w:rPr>
          <w:rFonts w:ascii="Calibri" w:hAnsi="Calibri" w:cs="Calibri"/>
        </w:rPr>
        <w:t>Comprende:</w:t>
      </w:r>
    </w:p>
    <w:p w14:paraId="2ADD5E03" w14:textId="77777777" w:rsidR="00CA6D8E" w:rsidRPr="00CA6D8E" w:rsidRDefault="00CA6D8E" w:rsidP="00CA6D8E">
      <w:pPr>
        <w:jc w:val="both"/>
      </w:pPr>
      <w:r w:rsidRPr="00CA6D8E">
        <w:rPr>
          <w:rFonts w:ascii="Calibri" w:hAnsi="Calibri" w:cs="Calibri"/>
          <w:color w:val="000000"/>
        </w:rPr>
        <w:t>*Studi etruschi : indici dei volumi 1.-30. / a cura di Gabriella Giacomelli</w:t>
      </w:r>
    </w:p>
    <w:p w14:paraId="096C6D9D" w14:textId="77777777" w:rsidR="00CA6D8E" w:rsidRPr="00CA6D8E" w:rsidRDefault="00CA6D8E" w:rsidP="00CA6D8E">
      <w:pPr>
        <w:jc w:val="both"/>
      </w:pPr>
      <w:r w:rsidRPr="00CA6D8E">
        <w:rPr>
          <w:rFonts w:ascii="Calibri" w:hAnsi="Calibri" w:cs="Calibri"/>
          <w:color w:val="000000"/>
        </w:rPr>
        <w:t xml:space="preserve">*Studi etruschi. Indici dei volumi 31-40 / a cura di Mauro </w:t>
      </w:r>
      <w:proofErr w:type="spellStart"/>
      <w:r w:rsidRPr="00CA6D8E">
        <w:rPr>
          <w:rFonts w:ascii="Calibri" w:hAnsi="Calibri" w:cs="Calibri"/>
          <w:color w:val="000000"/>
        </w:rPr>
        <w:t>Figà</w:t>
      </w:r>
      <w:proofErr w:type="spellEnd"/>
      <w:r w:rsidRPr="00CA6D8E">
        <w:rPr>
          <w:rFonts w:ascii="Calibri" w:hAnsi="Calibri" w:cs="Calibri"/>
          <w:color w:val="000000"/>
        </w:rPr>
        <w:t>-Talamanca e di Maristella Pandolfini Angeletti</w:t>
      </w:r>
    </w:p>
    <w:p w14:paraId="1FB5CF51" w14:textId="77777777" w:rsidR="00CA6D8E" w:rsidRPr="00CA6D8E" w:rsidRDefault="00CA6D8E" w:rsidP="00CA6D8E">
      <w:pPr>
        <w:jc w:val="both"/>
      </w:pPr>
      <w:r w:rsidRPr="00CA6D8E">
        <w:rPr>
          <w:rFonts w:ascii="Calibri" w:hAnsi="Calibri" w:cs="Calibri"/>
          <w:color w:val="000000"/>
        </w:rPr>
        <w:t>*Studi etruschi. Indici dei volumi 41.-50. / a cura di Giuliana Nardi Brunetti e di Maristella Pandolfini Angeletti</w:t>
      </w:r>
    </w:p>
    <w:p w14:paraId="1CDF2182" w14:textId="77777777" w:rsidR="00CA6D8E" w:rsidRPr="00CA6D8E" w:rsidRDefault="00CA6D8E" w:rsidP="00CA6D8E">
      <w:pPr>
        <w:jc w:val="both"/>
      </w:pPr>
      <w:r w:rsidRPr="00CA6D8E">
        <w:rPr>
          <w:rFonts w:ascii="Calibri" w:hAnsi="Calibri" w:cs="Calibri"/>
          <w:color w:val="000000"/>
        </w:rPr>
        <w:t>*Studi etruschi. Indici dei volumi 51.-60. / a cura di Stefano Gori e Orazio Paoletti</w:t>
      </w:r>
    </w:p>
    <w:p w14:paraId="37152BDA" w14:textId="14FFE7A1" w:rsidR="00CA6D8E" w:rsidRPr="00CA6D8E" w:rsidRDefault="00CA6D8E" w:rsidP="00CA6D8E">
      <w:pPr>
        <w:jc w:val="both"/>
      </w:pPr>
      <w:r w:rsidRPr="00CA6D8E">
        <w:rPr>
          <w:rFonts w:ascii="Calibri" w:hAnsi="Calibri" w:cs="Calibri"/>
        </w:rPr>
        <w:t>Ha come supplemento: *</w:t>
      </w:r>
      <w:r w:rsidRPr="00CA6D8E">
        <w:rPr>
          <w:rFonts w:ascii="Calibri" w:hAnsi="Calibri" w:cs="Calibri"/>
          <w:bCs/>
        </w:rPr>
        <w:t>Atti del .. Convegno di studi etruschi [AC2657]</w:t>
      </w:r>
    </w:p>
    <w:p w14:paraId="424029CE" w14:textId="77777777" w:rsidR="00CA6D8E" w:rsidRPr="00CA6D8E" w:rsidRDefault="00CA6D8E" w:rsidP="00CA6D8E">
      <w:pPr>
        <w:jc w:val="both"/>
      </w:pPr>
      <w:r w:rsidRPr="00CA6D8E">
        <w:rPr>
          <w:rFonts w:ascii="Calibri" w:hAnsi="Calibri" w:cs="Calibri"/>
        </w:rPr>
        <w:t xml:space="preserve">Autore: </w:t>
      </w:r>
      <w:r w:rsidRPr="00CA6D8E">
        <w:rPr>
          <w:rFonts w:ascii="Calibri" w:hAnsi="Calibri" w:cs="Calibri"/>
          <w:color w:val="000000"/>
        </w:rPr>
        <w:t>Istituto di studi etruschi ed italici</w:t>
      </w:r>
    </w:p>
    <w:p w14:paraId="329094FC" w14:textId="77777777" w:rsidR="00CA6D8E" w:rsidRPr="00CA6D8E" w:rsidRDefault="00CA6D8E" w:rsidP="00CA6D8E">
      <w:pPr>
        <w:jc w:val="both"/>
      </w:pPr>
      <w:r w:rsidRPr="00CA6D8E">
        <w:rPr>
          <w:rFonts w:ascii="Calibri" w:hAnsi="Calibri" w:cs="Calibri"/>
        </w:rPr>
        <w:t xml:space="preserve">Soggetto: </w:t>
      </w:r>
      <w:r w:rsidRPr="00CA6D8E">
        <w:rPr>
          <w:rFonts w:ascii="Calibri" w:hAnsi="Calibri" w:cs="Calibri"/>
          <w:color w:val="000000"/>
        </w:rPr>
        <w:t>Etruschi – Periodici</w:t>
      </w:r>
    </w:p>
    <w:p w14:paraId="6FB05685" w14:textId="77777777" w:rsidR="00CA6D8E" w:rsidRPr="00CA6D8E" w:rsidRDefault="00CA6D8E" w:rsidP="00CA6D8E">
      <w:pPr>
        <w:jc w:val="both"/>
      </w:pPr>
      <w:r w:rsidRPr="00CA6D8E">
        <w:rPr>
          <w:rFonts w:ascii="Calibri" w:hAnsi="Calibri" w:cs="Calibri"/>
        </w:rPr>
        <w:t>Classe: D</w:t>
      </w:r>
      <w:r w:rsidRPr="00CA6D8E">
        <w:rPr>
          <w:rFonts w:ascii="Calibri" w:hAnsi="Calibri" w:cs="Calibri"/>
          <w:color w:val="000000"/>
        </w:rPr>
        <w:t>937.5005</w:t>
      </w:r>
    </w:p>
    <w:p w14:paraId="5B16ED00" w14:textId="77777777" w:rsidR="00CA6D8E" w:rsidRPr="00CA6D8E" w:rsidRDefault="00CA6D8E" w:rsidP="00CA6D8E">
      <w:pPr>
        <w:jc w:val="both"/>
        <w:rPr>
          <w:rFonts w:ascii="Calibri" w:hAnsi="Calibri" w:cs="Calibri"/>
        </w:rPr>
      </w:pPr>
      <w:r w:rsidRPr="00CA6D8E">
        <w:rPr>
          <w:rFonts w:ascii="Calibri" w:hAnsi="Calibri" w:cs="Calibri"/>
        </w:rPr>
        <w:t xml:space="preserve">Copia digitale 1929, 1930, 1933, 1935, 1938, 1940, 1941 a: </w:t>
      </w:r>
      <w:hyperlink r:id="rId5" w:history="1">
        <w:r w:rsidRPr="00CA6D8E">
          <w:rPr>
            <w:rStyle w:val="Collegamentoipertestuale"/>
            <w:rFonts w:ascii="Calibri" w:hAnsi="Calibri" w:cs="Calibri"/>
          </w:rPr>
          <w:t>http://digitale.bnc.roma.sbn.it/tecadigitale/emeroteca/classic/SBL0509897</w:t>
        </w:r>
      </w:hyperlink>
    </w:p>
    <w:p w14:paraId="74D68F9A" w14:textId="77777777" w:rsidR="0031062F" w:rsidRDefault="0031062F"/>
    <w:p w14:paraId="7347C8A5" w14:textId="046BDC4B" w:rsidR="00CA6D8E" w:rsidRPr="00CA6D8E" w:rsidRDefault="00CA6D8E" w:rsidP="00CA6D8E">
      <w:pPr>
        <w:jc w:val="both"/>
        <w:rPr>
          <w:rFonts w:asciiTheme="minorHAnsi" w:hAnsiTheme="minorHAnsi" w:cstheme="minorHAnsi"/>
          <w:color w:val="C00000"/>
          <w:sz w:val="40"/>
          <w:szCs w:val="40"/>
        </w:rPr>
      </w:pPr>
      <w:r w:rsidRPr="005E2F6C">
        <w:rPr>
          <w:rFonts w:asciiTheme="minorHAnsi" w:hAnsiTheme="minorHAnsi" w:cstheme="minorHAnsi"/>
          <w:b/>
          <w:bCs/>
          <w:color w:val="C00000"/>
          <w:sz w:val="40"/>
          <w:szCs w:val="40"/>
        </w:rPr>
        <w:t xml:space="preserve">Volumi disponibili in rete </w:t>
      </w:r>
      <w:hyperlink r:id="rId6" w:history="1">
        <w:r w:rsidRPr="00CA6D8E">
          <w:rPr>
            <w:rStyle w:val="Collegamentoipertestuale"/>
            <w:rFonts w:asciiTheme="minorHAnsi" w:hAnsiTheme="minorHAnsi" w:cstheme="minorHAnsi"/>
            <w:sz w:val="40"/>
            <w:szCs w:val="40"/>
          </w:rPr>
          <w:t>1927-</w:t>
        </w:r>
      </w:hyperlink>
    </w:p>
    <w:p w14:paraId="23E9654B" w14:textId="77777777" w:rsidR="00CA6D8E" w:rsidRPr="008319FB" w:rsidRDefault="00CA6D8E" w:rsidP="00CA6D8E">
      <w:pPr>
        <w:jc w:val="both"/>
        <w:rPr>
          <w:rFonts w:asciiTheme="minorHAnsi" w:hAnsiTheme="minorHAnsi" w:cstheme="minorHAnsi"/>
          <w:b/>
          <w:bCs/>
          <w:color w:val="C00000"/>
          <w:sz w:val="16"/>
          <w:szCs w:val="16"/>
        </w:rPr>
      </w:pPr>
    </w:p>
    <w:p w14:paraId="4BDFB1C2" w14:textId="77777777" w:rsidR="00CA6D8E" w:rsidRPr="005E2F6C" w:rsidRDefault="00CA6D8E" w:rsidP="00CA6D8E">
      <w:pPr>
        <w:jc w:val="both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r w:rsidRPr="005E2F6C">
        <w:rPr>
          <w:rFonts w:asciiTheme="minorHAnsi" w:hAnsiTheme="minorHAnsi" w:cstheme="minorHAnsi"/>
          <w:b/>
          <w:bCs/>
          <w:color w:val="C00000"/>
          <w:sz w:val="40"/>
          <w:szCs w:val="40"/>
        </w:rPr>
        <w:t>Informazioni storico-bibliografiche</w:t>
      </w:r>
    </w:p>
    <w:p w14:paraId="673E2A82" w14:textId="77777777" w:rsidR="00CA6D8E" w:rsidRDefault="00CA6D8E" w:rsidP="00CA6D8E">
      <w:pPr>
        <w:jc w:val="both"/>
        <w:rPr>
          <w:rFonts w:asciiTheme="minorHAnsi" w:hAnsiTheme="minorHAnsi" w:cstheme="minorHAnsi"/>
          <w:sz w:val="20"/>
          <w:szCs w:val="20"/>
        </w:rPr>
      </w:pPr>
      <w:r w:rsidRPr="00CA6D8E">
        <w:rPr>
          <w:rFonts w:asciiTheme="minorHAnsi" w:hAnsiTheme="minorHAnsi" w:cstheme="minorHAnsi"/>
          <w:sz w:val="20"/>
          <w:szCs w:val="20"/>
        </w:rPr>
        <w:t>Compito primario dell’istituto, dal 1927, è la realizzazione di una Rivista annuale, “</w:t>
      </w:r>
      <w:hyperlink r:id="rId7" w:history="1">
        <w:r w:rsidRPr="00CA6D8E">
          <w:rPr>
            <w:rStyle w:val="Collegamentoipertestuale"/>
            <w:rFonts w:asciiTheme="minorHAnsi" w:eastAsiaTheme="majorEastAsia" w:hAnsiTheme="minorHAnsi" w:cstheme="minorHAnsi"/>
            <w:b/>
            <w:bCs/>
            <w:color w:val="auto"/>
            <w:sz w:val="20"/>
            <w:szCs w:val="20"/>
            <w:u w:val="none"/>
          </w:rPr>
          <w:t>STUDI ETRUSCHI</w:t>
        </w:r>
      </w:hyperlink>
      <w:r w:rsidRPr="00CA6D8E">
        <w:rPr>
          <w:rFonts w:asciiTheme="minorHAnsi" w:hAnsiTheme="minorHAnsi" w:cstheme="minorHAnsi"/>
          <w:sz w:val="20"/>
          <w:szCs w:val="20"/>
        </w:rPr>
        <w:t>” (</w:t>
      </w:r>
      <w:r w:rsidRPr="00CA6D8E">
        <w:rPr>
          <w:rStyle w:val="blu-colore"/>
          <w:rFonts w:asciiTheme="minorHAnsi" w:eastAsiaTheme="majorEastAsia" w:hAnsiTheme="minorHAnsi" w:cstheme="minorHAnsi"/>
          <w:sz w:val="20"/>
          <w:szCs w:val="20"/>
        </w:rPr>
        <w:t>ISSN 0391-7762 e ISSN 2284-4821 online)</w:t>
      </w:r>
      <w:r w:rsidRPr="00CA6D8E">
        <w:rPr>
          <w:rFonts w:asciiTheme="minorHAnsi" w:hAnsiTheme="minorHAnsi" w:cstheme="minorHAnsi"/>
          <w:sz w:val="20"/>
          <w:szCs w:val="20"/>
        </w:rPr>
        <w:t>, con l’edizione periodica degli indici relativi. La Rivista è presente nelle liste ANVUR delle riviste ai fini dell’abilitazione scientifica nazionale per l’area 10, </w:t>
      </w:r>
      <w:hyperlink r:id="rId8" w:history="1">
        <w:r w:rsidRPr="00CA6D8E">
          <w:rPr>
            <w:rStyle w:val="Collegamentoipertestual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Scienze dell’antichità – Fascia A</w:t>
        </w:r>
      </w:hyperlink>
      <w:r w:rsidRPr="00CA6D8E">
        <w:rPr>
          <w:rFonts w:asciiTheme="minorHAnsi" w:hAnsiTheme="minorHAnsi" w:cstheme="minorHAnsi"/>
          <w:sz w:val="20"/>
          <w:szCs w:val="20"/>
        </w:rPr>
        <w:t>.</w:t>
      </w:r>
      <w:r w:rsidRPr="00CA6D8E">
        <w:rPr>
          <w:rFonts w:asciiTheme="minorHAnsi" w:hAnsiTheme="minorHAnsi" w:cstheme="minorHAnsi"/>
          <w:sz w:val="20"/>
          <w:szCs w:val="20"/>
        </w:rPr>
        <w:br/>
        <w:t>È inoltre presente nei seguenti indici:</w:t>
      </w:r>
    </w:p>
    <w:p w14:paraId="6C116B21" w14:textId="56F19BA3" w:rsidR="00CA6D8E" w:rsidRPr="00CA6D8E" w:rsidRDefault="00CA6D8E" w:rsidP="00CA6D8E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CA6D8E">
        <w:rPr>
          <w:rFonts w:asciiTheme="minorHAnsi" w:hAnsiTheme="minorHAnsi" w:cstheme="minorHAnsi"/>
          <w:sz w:val="20"/>
          <w:szCs w:val="20"/>
          <w:lang w:val="en-GB"/>
        </w:rPr>
        <w:t xml:space="preserve">• MIAR (Information Matrix for the Analysis of Journals), </w:t>
      </w:r>
      <w:proofErr w:type="spellStart"/>
      <w:r w:rsidRPr="00CA6D8E">
        <w:rPr>
          <w:rFonts w:asciiTheme="minorHAnsi" w:hAnsiTheme="minorHAnsi" w:cstheme="minorHAnsi"/>
          <w:sz w:val="20"/>
          <w:szCs w:val="20"/>
          <w:lang w:val="en-GB"/>
        </w:rPr>
        <w:t>categoria</w:t>
      </w:r>
      <w:proofErr w:type="spellEnd"/>
      <w:r w:rsidRPr="00CA6D8E">
        <w:rPr>
          <w:rFonts w:asciiTheme="minorHAnsi" w:hAnsiTheme="minorHAnsi" w:cstheme="minorHAnsi"/>
          <w:sz w:val="20"/>
          <w:szCs w:val="20"/>
          <w:lang w:val="en-GB"/>
        </w:rPr>
        <w:t xml:space="preserve"> «Classical Studies», con </w:t>
      </w:r>
      <w:proofErr w:type="spellStart"/>
      <w:r w:rsidRPr="00CA6D8E">
        <w:rPr>
          <w:rFonts w:asciiTheme="minorHAnsi" w:hAnsiTheme="minorHAnsi" w:cstheme="minorHAnsi"/>
          <w:sz w:val="20"/>
          <w:szCs w:val="20"/>
          <w:lang w:val="en-GB"/>
        </w:rPr>
        <w:t>l’indice</w:t>
      </w:r>
      <w:proofErr w:type="spellEnd"/>
      <w:r w:rsidRPr="00CA6D8E">
        <w:rPr>
          <w:rFonts w:asciiTheme="minorHAnsi" w:hAnsiTheme="minorHAnsi" w:cstheme="minorHAnsi"/>
          <w:sz w:val="20"/>
          <w:szCs w:val="20"/>
          <w:lang w:val="en-GB"/>
        </w:rPr>
        <w:t xml:space="preserve"> di </w:t>
      </w:r>
      <w:proofErr w:type="spellStart"/>
      <w:r w:rsidRPr="00CA6D8E">
        <w:rPr>
          <w:rFonts w:asciiTheme="minorHAnsi" w:hAnsiTheme="minorHAnsi" w:cstheme="minorHAnsi"/>
          <w:sz w:val="20"/>
          <w:szCs w:val="20"/>
          <w:lang w:val="en-GB"/>
        </w:rPr>
        <w:t>diffusione</w:t>
      </w:r>
      <w:proofErr w:type="spellEnd"/>
      <w:r w:rsidRPr="00CA6D8E">
        <w:rPr>
          <w:rFonts w:asciiTheme="minorHAnsi" w:hAnsiTheme="minorHAnsi" w:cstheme="minorHAnsi"/>
          <w:sz w:val="20"/>
          <w:szCs w:val="20"/>
          <w:lang w:val="en-GB"/>
        </w:rPr>
        <w:t xml:space="preserve"> 10 (</w:t>
      </w:r>
      <w:hyperlink r:id="rId9" w:history="1">
        <w:r w:rsidRPr="00CA6D8E">
          <w:rPr>
            <w:rStyle w:val="Collegamentoipertestuale"/>
            <w:rFonts w:asciiTheme="minorHAnsi" w:eastAsiaTheme="majorEastAsia" w:hAnsiTheme="minorHAnsi" w:cstheme="minorHAnsi"/>
            <w:color w:val="auto"/>
            <w:sz w:val="20"/>
            <w:szCs w:val="20"/>
            <w:u w:val="none"/>
            <w:lang w:val="en-GB"/>
          </w:rPr>
          <w:t>http://miar.ub.edu/issn/0391-7762)</w:t>
        </w:r>
      </w:hyperlink>
      <w:r w:rsidRPr="00CA6D8E">
        <w:rPr>
          <w:rFonts w:asciiTheme="minorHAnsi" w:hAnsiTheme="minorHAnsi" w:cstheme="minorHAnsi"/>
          <w:sz w:val="20"/>
          <w:szCs w:val="20"/>
          <w:lang w:val="en-GB"/>
        </w:rPr>
        <w:t>;</w:t>
      </w:r>
      <w:r w:rsidRPr="00CA6D8E">
        <w:rPr>
          <w:rFonts w:asciiTheme="minorHAnsi" w:hAnsiTheme="minorHAnsi" w:cstheme="minorHAnsi"/>
          <w:sz w:val="20"/>
          <w:szCs w:val="20"/>
          <w:lang w:val="en-GB"/>
        </w:rPr>
        <w:br/>
        <w:t>• </w:t>
      </w:r>
      <w:hyperlink r:id="rId10" w:history="1">
        <w:r w:rsidRPr="00CA6D8E">
          <w:rPr>
            <w:rStyle w:val="Collegamentoipertestuale"/>
            <w:rFonts w:asciiTheme="minorHAnsi" w:eastAsiaTheme="majorEastAsia" w:hAnsiTheme="minorHAnsi" w:cstheme="minorHAnsi"/>
            <w:color w:val="auto"/>
            <w:sz w:val="20"/>
            <w:szCs w:val="20"/>
            <w:u w:val="none"/>
            <w:lang w:val="en-GB"/>
          </w:rPr>
          <w:t>NSD (Norwegian Register for Scientific Journals, Series and Publishers);</w:t>
        </w:r>
      </w:hyperlink>
      <w:r w:rsidRPr="00CA6D8E">
        <w:rPr>
          <w:rFonts w:asciiTheme="minorHAnsi" w:hAnsiTheme="minorHAnsi" w:cstheme="minorHAnsi"/>
          <w:sz w:val="20"/>
          <w:szCs w:val="20"/>
          <w:lang w:val="en-GB"/>
        </w:rPr>
        <w:br/>
      </w:r>
      <w:proofErr w:type="spellStart"/>
      <w:r w:rsidRPr="00CA6D8E">
        <w:rPr>
          <w:rFonts w:asciiTheme="minorHAnsi" w:hAnsiTheme="minorHAnsi" w:cstheme="minorHAnsi"/>
          <w:sz w:val="20"/>
          <w:szCs w:val="20"/>
          <w:lang w:val="en-GB"/>
        </w:rPr>
        <w:t>Inoltre</w:t>
      </w:r>
      <w:proofErr w:type="spellEnd"/>
      <w:r w:rsidRPr="00CA6D8E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CA6D8E">
        <w:rPr>
          <w:rStyle w:val="Enfasicorsivo"/>
          <w:rFonts w:asciiTheme="minorHAnsi" w:eastAsiaTheme="majorEastAsia" w:hAnsiTheme="minorHAnsi" w:cstheme="minorHAnsi"/>
          <w:sz w:val="20"/>
          <w:szCs w:val="20"/>
          <w:lang w:val="en-GB"/>
        </w:rPr>
        <w:t xml:space="preserve">Studi </w:t>
      </w:r>
      <w:proofErr w:type="spellStart"/>
      <w:r w:rsidRPr="00CA6D8E">
        <w:rPr>
          <w:rStyle w:val="Enfasicorsivo"/>
          <w:rFonts w:asciiTheme="minorHAnsi" w:eastAsiaTheme="majorEastAsia" w:hAnsiTheme="minorHAnsi" w:cstheme="minorHAnsi"/>
          <w:sz w:val="20"/>
          <w:szCs w:val="20"/>
          <w:lang w:val="en-GB"/>
        </w:rPr>
        <w:t>Etruschi</w:t>
      </w:r>
      <w:proofErr w:type="spellEnd"/>
      <w:r w:rsidRPr="00CA6D8E">
        <w:rPr>
          <w:rFonts w:asciiTheme="minorHAnsi" w:hAnsiTheme="minorHAnsi" w:cstheme="minorHAnsi"/>
          <w:sz w:val="20"/>
          <w:szCs w:val="20"/>
          <w:lang w:val="en-GB"/>
        </w:rPr>
        <w:t xml:space="preserve"> è </w:t>
      </w:r>
      <w:proofErr w:type="spellStart"/>
      <w:r w:rsidRPr="00CA6D8E">
        <w:rPr>
          <w:rFonts w:asciiTheme="minorHAnsi" w:hAnsiTheme="minorHAnsi" w:cstheme="minorHAnsi"/>
          <w:sz w:val="20"/>
          <w:szCs w:val="20"/>
          <w:lang w:val="en-GB"/>
        </w:rPr>
        <w:t>presente</w:t>
      </w:r>
      <w:proofErr w:type="spellEnd"/>
      <w:r w:rsidRPr="00CA6D8E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CA6D8E">
        <w:rPr>
          <w:rFonts w:asciiTheme="minorHAnsi" w:hAnsiTheme="minorHAnsi" w:cstheme="minorHAnsi"/>
          <w:sz w:val="20"/>
          <w:szCs w:val="20"/>
          <w:lang w:val="en-GB"/>
        </w:rPr>
        <w:t>nei</w:t>
      </w:r>
      <w:proofErr w:type="spellEnd"/>
      <w:r w:rsidRPr="00CA6D8E">
        <w:rPr>
          <w:rFonts w:asciiTheme="minorHAnsi" w:hAnsiTheme="minorHAnsi" w:cstheme="minorHAnsi"/>
          <w:sz w:val="20"/>
          <w:szCs w:val="20"/>
          <w:lang w:val="en-GB"/>
        </w:rPr>
        <w:t xml:space="preserve"> database: Scopus – Arts &amp; Humanities; </w:t>
      </w:r>
      <w:proofErr w:type="spellStart"/>
      <w:r w:rsidRPr="00CA6D8E">
        <w:rPr>
          <w:rFonts w:asciiTheme="minorHAnsi" w:hAnsiTheme="minorHAnsi" w:cstheme="minorHAnsi"/>
          <w:sz w:val="20"/>
          <w:szCs w:val="20"/>
          <w:lang w:val="en-GB"/>
        </w:rPr>
        <w:t>L’Année</w:t>
      </w:r>
      <w:proofErr w:type="spellEnd"/>
      <w:r w:rsidRPr="00CA6D8E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proofErr w:type="spellStart"/>
      <w:r w:rsidRPr="00CA6D8E">
        <w:rPr>
          <w:rFonts w:asciiTheme="minorHAnsi" w:hAnsiTheme="minorHAnsi" w:cstheme="minorHAnsi"/>
          <w:sz w:val="20"/>
          <w:szCs w:val="20"/>
          <w:lang w:val="en-GB"/>
        </w:rPr>
        <w:t>philologique</w:t>
      </w:r>
      <w:proofErr w:type="spellEnd"/>
      <w:r w:rsidRPr="00CA6D8E">
        <w:rPr>
          <w:rFonts w:asciiTheme="minorHAnsi" w:hAnsiTheme="minorHAnsi" w:cstheme="minorHAnsi"/>
          <w:sz w:val="20"/>
          <w:szCs w:val="20"/>
          <w:lang w:val="en-GB"/>
        </w:rPr>
        <w:t xml:space="preserve">; </w:t>
      </w:r>
      <w:proofErr w:type="spellStart"/>
      <w:r w:rsidRPr="00CA6D8E">
        <w:rPr>
          <w:rFonts w:asciiTheme="minorHAnsi" w:hAnsiTheme="minorHAnsi" w:cstheme="minorHAnsi"/>
          <w:sz w:val="20"/>
          <w:szCs w:val="20"/>
          <w:lang w:val="en-GB"/>
        </w:rPr>
        <w:t>WorldCat</w:t>
      </w:r>
      <w:proofErr w:type="spellEnd"/>
      <w:r w:rsidRPr="00CA6D8E">
        <w:rPr>
          <w:rFonts w:asciiTheme="minorHAnsi" w:hAnsiTheme="minorHAnsi" w:cstheme="minorHAnsi"/>
          <w:sz w:val="20"/>
          <w:szCs w:val="20"/>
          <w:lang w:val="en-GB"/>
        </w:rPr>
        <w:t>; EBSCO; ProQuest (Periodicals Index Online).</w:t>
      </w:r>
      <w:r w:rsidRPr="00CA6D8E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hyperlink r:id="rId11" w:history="1">
        <w:r w:rsidRPr="00CA6D8E">
          <w:rPr>
            <w:rStyle w:val="Collegamentoipertestuale"/>
            <w:rFonts w:asciiTheme="minorHAnsi" w:hAnsiTheme="minorHAnsi" w:cstheme="minorHAnsi"/>
            <w:sz w:val="20"/>
            <w:szCs w:val="20"/>
            <w:lang w:val="en-GB"/>
          </w:rPr>
          <w:t>https://www.studietruschi.org/pubblicazioni-2</w:t>
        </w:r>
      </w:hyperlink>
    </w:p>
    <w:p w14:paraId="3F0F6B1E" w14:textId="77777777" w:rsidR="00CA6D8E" w:rsidRPr="00CA6D8E" w:rsidRDefault="00CA6D8E" w:rsidP="00CA6D8E">
      <w:pPr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3D82834B" w14:textId="7D553953" w:rsidR="00CA6D8E" w:rsidRPr="00CA6D8E" w:rsidRDefault="00CA6D8E" w:rsidP="00CA6D8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A6D8E">
        <w:rPr>
          <w:rFonts w:asciiTheme="minorHAnsi" w:hAnsiTheme="minorHAnsi" w:cstheme="minorHAnsi"/>
          <w:b/>
          <w:bCs/>
          <w:sz w:val="20"/>
          <w:szCs w:val="20"/>
        </w:rPr>
        <w:t>Studi etruschi online</w:t>
      </w:r>
    </w:p>
    <w:p w14:paraId="3E54FB70" w14:textId="77777777" w:rsidR="00CA6D8E" w:rsidRPr="00CA6D8E" w:rsidRDefault="00CA6D8E" w:rsidP="00CA6D8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A6D8E">
        <w:rPr>
          <w:rFonts w:asciiTheme="minorHAnsi" w:hAnsiTheme="minorHAnsi" w:cstheme="minorHAnsi"/>
          <w:sz w:val="20"/>
          <w:szCs w:val="20"/>
        </w:rPr>
        <w:t xml:space="preserve">L’Istituto Nazionale di Studi Etruschi, tramite il proprio sito web, consente l’accesso libero all’archivio storico e istituzionale della Rivista </w:t>
      </w:r>
      <w:r w:rsidRPr="00CA6D8E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Studi Etruschi</w:t>
      </w:r>
      <w:r w:rsidRPr="00CA6D8E">
        <w:rPr>
          <w:rFonts w:asciiTheme="minorHAnsi" w:hAnsiTheme="minorHAnsi" w:cstheme="minorHAnsi"/>
          <w:sz w:val="20"/>
          <w:szCs w:val="20"/>
        </w:rPr>
        <w:t xml:space="preserve">, con eccezione degli ultimi tre volumi. Il progetto è stato realizzato in collaborazione con il </w:t>
      </w:r>
      <w:r w:rsidRPr="00CA6D8E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Dipartimento di Storia Culture Civiltà – Sezione di Archeologia</w:t>
      </w:r>
      <w:r w:rsidRPr="00CA6D8E">
        <w:rPr>
          <w:rFonts w:asciiTheme="minorHAnsi" w:hAnsiTheme="minorHAnsi" w:cstheme="minorHAnsi"/>
          <w:sz w:val="20"/>
          <w:szCs w:val="20"/>
        </w:rPr>
        <w:t xml:space="preserve"> dell’</w:t>
      </w:r>
      <w:r w:rsidRPr="00CA6D8E">
        <w:rPr>
          <w:rStyle w:val="Enfasicorsivo"/>
          <w:rFonts w:asciiTheme="minorHAnsi" w:eastAsiaTheme="majorEastAsia" w:hAnsiTheme="minorHAnsi" w:cstheme="minorHAnsi"/>
          <w:sz w:val="20"/>
          <w:szCs w:val="20"/>
        </w:rPr>
        <w:t xml:space="preserve">Alma Mater </w:t>
      </w:r>
      <w:proofErr w:type="spellStart"/>
      <w:r w:rsidRPr="00CA6D8E">
        <w:rPr>
          <w:rStyle w:val="Enfasicorsivo"/>
          <w:rFonts w:asciiTheme="minorHAnsi" w:eastAsiaTheme="majorEastAsia" w:hAnsiTheme="minorHAnsi" w:cstheme="minorHAnsi"/>
          <w:sz w:val="20"/>
          <w:szCs w:val="20"/>
        </w:rPr>
        <w:t>Studiorum</w:t>
      </w:r>
      <w:proofErr w:type="spellEnd"/>
      <w:r w:rsidRPr="00CA6D8E">
        <w:rPr>
          <w:rFonts w:asciiTheme="minorHAnsi" w:hAnsiTheme="minorHAnsi" w:cstheme="minorHAnsi"/>
          <w:sz w:val="20"/>
          <w:szCs w:val="20"/>
        </w:rPr>
        <w:t xml:space="preserve"> – Università di Bologna, e con il sostegno della </w:t>
      </w:r>
      <w:r w:rsidRPr="00CA6D8E">
        <w:rPr>
          <w:rStyle w:val="Enfasigrassetto"/>
          <w:rFonts w:asciiTheme="minorHAnsi" w:eastAsiaTheme="majorEastAsia" w:hAnsiTheme="minorHAnsi" w:cstheme="minorHAnsi"/>
          <w:sz w:val="20"/>
          <w:szCs w:val="20"/>
        </w:rPr>
        <w:t>Fondazione Luigi Rovati</w:t>
      </w:r>
      <w:r w:rsidRPr="00CA6D8E">
        <w:rPr>
          <w:rFonts w:asciiTheme="minorHAnsi" w:hAnsiTheme="minorHAnsi" w:cstheme="minorHAnsi"/>
          <w:sz w:val="20"/>
          <w:szCs w:val="20"/>
        </w:rPr>
        <w:t xml:space="preserve"> di Milano, Membro Benemerito dell’Istituto. L’acquisizione e la sistemazione del materiale sono state curate da Andrea Gaucci (</w:t>
      </w:r>
      <w:r w:rsidRPr="00CA6D8E">
        <w:rPr>
          <w:rStyle w:val="Enfasicorsivo"/>
          <w:rFonts w:asciiTheme="minorHAnsi" w:eastAsiaTheme="majorEastAsia" w:hAnsiTheme="minorHAnsi" w:cstheme="minorHAnsi"/>
          <w:sz w:val="20"/>
          <w:szCs w:val="20"/>
        </w:rPr>
        <w:t xml:space="preserve">Alma Mater </w:t>
      </w:r>
      <w:proofErr w:type="spellStart"/>
      <w:r w:rsidRPr="00CA6D8E">
        <w:rPr>
          <w:rStyle w:val="Enfasicorsivo"/>
          <w:rFonts w:asciiTheme="minorHAnsi" w:eastAsiaTheme="majorEastAsia" w:hAnsiTheme="minorHAnsi" w:cstheme="minorHAnsi"/>
          <w:sz w:val="20"/>
          <w:szCs w:val="20"/>
        </w:rPr>
        <w:t>Studiorum</w:t>
      </w:r>
      <w:proofErr w:type="spellEnd"/>
      <w:r w:rsidRPr="00CA6D8E">
        <w:rPr>
          <w:rFonts w:asciiTheme="minorHAnsi" w:hAnsiTheme="minorHAnsi" w:cstheme="minorHAnsi"/>
          <w:sz w:val="20"/>
          <w:szCs w:val="20"/>
        </w:rPr>
        <w:t xml:space="preserve"> – Università di Bologna) e Giulia Morpurgo (Università degli Studi della Campania “Luigi Vanvitelli”).</w:t>
      </w:r>
    </w:p>
    <w:p w14:paraId="50D72F14" w14:textId="664BCC15" w:rsidR="00CA6D8E" w:rsidRPr="00CA6D8E" w:rsidRDefault="00CA6D8E" w:rsidP="00CA6D8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A6D8E">
        <w:rPr>
          <w:rFonts w:asciiTheme="minorHAnsi" w:hAnsiTheme="minorHAnsi" w:cstheme="minorHAnsi"/>
          <w:sz w:val="20"/>
          <w:szCs w:val="20"/>
        </w:rPr>
        <w:t xml:space="preserve">Per la consultazione, si può andare direttamente all’ </w:t>
      </w:r>
      <w:hyperlink r:id="rId12" w:history="1">
        <w:r w:rsidRPr="00CA6D8E">
          <w:rPr>
            <w:rStyle w:val="Collegamentoipertestuale"/>
            <w:rFonts w:asciiTheme="minorHAnsi" w:eastAsiaTheme="majorEastAsia" w:hAnsiTheme="minorHAnsi" w:cstheme="minorHAnsi"/>
            <w:b/>
            <w:bCs/>
            <w:sz w:val="20"/>
            <w:szCs w:val="20"/>
          </w:rPr>
          <w:t xml:space="preserve">Elenco dei volumi </w:t>
        </w:r>
      </w:hyperlink>
      <w:r w:rsidRPr="00CA6D8E">
        <w:rPr>
          <w:rFonts w:asciiTheme="minorHAnsi" w:hAnsiTheme="minorHAnsi" w:cstheme="minorHAnsi"/>
          <w:sz w:val="20"/>
          <w:szCs w:val="20"/>
        </w:rPr>
        <w:t>e ai rispettivi indici, cliccando l’articolo che interessa. Oltre alla ricerca dei singoli articoli, è predisposto anche un sistema di ricerca libera (inserendo la/le parola/e che interessano nel riquadro a destra “Cerca nella Rivista”), che fornisce l’elenco di tutti gli articoli in cui tali parole compaiono.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hyperlink r:id="rId13" w:history="1">
        <w:r w:rsidRPr="00CA6D8E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https://www.studietruschi.org/consulta-studi-etruschi</w:t>
        </w:r>
      </w:hyperlink>
    </w:p>
    <w:sectPr w:rsidR="00CA6D8E" w:rsidRPr="00CA6D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F2706"/>
    <w:rsid w:val="0031062F"/>
    <w:rsid w:val="004F2706"/>
    <w:rsid w:val="00CA6D8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8D21"/>
  <w15:chartTrackingRefBased/>
  <w15:docId w15:val="{ED4DFB7B-64FE-4E31-9BC3-1F959CB8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6D8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F27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F2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F270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F27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F270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F27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F27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F27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F27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F270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F27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F270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F270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F270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F270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F270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F270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F270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F27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F2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F27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F2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F27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F270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F270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F270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F270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F270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F2706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CA6D8E"/>
    <w:rPr>
      <w:color w:val="0000FF"/>
      <w:u w:val="single"/>
    </w:rPr>
  </w:style>
  <w:style w:type="paragraph" w:customStyle="1" w:styleId="Testonormale1">
    <w:name w:val="Testo normale1"/>
    <w:basedOn w:val="Normale"/>
    <w:uiPriority w:val="99"/>
    <w:rsid w:val="00CA6D8E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6D8E"/>
    <w:rPr>
      <w:color w:val="605E5C"/>
      <w:shd w:val="clear" w:color="auto" w:fill="E1DFDD"/>
    </w:rPr>
  </w:style>
  <w:style w:type="character" w:customStyle="1" w:styleId="blu-colore">
    <w:name w:val="blu-colore"/>
    <w:basedOn w:val="Carpredefinitoparagrafo"/>
    <w:rsid w:val="00CA6D8E"/>
  </w:style>
  <w:style w:type="character" w:styleId="Enfasicorsivo">
    <w:name w:val="Emphasis"/>
    <w:basedOn w:val="Carpredefinitoparagrafo"/>
    <w:uiPriority w:val="20"/>
    <w:qFormat/>
    <w:rsid w:val="00CA6D8E"/>
    <w:rPr>
      <w:i/>
      <w:iCs/>
    </w:rPr>
  </w:style>
  <w:style w:type="paragraph" w:styleId="NormaleWeb">
    <w:name w:val="Normal (Web)"/>
    <w:basedOn w:val="Normale"/>
    <w:uiPriority w:val="99"/>
    <w:unhideWhenUsed/>
    <w:rsid w:val="00CA6D8E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CA6D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5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8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1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6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vur.it/attivita/classificazione-delle-riviste/classificazione-delle-riviste-ai-fini-dellabilitazione-scientifica-nazionale/elenchi-di-riviste-scientifiche-e-di-classe-a/" TargetMode="External"/><Relationship Id="rId13" Type="http://schemas.openxmlformats.org/officeDocument/2006/relationships/hyperlink" Target="https://www.studietruschi.org/consulta-studi-etrusch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tudietruschi.org/pubblicazioni-2/studi-etruschi" TargetMode="External"/><Relationship Id="rId12" Type="http://schemas.openxmlformats.org/officeDocument/2006/relationships/hyperlink" Target="https://www.studietruschi.org/pubblicazioni-2/studi-etrusch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udietruschi.org/pubblicazioni-2/studi-etruschi" TargetMode="External"/><Relationship Id="rId11" Type="http://schemas.openxmlformats.org/officeDocument/2006/relationships/hyperlink" Target="https://www.studietruschi.org/pubblicazioni-2" TargetMode="External"/><Relationship Id="rId5" Type="http://schemas.openxmlformats.org/officeDocument/2006/relationships/hyperlink" Target="http://digitale.bnc.roma.sbn.it/tecadigitale/emeroteca/classic/SBL050989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bh.nsd.uib.no/publiseringskanaler/Forside?request_locale=en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miar.ub.edu/issn/0391-776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592</Words>
  <Characters>3378</Characters>
  <Application>Microsoft Office Word</Application>
  <DocSecurity>0</DocSecurity>
  <Lines>28</Lines>
  <Paragraphs>7</Paragraphs>
  <ScaleCrop>false</ScaleCrop>
  <Company>HP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2024-03-01T07:27:00Z</dcterms:created>
  <dcterms:modified xsi:type="dcterms:W3CDTF">2024-03-01T07:39:00Z</dcterms:modified>
</cp:coreProperties>
</file>