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3F56" w14:textId="6A46D700" w:rsidR="00C907DE" w:rsidRDefault="00C907DE" w:rsidP="00C907DE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A2851">
        <w:rPr>
          <w:rFonts w:cstheme="minorHAnsi"/>
          <w:b/>
          <w:bCs/>
          <w:color w:val="C00000"/>
          <w:sz w:val="44"/>
          <w:szCs w:val="44"/>
        </w:rPr>
        <w:t>XY63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</w:r>
      <w:r w:rsidRPr="004A2851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6 marzo</w:t>
      </w:r>
      <w:r w:rsidRPr="004A2851">
        <w:rPr>
          <w:rFonts w:cstheme="minorHAnsi"/>
          <w:bCs/>
          <w:i/>
          <w:sz w:val="16"/>
          <w:szCs w:val="16"/>
        </w:rPr>
        <w:t xml:space="preserve"> 2024</w:t>
      </w:r>
    </w:p>
    <w:p w14:paraId="1204FCE1" w14:textId="77777777" w:rsidR="00C907DE" w:rsidRPr="004A2851" w:rsidRDefault="00C907DE" w:rsidP="00C907DE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01EE452C" w14:textId="03CED5EE" w:rsidR="00C907DE" w:rsidRPr="004A2851" w:rsidRDefault="00C907DE" w:rsidP="00C907DE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C907DE">
        <w:drawing>
          <wp:anchor distT="0" distB="0" distL="114300" distR="114300" simplePos="0" relativeHeight="251658240" behindDoc="0" locked="0" layoutInCell="1" allowOverlap="1" wp14:anchorId="704CE7E6" wp14:editId="64BD9061">
            <wp:simplePos x="0" y="0"/>
            <wp:positionH relativeFrom="column">
              <wp:posOffset>62230</wp:posOffset>
            </wp:positionH>
            <wp:positionV relativeFrom="paragraph">
              <wp:posOffset>1905</wp:posOffset>
            </wp:positionV>
            <wp:extent cx="2642400" cy="3960000"/>
            <wp:effectExtent l="0" t="0" r="5715" b="2540"/>
            <wp:wrapSquare wrapText="bothSides"/>
            <wp:docPr id="1540841123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41123" name="Immagine 1" descr="Immagine che contiene testo, Carattere, schermata, design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851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4A2851">
        <w:rPr>
          <w:rFonts w:cstheme="minorHAnsi"/>
          <w:sz w:val="44"/>
          <w:szCs w:val="44"/>
        </w:rPr>
        <w:t xml:space="preserve"> </w:t>
      </w:r>
    </w:p>
    <w:p w14:paraId="1A604C07" w14:textId="0E7ECD82" w:rsidR="0031062F" w:rsidRDefault="00C907DE" w:rsidP="00C907DE">
      <w:pPr>
        <w:jc w:val="both"/>
      </w:pPr>
      <w:r>
        <w:t>*</w:t>
      </w:r>
      <w:r w:rsidRPr="00C907DE">
        <w:rPr>
          <w:b/>
          <w:bCs/>
        </w:rPr>
        <w:t>Quaderni di scultura</w:t>
      </w:r>
      <w:r>
        <w:t>. - 1-</w:t>
      </w:r>
      <w:r>
        <w:t xml:space="preserve">    </w:t>
      </w:r>
      <w:r>
        <w:t>. - [Milano] : Brera Accademia di belle arti ; Soveria Mannelli : Rubbettino, 2023-</w:t>
      </w:r>
      <w:r>
        <w:t xml:space="preserve">    </w:t>
      </w:r>
      <w:r>
        <w:t xml:space="preserve">. - volumi ; 20 cm. </w:t>
      </w:r>
      <w:r>
        <w:t>((</w:t>
      </w:r>
      <w:r>
        <w:t>Periodicità non dichiarata</w:t>
      </w:r>
      <w:r>
        <w:t xml:space="preserve">. - </w:t>
      </w:r>
      <w:r>
        <w:t>CFI1121497</w:t>
      </w:r>
    </w:p>
    <w:p w14:paraId="492466FE" w14:textId="4C38689E" w:rsidR="00C907DE" w:rsidRPr="004A2851" w:rsidRDefault="00C907DE" w:rsidP="00C907DE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>
        <w:t>Soggetto: Scultura - Periodici</w:t>
      </w:r>
    </w:p>
    <w:p w14:paraId="0BD34E2E" w14:textId="77777777" w:rsidR="00C907DE" w:rsidRDefault="00C907DE" w:rsidP="00C907DE">
      <w:pPr>
        <w:jc w:val="both"/>
      </w:pPr>
    </w:p>
    <w:sectPr w:rsidR="00C9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7E98"/>
    <w:rsid w:val="0031062F"/>
    <w:rsid w:val="00507E98"/>
    <w:rsid w:val="00C907D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7C48"/>
  <w15:chartTrackingRefBased/>
  <w15:docId w15:val="{A8500B0A-0CE9-4CFD-A83E-837B23E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7DE"/>
  </w:style>
  <w:style w:type="paragraph" w:styleId="Titolo1">
    <w:name w:val="heading 1"/>
    <w:basedOn w:val="Normale"/>
    <w:next w:val="Normale"/>
    <w:link w:val="Titolo1Carattere"/>
    <w:uiPriority w:val="9"/>
    <w:qFormat/>
    <w:rsid w:val="00507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7E9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7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7E9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7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7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7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7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E9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7E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7E9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7E9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7E9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7E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7E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7E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7E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7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7E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7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7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7E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7E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7E9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7E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7E9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7E9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0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HP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2024-03-06T06:50:00Z</dcterms:created>
  <dcterms:modified xsi:type="dcterms:W3CDTF">2024-03-06T06:56:00Z</dcterms:modified>
</cp:coreProperties>
</file>