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E8949" w14:textId="6DE09088" w:rsidR="007753B2" w:rsidRPr="00FC0697" w:rsidRDefault="007753B2" w:rsidP="00FC0697">
      <w:pPr>
        <w:jc w:val="both"/>
        <w:rPr>
          <w:rFonts w:asciiTheme="minorHAnsi" w:hAnsiTheme="minorHAnsi" w:cstheme="minorHAnsi"/>
          <w:i/>
          <w:sz w:val="16"/>
          <w:szCs w:val="16"/>
        </w:rPr>
      </w:pPr>
      <w:r w:rsidRPr="00FC0697">
        <w:rPr>
          <w:rFonts w:asciiTheme="minorHAnsi" w:hAnsiTheme="minorHAnsi" w:cstheme="minorHAnsi"/>
          <w:b/>
          <w:color w:val="C00000"/>
          <w:sz w:val="44"/>
          <w:szCs w:val="44"/>
        </w:rPr>
        <w:t>CD</w:t>
      </w:r>
      <w:r w:rsidRPr="00FC0697">
        <w:rPr>
          <w:rFonts w:asciiTheme="minorHAnsi" w:hAnsiTheme="minorHAnsi" w:cstheme="minorHAnsi"/>
          <w:b/>
          <w:color w:val="C00000"/>
          <w:sz w:val="44"/>
          <w:szCs w:val="44"/>
        </w:rPr>
        <w:t>8</w:t>
      </w:r>
      <w:r w:rsidRPr="00FC0697">
        <w:rPr>
          <w:rFonts w:asciiTheme="minorHAnsi" w:hAnsiTheme="minorHAnsi" w:cstheme="minorHAnsi"/>
          <w:b/>
          <w:color w:val="C00000"/>
          <w:sz w:val="44"/>
          <w:szCs w:val="44"/>
        </w:rPr>
        <w:t>3</w:t>
      </w:r>
      <w:r w:rsidRPr="00FC0697">
        <w:rPr>
          <w:rFonts w:asciiTheme="minorHAnsi" w:hAnsiTheme="minorHAnsi" w:cstheme="minorHAnsi"/>
          <w:b/>
          <w:color w:val="C00000"/>
          <w:sz w:val="16"/>
          <w:szCs w:val="16"/>
        </w:rPr>
        <w:tab/>
      </w:r>
      <w:r w:rsidRPr="00FC0697">
        <w:rPr>
          <w:rFonts w:asciiTheme="minorHAnsi" w:hAnsiTheme="minorHAnsi" w:cstheme="minorHAnsi"/>
          <w:b/>
          <w:color w:val="C00000"/>
          <w:sz w:val="16"/>
          <w:szCs w:val="16"/>
        </w:rPr>
        <w:tab/>
      </w:r>
      <w:r w:rsidRPr="00FC0697">
        <w:rPr>
          <w:rFonts w:asciiTheme="minorHAnsi" w:hAnsiTheme="minorHAnsi" w:cstheme="minorHAnsi"/>
          <w:b/>
          <w:color w:val="C00000"/>
          <w:sz w:val="16"/>
          <w:szCs w:val="16"/>
        </w:rPr>
        <w:tab/>
      </w:r>
      <w:r w:rsidRPr="00FC0697">
        <w:rPr>
          <w:rFonts w:asciiTheme="minorHAnsi" w:hAnsiTheme="minorHAnsi" w:cstheme="minorHAnsi"/>
          <w:b/>
          <w:color w:val="C00000"/>
          <w:sz w:val="16"/>
          <w:szCs w:val="16"/>
        </w:rPr>
        <w:tab/>
      </w:r>
      <w:r w:rsidRPr="00FC0697">
        <w:rPr>
          <w:rFonts w:asciiTheme="minorHAnsi" w:hAnsiTheme="minorHAnsi" w:cstheme="minorHAnsi"/>
          <w:b/>
          <w:color w:val="C00000"/>
          <w:sz w:val="16"/>
          <w:szCs w:val="16"/>
        </w:rPr>
        <w:tab/>
      </w:r>
      <w:r w:rsidRPr="00FC0697">
        <w:rPr>
          <w:rFonts w:asciiTheme="minorHAnsi" w:hAnsiTheme="minorHAnsi" w:cstheme="minorHAnsi"/>
          <w:b/>
          <w:color w:val="C00000"/>
          <w:sz w:val="16"/>
          <w:szCs w:val="16"/>
        </w:rPr>
        <w:tab/>
      </w:r>
      <w:r w:rsidRPr="00FC0697">
        <w:rPr>
          <w:rFonts w:asciiTheme="minorHAnsi" w:hAnsiTheme="minorHAnsi" w:cstheme="minorHAnsi"/>
          <w:b/>
          <w:color w:val="C00000"/>
          <w:sz w:val="16"/>
          <w:szCs w:val="16"/>
        </w:rPr>
        <w:tab/>
      </w:r>
      <w:r w:rsidRPr="00FC0697">
        <w:rPr>
          <w:rFonts w:asciiTheme="minorHAnsi" w:hAnsiTheme="minorHAnsi" w:cstheme="minorHAnsi"/>
          <w:b/>
          <w:color w:val="C00000"/>
          <w:sz w:val="16"/>
          <w:szCs w:val="16"/>
        </w:rPr>
        <w:tab/>
      </w:r>
      <w:r w:rsidRPr="00FC0697">
        <w:rPr>
          <w:rFonts w:asciiTheme="minorHAnsi" w:hAnsiTheme="minorHAnsi" w:cstheme="minorHAnsi"/>
          <w:b/>
          <w:color w:val="C00000"/>
          <w:sz w:val="16"/>
          <w:szCs w:val="16"/>
        </w:rPr>
        <w:tab/>
      </w:r>
      <w:r w:rsidRPr="00FC0697">
        <w:rPr>
          <w:rFonts w:asciiTheme="minorHAnsi" w:hAnsiTheme="minorHAnsi" w:cstheme="minorHAnsi"/>
          <w:i/>
          <w:sz w:val="16"/>
          <w:szCs w:val="16"/>
        </w:rPr>
        <w:t xml:space="preserve">Scheda creata il </w:t>
      </w:r>
      <w:r w:rsidRPr="00FC0697">
        <w:rPr>
          <w:rFonts w:asciiTheme="minorHAnsi" w:hAnsiTheme="minorHAnsi" w:cstheme="minorHAnsi"/>
          <w:i/>
          <w:sz w:val="16"/>
          <w:szCs w:val="16"/>
        </w:rPr>
        <w:t>26 aprile</w:t>
      </w:r>
      <w:r w:rsidRPr="00FC0697">
        <w:rPr>
          <w:rFonts w:asciiTheme="minorHAnsi" w:hAnsiTheme="minorHAnsi" w:cstheme="minorHAnsi"/>
          <w:i/>
          <w:sz w:val="16"/>
          <w:szCs w:val="16"/>
        </w:rPr>
        <w:t xml:space="preserve"> 2024</w:t>
      </w:r>
    </w:p>
    <w:p w14:paraId="0930C94C" w14:textId="1663F759" w:rsidR="007753B2" w:rsidRPr="00FC0697" w:rsidRDefault="007753B2" w:rsidP="00FC0697">
      <w:pPr>
        <w:jc w:val="both"/>
        <w:rPr>
          <w:rFonts w:asciiTheme="minorHAnsi" w:hAnsiTheme="minorHAnsi" w:cstheme="minorHAnsi"/>
          <w:b/>
          <w:color w:val="C00000"/>
          <w:sz w:val="44"/>
          <w:szCs w:val="44"/>
        </w:rPr>
      </w:pPr>
      <w:r w:rsidRPr="00FC0697">
        <w:rPr>
          <w:rFonts w:asciiTheme="minorHAnsi" w:hAnsiTheme="minorHAnsi" w:cstheme="minorHAnsi"/>
          <w:noProof/>
        </w:rPr>
        <w:drawing>
          <wp:inline distT="0" distB="0" distL="0" distR="0" wp14:anchorId="66F049C2" wp14:editId="290F5DB5">
            <wp:extent cx="3200400" cy="2347200"/>
            <wp:effectExtent l="0" t="0" r="0" b="0"/>
            <wp:docPr id="2113751027" name="Immagine 1" descr="Copertina Novissima albo di arti e lett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 Novissima albo di arti e lette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2347200"/>
                    </a:xfrm>
                    <a:prstGeom prst="rect">
                      <a:avLst/>
                    </a:prstGeom>
                    <a:noFill/>
                    <a:ln>
                      <a:noFill/>
                    </a:ln>
                  </pic:spPr>
                </pic:pic>
              </a:graphicData>
            </a:graphic>
          </wp:inline>
        </w:drawing>
      </w:r>
      <w:r w:rsidRPr="00FC0697">
        <w:rPr>
          <w:rFonts w:asciiTheme="minorHAnsi" w:hAnsiTheme="minorHAnsi" w:cstheme="minorHAnsi"/>
        </w:rPr>
        <w:drawing>
          <wp:inline distT="0" distB="0" distL="0" distR="0" wp14:anchorId="1414D18C" wp14:editId="08290772">
            <wp:extent cx="2880000" cy="2347200"/>
            <wp:effectExtent l="0" t="0" r="0" b="0"/>
            <wp:docPr id="526888171" name="Immagine 1" descr="Immagine che contiene testo, Collezionabi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88171" name="Immagine 1" descr="Immagine che contiene testo, Collezionabile&#10;&#10;Descrizione generata automaticamente"/>
                    <pic:cNvPicPr/>
                  </pic:nvPicPr>
                  <pic:blipFill>
                    <a:blip r:embed="rId5"/>
                    <a:stretch>
                      <a:fillRect/>
                    </a:stretch>
                  </pic:blipFill>
                  <pic:spPr>
                    <a:xfrm>
                      <a:off x="0" y="0"/>
                      <a:ext cx="2880000" cy="2347200"/>
                    </a:xfrm>
                    <a:prstGeom prst="rect">
                      <a:avLst/>
                    </a:prstGeom>
                  </pic:spPr>
                </pic:pic>
              </a:graphicData>
            </a:graphic>
          </wp:inline>
        </w:drawing>
      </w:r>
    </w:p>
    <w:p w14:paraId="2DA0B918" w14:textId="1DE22EF9" w:rsidR="007753B2" w:rsidRPr="00FC0697" w:rsidRDefault="007753B2" w:rsidP="00FC0697">
      <w:pPr>
        <w:jc w:val="both"/>
        <w:rPr>
          <w:rFonts w:asciiTheme="minorHAnsi" w:hAnsiTheme="minorHAnsi" w:cstheme="minorHAnsi"/>
          <w:b/>
          <w:color w:val="C00000"/>
          <w:sz w:val="44"/>
          <w:szCs w:val="44"/>
        </w:rPr>
      </w:pPr>
      <w:r w:rsidRPr="00FC0697">
        <w:rPr>
          <w:rFonts w:asciiTheme="minorHAnsi" w:hAnsiTheme="minorHAnsi" w:cstheme="minorHAnsi"/>
          <w:b/>
          <w:color w:val="C00000"/>
          <w:sz w:val="44"/>
          <w:szCs w:val="44"/>
        </w:rPr>
        <w:t>Descrizione bibliografica</w:t>
      </w:r>
    </w:p>
    <w:p w14:paraId="16C0AC53" w14:textId="30900234" w:rsidR="007753B2" w:rsidRPr="00916599" w:rsidRDefault="007753B2" w:rsidP="00FC0697">
      <w:pPr>
        <w:jc w:val="both"/>
        <w:rPr>
          <w:rFonts w:asciiTheme="minorHAnsi" w:hAnsiTheme="minorHAnsi" w:cstheme="minorHAnsi"/>
          <w:sz w:val="22"/>
          <w:szCs w:val="22"/>
        </w:rPr>
      </w:pPr>
      <w:r w:rsidRPr="00916599">
        <w:rPr>
          <w:rFonts w:asciiTheme="minorHAnsi" w:hAnsiTheme="minorHAnsi" w:cstheme="minorHAnsi"/>
          <w:b/>
          <w:sz w:val="22"/>
          <w:szCs w:val="22"/>
        </w:rPr>
        <w:t>*</w:t>
      </w:r>
      <w:proofErr w:type="gramStart"/>
      <w:r w:rsidRPr="00916599">
        <w:rPr>
          <w:rFonts w:asciiTheme="minorHAnsi" w:hAnsiTheme="minorHAnsi" w:cstheme="minorHAnsi"/>
          <w:b/>
          <w:sz w:val="22"/>
          <w:szCs w:val="22"/>
        </w:rPr>
        <w:t>Novissima</w:t>
      </w:r>
      <w:r w:rsidRPr="00916599">
        <w:rPr>
          <w:rFonts w:asciiTheme="minorHAnsi" w:hAnsiTheme="minorHAnsi" w:cstheme="minorHAnsi"/>
          <w:sz w:val="22"/>
          <w:szCs w:val="22"/>
        </w:rPr>
        <w:t xml:space="preserve"> :</w:t>
      </w:r>
      <w:proofErr w:type="gramEnd"/>
      <w:r w:rsidRPr="00916599">
        <w:rPr>
          <w:rFonts w:asciiTheme="minorHAnsi" w:hAnsiTheme="minorHAnsi" w:cstheme="minorHAnsi"/>
          <w:sz w:val="22"/>
          <w:szCs w:val="22"/>
        </w:rPr>
        <w:t xml:space="preserve"> albo di arti e lettere. - Anno 1, n. 1 (</w:t>
      </w:r>
      <w:proofErr w:type="gramStart"/>
      <w:r w:rsidRPr="00916599">
        <w:rPr>
          <w:rFonts w:asciiTheme="minorHAnsi" w:hAnsiTheme="minorHAnsi" w:cstheme="minorHAnsi"/>
          <w:sz w:val="22"/>
          <w:szCs w:val="22"/>
        </w:rPr>
        <w:t>1901)-</w:t>
      </w:r>
      <w:proofErr w:type="gramEnd"/>
      <w:r w:rsidRPr="00916599">
        <w:rPr>
          <w:rFonts w:asciiTheme="minorHAnsi" w:hAnsiTheme="minorHAnsi" w:cstheme="minorHAnsi"/>
          <w:sz w:val="22"/>
          <w:szCs w:val="22"/>
        </w:rPr>
        <w:t xml:space="preserve">anno 10 (1910) ; 2. serie, anno 11 (1913). - </w:t>
      </w:r>
      <w:proofErr w:type="gramStart"/>
      <w:r w:rsidRPr="00916599">
        <w:rPr>
          <w:rFonts w:asciiTheme="minorHAnsi" w:hAnsiTheme="minorHAnsi" w:cstheme="minorHAnsi"/>
          <w:sz w:val="22"/>
          <w:szCs w:val="22"/>
        </w:rPr>
        <w:t>Milano :</w:t>
      </w:r>
      <w:proofErr w:type="gramEnd"/>
      <w:r w:rsidRPr="00916599">
        <w:rPr>
          <w:rFonts w:asciiTheme="minorHAnsi" w:hAnsiTheme="minorHAnsi" w:cstheme="minorHAnsi"/>
          <w:sz w:val="22"/>
          <w:szCs w:val="22"/>
        </w:rPr>
        <w:t xml:space="preserve"> </w:t>
      </w:r>
      <w:proofErr w:type="spellStart"/>
      <w:r w:rsidRPr="00916599">
        <w:rPr>
          <w:rFonts w:asciiTheme="minorHAnsi" w:hAnsiTheme="minorHAnsi" w:cstheme="minorHAnsi"/>
          <w:sz w:val="22"/>
          <w:szCs w:val="22"/>
        </w:rPr>
        <w:t>Stab</w:t>
      </w:r>
      <w:proofErr w:type="spellEnd"/>
      <w:r w:rsidRPr="00916599">
        <w:rPr>
          <w:rFonts w:asciiTheme="minorHAnsi" w:hAnsiTheme="minorHAnsi" w:cstheme="minorHAnsi"/>
          <w:sz w:val="22"/>
          <w:szCs w:val="22"/>
        </w:rPr>
        <w:t xml:space="preserve">. </w:t>
      </w:r>
      <w:proofErr w:type="spellStart"/>
      <w:r w:rsidRPr="00916599">
        <w:rPr>
          <w:rFonts w:asciiTheme="minorHAnsi" w:hAnsiTheme="minorHAnsi" w:cstheme="minorHAnsi"/>
          <w:sz w:val="22"/>
          <w:szCs w:val="22"/>
        </w:rPr>
        <w:t>Tip</w:t>
      </w:r>
      <w:proofErr w:type="spellEnd"/>
      <w:r w:rsidRPr="00916599">
        <w:rPr>
          <w:rFonts w:asciiTheme="minorHAnsi" w:hAnsiTheme="minorHAnsi" w:cstheme="minorHAnsi"/>
          <w:sz w:val="22"/>
          <w:szCs w:val="22"/>
        </w:rPr>
        <w:t xml:space="preserve">. Enrico Bonetti 1901-1913. – 11 volumi. ((Annuale, mensile nel 1913. - Il complemento del titolo varia dal 1902 al 1907: </w:t>
      </w:r>
      <w:r w:rsidRPr="00916599">
        <w:rPr>
          <w:rFonts w:asciiTheme="minorHAnsi" w:hAnsiTheme="minorHAnsi" w:cstheme="minorHAnsi"/>
          <w:bCs/>
          <w:sz w:val="22"/>
          <w:szCs w:val="22"/>
        </w:rPr>
        <w:t>Albo annuale d'arti e lettere</w:t>
      </w:r>
      <w:r w:rsidRPr="00916599">
        <w:rPr>
          <w:rFonts w:asciiTheme="minorHAnsi" w:hAnsiTheme="minorHAnsi" w:cstheme="minorHAnsi"/>
          <w:sz w:val="22"/>
          <w:szCs w:val="22"/>
        </w:rPr>
        <w:t xml:space="preserve">. - Diretta da Edoardo De Fonseca. - L'editore varia dal 1903: </w:t>
      </w:r>
      <w:proofErr w:type="gramStart"/>
      <w:r w:rsidRPr="00916599">
        <w:rPr>
          <w:rFonts w:asciiTheme="minorHAnsi" w:hAnsiTheme="minorHAnsi" w:cstheme="minorHAnsi"/>
          <w:sz w:val="22"/>
          <w:szCs w:val="22"/>
        </w:rPr>
        <w:t>Roma :</w:t>
      </w:r>
      <w:proofErr w:type="gramEnd"/>
      <w:r w:rsidRPr="00916599">
        <w:rPr>
          <w:rFonts w:asciiTheme="minorHAnsi" w:hAnsiTheme="minorHAnsi" w:cstheme="minorHAnsi"/>
          <w:sz w:val="22"/>
          <w:szCs w:val="22"/>
        </w:rPr>
        <w:t xml:space="preserve"> Società </w:t>
      </w:r>
      <w:r w:rsidRPr="00916599">
        <w:rPr>
          <w:rFonts w:asciiTheme="minorHAnsi" w:hAnsiTheme="minorHAnsi" w:cstheme="minorHAnsi"/>
          <w:sz w:val="22"/>
          <w:szCs w:val="22"/>
        </w:rPr>
        <w:t>e</w:t>
      </w:r>
      <w:r w:rsidRPr="00916599">
        <w:rPr>
          <w:rFonts w:asciiTheme="minorHAnsi" w:hAnsiTheme="minorHAnsi" w:cstheme="minorHAnsi"/>
          <w:sz w:val="22"/>
          <w:szCs w:val="22"/>
        </w:rPr>
        <w:t xml:space="preserve">d. </w:t>
      </w:r>
      <w:r w:rsidRPr="00916599">
        <w:rPr>
          <w:rFonts w:asciiTheme="minorHAnsi" w:hAnsiTheme="minorHAnsi" w:cstheme="minorHAnsi"/>
          <w:sz w:val="22"/>
          <w:szCs w:val="22"/>
        </w:rPr>
        <w:t>d</w:t>
      </w:r>
      <w:r w:rsidRPr="00916599">
        <w:rPr>
          <w:rFonts w:asciiTheme="minorHAnsi" w:hAnsiTheme="minorHAnsi" w:cstheme="minorHAnsi"/>
          <w:sz w:val="22"/>
          <w:szCs w:val="22"/>
        </w:rPr>
        <w:t>i Novissima. - RML0031839</w:t>
      </w:r>
    </w:p>
    <w:p w14:paraId="789FB1D5" w14:textId="3C116B3A" w:rsidR="007753B2" w:rsidRPr="00916599" w:rsidRDefault="007753B2" w:rsidP="00FC0697">
      <w:pPr>
        <w:jc w:val="both"/>
        <w:rPr>
          <w:rFonts w:asciiTheme="minorHAnsi" w:hAnsiTheme="minorHAnsi" w:cstheme="minorHAnsi"/>
          <w:sz w:val="22"/>
          <w:szCs w:val="22"/>
        </w:rPr>
      </w:pPr>
      <w:r w:rsidRPr="00916599">
        <w:rPr>
          <w:rFonts w:asciiTheme="minorHAnsi" w:hAnsiTheme="minorHAnsi" w:cstheme="minorHAnsi"/>
          <w:sz w:val="22"/>
          <w:szCs w:val="22"/>
        </w:rPr>
        <w:t>Soggetti: Letteratura – Periodici; Arte – Periodici; Manifesti pubblicitari – Periodici</w:t>
      </w:r>
      <w:r w:rsidR="00FC0697" w:rsidRPr="00916599">
        <w:rPr>
          <w:rFonts w:asciiTheme="minorHAnsi" w:hAnsiTheme="minorHAnsi" w:cstheme="minorHAnsi"/>
          <w:sz w:val="22"/>
          <w:szCs w:val="22"/>
        </w:rPr>
        <w:t xml:space="preserve">; </w:t>
      </w:r>
      <w:r w:rsidR="00FC0697" w:rsidRPr="00916599">
        <w:rPr>
          <w:rFonts w:asciiTheme="minorHAnsi" w:hAnsiTheme="minorHAnsi" w:cstheme="minorHAnsi"/>
          <w:sz w:val="22"/>
          <w:szCs w:val="22"/>
        </w:rPr>
        <w:t>Illustrazione del libro</w:t>
      </w:r>
      <w:r w:rsidR="00FC0697" w:rsidRPr="00916599">
        <w:rPr>
          <w:rFonts w:asciiTheme="minorHAnsi" w:hAnsiTheme="minorHAnsi" w:cstheme="minorHAnsi"/>
          <w:sz w:val="22"/>
          <w:szCs w:val="22"/>
        </w:rPr>
        <w:t xml:space="preserve"> – </w:t>
      </w:r>
      <w:proofErr w:type="gramStart"/>
      <w:r w:rsidR="00FC0697" w:rsidRPr="00916599">
        <w:rPr>
          <w:rFonts w:asciiTheme="minorHAnsi" w:hAnsiTheme="minorHAnsi" w:cstheme="minorHAnsi"/>
          <w:sz w:val="22"/>
          <w:szCs w:val="22"/>
        </w:rPr>
        <w:t>Periodici ;</w:t>
      </w:r>
      <w:proofErr w:type="gramEnd"/>
      <w:r w:rsidR="00FC0697" w:rsidRPr="00916599">
        <w:rPr>
          <w:rFonts w:asciiTheme="minorHAnsi" w:hAnsiTheme="minorHAnsi" w:cstheme="minorHAnsi"/>
          <w:sz w:val="22"/>
          <w:szCs w:val="22"/>
        </w:rPr>
        <w:t xml:space="preserve"> </w:t>
      </w:r>
      <w:r w:rsidR="00FC0697" w:rsidRPr="00916599">
        <w:rPr>
          <w:rFonts w:asciiTheme="minorHAnsi" w:hAnsiTheme="minorHAnsi" w:cstheme="minorHAnsi"/>
          <w:sz w:val="22"/>
          <w:szCs w:val="22"/>
        </w:rPr>
        <w:t xml:space="preserve">Libri </w:t>
      </w:r>
      <w:r w:rsidR="00FC0697" w:rsidRPr="00916599">
        <w:rPr>
          <w:rFonts w:asciiTheme="minorHAnsi" w:hAnsiTheme="minorHAnsi" w:cstheme="minorHAnsi"/>
          <w:sz w:val="22"/>
          <w:szCs w:val="22"/>
        </w:rPr>
        <w:t>–</w:t>
      </w:r>
      <w:r w:rsidR="00FC0697" w:rsidRPr="00916599">
        <w:rPr>
          <w:rFonts w:asciiTheme="minorHAnsi" w:hAnsiTheme="minorHAnsi" w:cstheme="minorHAnsi"/>
          <w:sz w:val="22"/>
          <w:szCs w:val="22"/>
        </w:rPr>
        <w:t xml:space="preserve"> Decorazione</w:t>
      </w:r>
      <w:r w:rsidR="00FC0697" w:rsidRPr="00916599">
        <w:rPr>
          <w:rFonts w:asciiTheme="minorHAnsi" w:hAnsiTheme="minorHAnsi" w:cstheme="minorHAnsi"/>
          <w:sz w:val="22"/>
          <w:szCs w:val="22"/>
        </w:rPr>
        <w:t xml:space="preserve"> - Periodici</w:t>
      </w:r>
    </w:p>
    <w:p w14:paraId="252722E4" w14:textId="30559802" w:rsidR="007753B2" w:rsidRPr="00916599" w:rsidRDefault="007753B2" w:rsidP="00FC0697">
      <w:pPr>
        <w:jc w:val="both"/>
        <w:rPr>
          <w:rFonts w:asciiTheme="minorHAnsi" w:hAnsiTheme="minorHAnsi" w:cstheme="minorHAnsi"/>
          <w:sz w:val="22"/>
          <w:szCs w:val="22"/>
        </w:rPr>
      </w:pPr>
      <w:r w:rsidRPr="00916599">
        <w:rPr>
          <w:rFonts w:asciiTheme="minorHAnsi" w:hAnsiTheme="minorHAnsi" w:cstheme="minorHAnsi"/>
          <w:sz w:val="22"/>
          <w:szCs w:val="22"/>
        </w:rPr>
        <w:t>Classe: D705</w:t>
      </w:r>
    </w:p>
    <w:p w14:paraId="390FC81D" w14:textId="77777777" w:rsidR="007753B2" w:rsidRPr="00916599" w:rsidRDefault="007753B2" w:rsidP="00FC0697">
      <w:pPr>
        <w:jc w:val="both"/>
        <w:rPr>
          <w:rFonts w:asciiTheme="minorHAnsi" w:hAnsiTheme="minorHAnsi" w:cstheme="minorHAnsi"/>
          <w:bCs/>
          <w:sz w:val="22"/>
          <w:szCs w:val="22"/>
          <w:lang w:eastAsia="en-US"/>
        </w:rPr>
      </w:pPr>
      <w:r w:rsidRPr="00916599">
        <w:rPr>
          <w:rFonts w:asciiTheme="minorHAnsi" w:hAnsiTheme="minorHAnsi" w:cstheme="minorHAnsi"/>
          <w:bCs/>
          <w:sz w:val="22"/>
          <w:szCs w:val="22"/>
          <w:lang w:eastAsia="en-US"/>
        </w:rPr>
        <w:t xml:space="preserve">Copia digitale 1901-1910 a: </w:t>
      </w:r>
    </w:p>
    <w:p w14:paraId="697240B2" w14:textId="1E9C8C0F" w:rsidR="007753B2" w:rsidRPr="00916599" w:rsidRDefault="007753B2" w:rsidP="00FC0697">
      <w:pPr>
        <w:jc w:val="both"/>
        <w:rPr>
          <w:rFonts w:asciiTheme="minorHAnsi" w:hAnsiTheme="minorHAnsi" w:cstheme="minorHAnsi"/>
          <w:bCs/>
          <w:sz w:val="22"/>
          <w:szCs w:val="22"/>
          <w:lang w:eastAsia="en-US"/>
        </w:rPr>
      </w:pPr>
      <w:r w:rsidRPr="00916599">
        <w:rPr>
          <w:rFonts w:asciiTheme="minorHAnsi" w:hAnsiTheme="minorHAnsi" w:cstheme="minorHAnsi"/>
          <w:bCs/>
          <w:sz w:val="22"/>
          <w:szCs w:val="22"/>
          <w:lang w:eastAsia="en-US"/>
        </w:rPr>
        <w:t>*</w:t>
      </w:r>
      <w:hyperlink r:id="rId6" w:history="1">
        <w:r w:rsidRPr="00916599">
          <w:rPr>
            <w:rStyle w:val="Collegamentoipertestuale"/>
            <w:rFonts w:asciiTheme="minorHAnsi" w:eastAsiaTheme="majorEastAsia" w:hAnsiTheme="minorHAnsi" w:cstheme="minorHAnsi"/>
            <w:bCs/>
            <w:sz w:val="22"/>
            <w:szCs w:val="22"/>
            <w:lang w:eastAsia="en-US"/>
          </w:rPr>
          <w:t>http://badigit.co</w:t>
        </w:r>
        <w:r w:rsidRPr="00916599">
          <w:rPr>
            <w:rStyle w:val="Collegamentoipertestuale"/>
            <w:rFonts w:asciiTheme="minorHAnsi" w:eastAsiaTheme="majorEastAsia" w:hAnsiTheme="minorHAnsi" w:cstheme="minorHAnsi"/>
            <w:bCs/>
            <w:sz w:val="22"/>
            <w:szCs w:val="22"/>
            <w:lang w:eastAsia="en-US"/>
          </w:rPr>
          <w:t>mune.bologna.it/books/novissima/</w:t>
        </w:r>
      </w:hyperlink>
    </w:p>
    <w:p w14:paraId="3D6FAF4D" w14:textId="7E4ED3AC" w:rsidR="0031062F" w:rsidRPr="00916599" w:rsidRDefault="007753B2" w:rsidP="00FC0697">
      <w:pPr>
        <w:jc w:val="both"/>
        <w:rPr>
          <w:rFonts w:asciiTheme="minorHAnsi" w:hAnsiTheme="minorHAnsi" w:cstheme="minorHAnsi"/>
          <w:sz w:val="22"/>
          <w:szCs w:val="22"/>
        </w:rPr>
      </w:pPr>
      <w:r w:rsidRPr="00916599">
        <w:rPr>
          <w:rFonts w:asciiTheme="minorHAnsi" w:hAnsiTheme="minorHAnsi" w:cstheme="minorHAnsi"/>
          <w:sz w:val="22"/>
          <w:szCs w:val="22"/>
        </w:rPr>
        <w:t>*</w:t>
      </w:r>
      <w:hyperlink r:id="rId7" w:history="1">
        <w:r w:rsidRPr="00916599">
          <w:rPr>
            <w:rStyle w:val="Collegamentoipertestuale"/>
            <w:rFonts w:asciiTheme="minorHAnsi" w:hAnsiTheme="minorHAnsi" w:cstheme="minorHAnsi"/>
            <w:sz w:val="22"/>
            <w:szCs w:val="22"/>
          </w:rPr>
          <w:t>https://arbor.medialibrary.it/item/b25bc882-55cf-4f5d-b2d9-d7711c52aef4</w:t>
        </w:r>
      </w:hyperlink>
      <w:r w:rsidRPr="00916599">
        <w:rPr>
          <w:rFonts w:asciiTheme="minorHAnsi" w:hAnsiTheme="minorHAnsi" w:cstheme="minorHAnsi"/>
          <w:sz w:val="22"/>
          <w:szCs w:val="22"/>
        </w:rPr>
        <w:t xml:space="preserve">. </w:t>
      </w:r>
    </w:p>
    <w:p w14:paraId="0AF11A22" w14:textId="1A58EBD0" w:rsidR="007753B2" w:rsidRPr="00916599" w:rsidRDefault="007753B2" w:rsidP="00FC0697">
      <w:pPr>
        <w:jc w:val="both"/>
        <w:rPr>
          <w:rFonts w:asciiTheme="minorHAnsi" w:hAnsiTheme="minorHAnsi" w:cstheme="minorHAnsi"/>
          <w:sz w:val="22"/>
          <w:szCs w:val="22"/>
        </w:rPr>
      </w:pPr>
      <w:r w:rsidRPr="00916599">
        <w:rPr>
          <w:rFonts w:asciiTheme="minorHAnsi" w:hAnsiTheme="minorHAnsi" w:cstheme="minorHAnsi"/>
          <w:sz w:val="22"/>
          <w:szCs w:val="22"/>
        </w:rPr>
        <w:t>*</w:t>
      </w:r>
      <w:hyperlink r:id="rId8" w:history="1">
        <w:r w:rsidRPr="00916599">
          <w:rPr>
            <w:rStyle w:val="Collegamentoipertestuale"/>
            <w:rFonts w:asciiTheme="minorHAnsi" w:hAnsiTheme="minorHAnsi" w:cstheme="minorHAnsi"/>
            <w:sz w:val="22"/>
            <w:szCs w:val="22"/>
          </w:rPr>
          <w:t>http://digiteca.bsmc.it/?l=periodici&amp;t=Novissima</w:t>
        </w:r>
      </w:hyperlink>
      <w:r w:rsidRPr="00916599">
        <w:rPr>
          <w:rFonts w:asciiTheme="minorHAnsi" w:hAnsiTheme="minorHAnsi" w:cstheme="minorHAnsi"/>
          <w:sz w:val="22"/>
          <w:szCs w:val="22"/>
        </w:rPr>
        <w:t xml:space="preserve">. </w:t>
      </w:r>
    </w:p>
    <w:p w14:paraId="300BE95F" w14:textId="77777777" w:rsidR="007753B2" w:rsidRPr="00FC0697" w:rsidRDefault="007753B2" w:rsidP="00FC0697">
      <w:pPr>
        <w:jc w:val="both"/>
        <w:rPr>
          <w:rFonts w:asciiTheme="minorHAnsi" w:hAnsiTheme="minorHAnsi" w:cstheme="minorHAnsi"/>
        </w:rPr>
      </w:pPr>
    </w:p>
    <w:p w14:paraId="2F24CD38" w14:textId="7702811C" w:rsidR="007753B2" w:rsidRPr="00FC0697" w:rsidRDefault="007753B2" w:rsidP="00FC0697">
      <w:pPr>
        <w:jc w:val="both"/>
        <w:rPr>
          <w:rFonts w:asciiTheme="minorHAnsi" w:hAnsiTheme="minorHAnsi" w:cstheme="minorHAnsi"/>
          <w:color w:val="C00000"/>
          <w:sz w:val="44"/>
          <w:szCs w:val="44"/>
          <w:lang w:eastAsia="it-IT"/>
        </w:rPr>
      </w:pPr>
      <w:r w:rsidRPr="00FC0697">
        <w:rPr>
          <w:rFonts w:asciiTheme="minorHAnsi" w:hAnsiTheme="minorHAnsi" w:cstheme="minorHAnsi"/>
          <w:b/>
          <w:bCs/>
          <w:color w:val="C00000"/>
          <w:sz w:val="44"/>
          <w:szCs w:val="44"/>
          <w:lang w:eastAsia="it-IT"/>
        </w:rPr>
        <w:t xml:space="preserve">Volumi disponibili in rete </w:t>
      </w:r>
      <w:hyperlink r:id="rId9" w:history="1">
        <w:r w:rsidRPr="00FC0697">
          <w:rPr>
            <w:rStyle w:val="Collegamentoipertestuale"/>
            <w:rFonts w:asciiTheme="minorHAnsi" w:hAnsiTheme="minorHAnsi" w:cstheme="minorHAnsi"/>
            <w:sz w:val="44"/>
            <w:szCs w:val="44"/>
          </w:rPr>
          <w:t>1901-1910</w:t>
        </w:r>
      </w:hyperlink>
    </w:p>
    <w:p w14:paraId="31E1A3A1" w14:textId="77777777" w:rsidR="007753B2" w:rsidRPr="00916599" w:rsidRDefault="007753B2" w:rsidP="00FC0697">
      <w:pPr>
        <w:jc w:val="both"/>
        <w:rPr>
          <w:rFonts w:asciiTheme="minorHAnsi" w:hAnsiTheme="minorHAnsi" w:cstheme="minorHAnsi"/>
          <w:sz w:val="16"/>
          <w:szCs w:val="16"/>
        </w:rPr>
      </w:pPr>
    </w:p>
    <w:p w14:paraId="384F1980" w14:textId="77777777" w:rsidR="007753B2" w:rsidRPr="00FC0697" w:rsidRDefault="007753B2" w:rsidP="00FC0697">
      <w:pPr>
        <w:jc w:val="both"/>
        <w:rPr>
          <w:rFonts w:asciiTheme="minorHAnsi" w:hAnsiTheme="minorHAnsi" w:cstheme="minorHAnsi"/>
          <w:b/>
          <w:bCs/>
          <w:color w:val="C00000"/>
          <w:sz w:val="44"/>
          <w:szCs w:val="44"/>
        </w:rPr>
      </w:pPr>
      <w:r w:rsidRPr="00FC0697">
        <w:rPr>
          <w:rFonts w:asciiTheme="minorHAnsi" w:hAnsiTheme="minorHAnsi" w:cstheme="minorHAnsi"/>
          <w:b/>
          <w:bCs/>
          <w:color w:val="C00000"/>
          <w:sz w:val="44"/>
          <w:szCs w:val="44"/>
        </w:rPr>
        <w:t>Informazioni storico-bibliografiche</w:t>
      </w:r>
    </w:p>
    <w:p w14:paraId="3651F4E4" w14:textId="77777777" w:rsidR="00FC0697" w:rsidRDefault="007753B2" w:rsidP="00FC0697">
      <w:pPr>
        <w:jc w:val="both"/>
        <w:rPr>
          <w:rFonts w:asciiTheme="minorHAnsi" w:hAnsiTheme="minorHAnsi" w:cstheme="minorHAnsi"/>
          <w:sz w:val="22"/>
          <w:szCs w:val="22"/>
        </w:rPr>
      </w:pPr>
      <w:r w:rsidRPr="00FC0697">
        <w:rPr>
          <w:rFonts w:asciiTheme="minorHAnsi" w:hAnsiTheme="minorHAnsi" w:cstheme="minorHAnsi"/>
          <w:sz w:val="22"/>
          <w:szCs w:val="22"/>
        </w:rPr>
        <w:t xml:space="preserve">Diretta da Edoardo De Fonseca, la rivista, nata a Milano nel 1901, poi trasferita a Roma dal 1903, viene pubblicata per dieci anni, fino al 1910, cui sono da aggiungere anche dodici fascicoli apparsi a Roma nel 1913. Era la più raffinata pubblicazione italiana dedicata all'arte della decorazione del libro, a cui collaborarono i maggiori artisti dell'epoca, stampata, in un originale formato oblungo, in duemila copie, la maggior parte destinate al mercato estero. "Novissima" ebbe un ruolo promozionale nei riguardi dello stile Liberty e dei giovani illustratori, tra le cui fila si annoverano Dudovich, Baruffi, </w:t>
      </w:r>
      <w:proofErr w:type="spellStart"/>
      <w:r w:rsidRPr="00FC0697">
        <w:rPr>
          <w:rFonts w:asciiTheme="minorHAnsi" w:hAnsiTheme="minorHAnsi" w:cstheme="minorHAnsi"/>
          <w:sz w:val="22"/>
          <w:szCs w:val="22"/>
        </w:rPr>
        <w:t>Bompard</w:t>
      </w:r>
      <w:proofErr w:type="spellEnd"/>
      <w:r w:rsidRPr="00FC0697">
        <w:rPr>
          <w:rFonts w:asciiTheme="minorHAnsi" w:hAnsiTheme="minorHAnsi" w:cstheme="minorHAnsi"/>
          <w:sz w:val="22"/>
          <w:szCs w:val="22"/>
        </w:rPr>
        <w:t>, Majani e Terzi. In essa si esalta programmaticamente "il tipo novo della bellezza fe</w:t>
      </w:r>
      <w:r w:rsidRPr="00FC0697">
        <w:rPr>
          <w:rFonts w:asciiTheme="minorHAnsi" w:hAnsiTheme="minorHAnsi" w:cstheme="minorHAnsi"/>
          <w:sz w:val="22"/>
          <w:szCs w:val="22"/>
        </w:rPr>
        <w:t>m</w:t>
      </w:r>
      <w:r w:rsidRPr="00FC0697">
        <w:rPr>
          <w:rFonts w:asciiTheme="minorHAnsi" w:hAnsiTheme="minorHAnsi" w:cstheme="minorHAnsi"/>
          <w:sz w:val="22"/>
          <w:szCs w:val="22"/>
        </w:rPr>
        <w:t xml:space="preserve">minile: tra una figura di giovinetta franca, sana, vigorosa meno lontana di un tempo dalla fierezza di un garzoncello, e quella di una donna già fatta, esperta, come forse non mai, della vita tanto più intensa ed aspra ... l'occhio cerca ancora, ed ancora per fortuna ritrova tra noi, il tipo eletto della donna italiana la cui viva bellezza per segreto incanto si ricollega alla muta beltà trionfale delle tele, delle statue divine, una e duplice gloria, di che nei secoli, si corona la dolcissima terra ..." (Guido </w:t>
      </w:r>
      <w:proofErr w:type="spellStart"/>
      <w:r w:rsidRPr="00FC0697">
        <w:rPr>
          <w:rFonts w:asciiTheme="minorHAnsi" w:hAnsiTheme="minorHAnsi" w:cstheme="minorHAnsi"/>
          <w:sz w:val="22"/>
          <w:szCs w:val="22"/>
        </w:rPr>
        <w:t>Menasci</w:t>
      </w:r>
      <w:proofErr w:type="spellEnd"/>
      <w:r w:rsidRPr="00FC0697">
        <w:rPr>
          <w:rFonts w:asciiTheme="minorHAnsi" w:hAnsiTheme="minorHAnsi" w:cstheme="minorHAnsi"/>
          <w:sz w:val="22"/>
          <w:szCs w:val="22"/>
        </w:rPr>
        <w:t>, "Novissima", IX, 1909).</w:t>
      </w:r>
    </w:p>
    <w:p w14:paraId="1898F50D" w14:textId="012CA261" w:rsidR="007753B2" w:rsidRPr="00FC0697" w:rsidRDefault="007753B2" w:rsidP="00FC0697">
      <w:pPr>
        <w:jc w:val="both"/>
        <w:rPr>
          <w:rFonts w:asciiTheme="minorHAnsi" w:hAnsiTheme="minorHAnsi" w:cstheme="minorHAnsi"/>
          <w:sz w:val="22"/>
          <w:szCs w:val="22"/>
        </w:rPr>
      </w:pPr>
      <w:hyperlink r:id="rId10" w:history="1">
        <w:r w:rsidRPr="00FC0697">
          <w:rPr>
            <w:rStyle w:val="Collegamentoipertestuale"/>
            <w:rFonts w:asciiTheme="minorHAnsi" w:hAnsiTheme="minorHAnsi" w:cstheme="minorHAnsi"/>
            <w:sz w:val="22"/>
            <w:szCs w:val="22"/>
          </w:rPr>
          <w:t>http://badigit.comune.bologna.it/books/novissima/</w:t>
        </w:r>
      </w:hyperlink>
      <w:r w:rsidRPr="00FC0697">
        <w:rPr>
          <w:rFonts w:asciiTheme="minorHAnsi" w:hAnsiTheme="minorHAnsi" w:cstheme="minorHAnsi"/>
          <w:sz w:val="22"/>
          <w:szCs w:val="22"/>
        </w:rPr>
        <w:t>.</w:t>
      </w:r>
    </w:p>
    <w:p w14:paraId="26FDDEEE" w14:textId="77777777" w:rsidR="007753B2" w:rsidRPr="00FC0697" w:rsidRDefault="007753B2" w:rsidP="00FC0697">
      <w:pPr>
        <w:jc w:val="both"/>
        <w:rPr>
          <w:rFonts w:asciiTheme="minorHAnsi" w:hAnsiTheme="minorHAnsi" w:cstheme="minorHAnsi"/>
          <w:sz w:val="22"/>
          <w:szCs w:val="22"/>
        </w:rPr>
      </w:pPr>
    </w:p>
    <w:p w14:paraId="7DB8F09F" w14:textId="77777777" w:rsidR="00FC0697" w:rsidRDefault="007753B2" w:rsidP="00FC0697">
      <w:pPr>
        <w:jc w:val="both"/>
        <w:rPr>
          <w:rFonts w:asciiTheme="minorHAnsi" w:hAnsiTheme="minorHAnsi" w:cstheme="minorHAnsi"/>
          <w:sz w:val="22"/>
          <w:szCs w:val="22"/>
        </w:rPr>
      </w:pPr>
      <w:r w:rsidRPr="00FC0697">
        <w:rPr>
          <w:rFonts w:asciiTheme="minorHAnsi" w:hAnsiTheme="minorHAnsi" w:cstheme="minorHAnsi"/>
          <w:sz w:val="22"/>
          <w:szCs w:val="22"/>
        </w:rPr>
        <w:t>3 marzo 2018. L</w:t>
      </w:r>
      <w:r w:rsidRPr="00FC0697">
        <w:rPr>
          <w:rFonts w:asciiTheme="minorHAnsi" w:hAnsiTheme="minorHAnsi" w:cstheme="minorHAnsi"/>
          <w:sz w:val="22"/>
          <w:szCs w:val="22"/>
        </w:rPr>
        <w:t xml:space="preserve">'Archiginnasio di Bologna ha messo in rete sulla propria biblioteca digitale </w:t>
      </w:r>
      <w:proofErr w:type="spellStart"/>
      <w:r w:rsidRPr="00FC0697">
        <w:rPr>
          <w:rFonts w:asciiTheme="minorHAnsi" w:hAnsiTheme="minorHAnsi" w:cstheme="minorHAnsi"/>
          <w:sz w:val="22"/>
          <w:szCs w:val="22"/>
        </w:rPr>
        <w:t>Archiweb</w:t>
      </w:r>
      <w:proofErr w:type="spellEnd"/>
      <w:r w:rsidRPr="00FC0697">
        <w:rPr>
          <w:rFonts w:asciiTheme="minorHAnsi" w:hAnsiTheme="minorHAnsi" w:cstheme="minorHAnsi"/>
          <w:sz w:val="22"/>
          <w:szCs w:val="22"/>
        </w:rPr>
        <w:t xml:space="preserve"> tutti i numeri della collezione della rivista 'Novissima',</w:t>
      </w:r>
      <w:r w:rsidRPr="00FC0697">
        <w:rPr>
          <w:rFonts w:asciiTheme="minorHAnsi" w:hAnsiTheme="minorHAnsi" w:cstheme="minorHAnsi"/>
          <w:sz w:val="22"/>
          <w:szCs w:val="22"/>
        </w:rPr>
        <w:t xml:space="preserve"> </w:t>
      </w:r>
    </w:p>
    <w:p w14:paraId="62609AF0" w14:textId="365B58BF" w:rsidR="007753B2" w:rsidRPr="00FC0697" w:rsidRDefault="00FC0697" w:rsidP="00FC0697">
      <w:pPr>
        <w:jc w:val="both"/>
        <w:rPr>
          <w:rFonts w:asciiTheme="minorHAnsi" w:hAnsiTheme="minorHAnsi" w:cstheme="minorHAnsi"/>
          <w:sz w:val="22"/>
          <w:szCs w:val="22"/>
        </w:rPr>
      </w:pPr>
      <w:hyperlink r:id="rId11" w:history="1">
        <w:r w:rsidRPr="006F7E5C">
          <w:rPr>
            <w:rStyle w:val="Collegamentoipertestuale"/>
            <w:rFonts w:asciiTheme="minorHAnsi" w:hAnsiTheme="minorHAnsi" w:cstheme="minorHAnsi"/>
            <w:sz w:val="22"/>
            <w:szCs w:val="22"/>
          </w:rPr>
          <w:t>https://www.ansa.it/emiliaromagna/notizie/2018/03/03/archiweb-online-collezione-novissima_7d740ce5-a144-4d66-9ce6-2b73fb62cca3.html</w:t>
        </w:r>
      </w:hyperlink>
      <w:r w:rsidR="007753B2" w:rsidRPr="00FC0697">
        <w:rPr>
          <w:rFonts w:asciiTheme="minorHAnsi" w:hAnsiTheme="minorHAnsi" w:cstheme="minorHAnsi"/>
          <w:sz w:val="22"/>
          <w:szCs w:val="22"/>
        </w:rPr>
        <w:t xml:space="preserve">. </w:t>
      </w:r>
    </w:p>
    <w:p w14:paraId="7E4BED60" w14:textId="77777777" w:rsidR="007753B2" w:rsidRPr="00FC0697" w:rsidRDefault="007753B2" w:rsidP="00FC0697">
      <w:pPr>
        <w:jc w:val="both"/>
        <w:rPr>
          <w:rFonts w:asciiTheme="minorHAnsi" w:hAnsiTheme="minorHAnsi" w:cstheme="minorHAnsi"/>
        </w:rPr>
      </w:pPr>
    </w:p>
    <w:p w14:paraId="0DD24DE2" w14:textId="5A2041E6" w:rsidR="007753B2" w:rsidRPr="00FC0697" w:rsidRDefault="007753B2" w:rsidP="00FC0697">
      <w:pPr>
        <w:jc w:val="both"/>
        <w:rPr>
          <w:rFonts w:asciiTheme="minorHAnsi" w:hAnsiTheme="minorHAnsi" w:cstheme="minorHAnsi"/>
          <w:b/>
          <w:bCs/>
          <w:color w:val="C00000"/>
          <w:sz w:val="44"/>
          <w:szCs w:val="44"/>
        </w:rPr>
      </w:pPr>
      <w:r w:rsidRPr="00FC0697">
        <w:rPr>
          <w:rFonts w:asciiTheme="minorHAnsi" w:hAnsiTheme="minorHAnsi" w:cstheme="minorHAnsi"/>
          <w:b/>
          <w:bCs/>
          <w:color w:val="C00000"/>
          <w:sz w:val="44"/>
          <w:szCs w:val="44"/>
        </w:rPr>
        <w:t>Note e riferimenti bibliografici</w:t>
      </w:r>
    </w:p>
    <w:p w14:paraId="133AEF06" w14:textId="683EB617" w:rsidR="007753B2" w:rsidRPr="00916599" w:rsidRDefault="00FC0697" w:rsidP="00FC0697">
      <w:pPr>
        <w:jc w:val="both"/>
        <w:rPr>
          <w:rFonts w:asciiTheme="minorHAnsi" w:hAnsiTheme="minorHAnsi" w:cstheme="minorHAnsi"/>
          <w:sz w:val="22"/>
          <w:szCs w:val="22"/>
        </w:rPr>
      </w:pPr>
      <w:r w:rsidRPr="00916599">
        <w:rPr>
          <w:rFonts w:asciiTheme="minorHAnsi" w:hAnsiTheme="minorHAnsi" w:cstheme="minorHAnsi"/>
          <w:b/>
          <w:bCs/>
          <w:sz w:val="22"/>
          <w:szCs w:val="22"/>
        </w:rPr>
        <w:t xml:space="preserve">Il </w:t>
      </w:r>
      <w:r w:rsidRPr="00916599">
        <w:rPr>
          <w:rFonts w:asciiTheme="minorHAnsi" w:hAnsiTheme="minorHAnsi" w:cstheme="minorHAnsi"/>
          <w:b/>
          <w:bCs/>
          <w:sz w:val="22"/>
          <w:szCs w:val="22"/>
        </w:rPr>
        <w:t>*</w:t>
      </w:r>
      <w:r w:rsidRPr="00916599">
        <w:rPr>
          <w:rFonts w:asciiTheme="minorHAnsi" w:hAnsiTheme="minorHAnsi" w:cstheme="minorHAnsi"/>
          <w:b/>
          <w:bCs/>
          <w:sz w:val="22"/>
          <w:szCs w:val="22"/>
        </w:rPr>
        <w:t>Modernismo a Roma, 1900-1915 tra le riviste Novissima e La Casa</w:t>
      </w:r>
      <w:r w:rsidRPr="00916599">
        <w:rPr>
          <w:rFonts w:asciiTheme="minorHAnsi" w:hAnsiTheme="minorHAnsi" w:cstheme="minorHAnsi"/>
          <w:sz w:val="22"/>
          <w:szCs w:val="22"/>
        </w:rPr>
        <w:t xml:space="preserve"> / a cura degli Archivi delle Arti Applicate Italiane del 20. secolo. - </w:t>
      </w:r>
      <w:proofErr w:type="gramStart"/>
      <w:r w:rsidRPr="00916599">
        <w:rPr>
          <w:rFonts w:asciiTheme="minorHAnsi" w:hAnsiTheme="minorHAnsi" w:cstheme="minorHAnsi"/>
          <w:sz w:val="22"/>
          <w:szCs w:val="22"/>
        </w:rPr>
        <w:t>Roma :</w:t>
      </w:r>
      <w:proofErr w:type="gramEnd"/>
      <w:r w:rsidRPr="00916599">
        <w:rPr>
          <w:rFonts w:asciiTheme="minorHAnsi" w:hAnsiTheme="minorHAnsi" w:cstheme="minorHAnsi"/>
          <w:sz w:val="22"/>
          <w:szCs w:val="22"/>
        </w:rPr>
        <w:t xml:space="preserve"> Palombi, 2007. - 109 </w:t>
      </w:r>
      <w:proofErr w:type="gramStart"/>
      <w:r w:rsidRPr="00916599">
        <w:rPr>
          <w:rFonts w:asciiTheme="minorHAnsi" w:hAnsiTheme="minorHAnsi" w:cstheme="minorHAnsi"/>
          <w:sz w:val="22"/>
          <w:szCs w:val="22"/>
        </w:rPr>
        <w:t>p. :</w:t>
      </w:r>
      <w:proofErr w:type="gramEnd"/>
      <w:r w:rsidRPr="00916599">
        <w:rPr>
          <w:rFonts w:asciiTheme="minorHAnsi" w:hAnsiTheme="minorHAnsi" w:cstheme="minorHAnsi"/>
          <w:sz w:val="22"/>
          <w:szCs w:val="22"/>
        </w:rPr>
        <w:t xml:space="preserve"> ill. ; 26 cm. </w:t>
      </w:r>
      <w:r w:rsidR="00916599" w:rsidRPr="00916599">
        <w:rPr>
          <w:rFonts w:asciiTheme="minorHAnsi" w:hAnsiTheme="minorHAnsi" w:cstheme="minorHAnsi"/>
          <w:sz w:val="22"/>
          <w:szCs w:val="22"/>
        </w:rPr>
        <w:t>((</w:t>
      </w:r>
      <w:r w:rsidRPr="00916599">
        <w:rPr>
          <w:rFonts w:asciiTheme="minorHAnsi" w:hAnsiTheme="minorHAnsi" w:cstheme="minorHAnsi"/>
          <w:sz w:val="22"/>
          <w:szCs w:val="22"/>
        </w:rPr>
        <w:t>Catalogo della Mostra tenutasi a Roma nel 2007-2008. - In testa al front</w:t>
      </w:r>
      <w:r w:rsidR="00916599" w:rsidRPr="00916599">
        <w:rPr>
          <w:rFonts w:asciiTheme="minorHAnsi" w:hAnsiTheme="minorHAnsi" w:cstheme="minorHAnsi"/>
          <w:sz w:val="22"/>
          <w:szCs w:val="22"/>
        </w:rPr>
        <w:t>espizio</w:t>
      </w:r>
      <w:r w:rsidRPr="00916599">
        <w:rPr>
          <w:rFonts w:asciiTheme="minorHAnsi" w:hAnsiTheme="minorHAnsi" w:cstheme="minorHAnsi"/>
          <w:sz w:val="22"/>
          <w:szCs w:val="22"/>
        </w:rPr>
        <w:t>: Soprintendenza alla Galleria nazionale d'arte moderna e contemporanea. - ISBN 978-88-6060-110-0.</w:t>
      </w:r>
    </w:p>
    <w:p w14:paraId="7031CCBC" w14:textId="42BE0CC5" w:rsidR="00FC0697" w:rsidRPr="00FC0697" w:rsidRDefault="00FC0697" w:rsidP="00FC0697">
      <w:pPr>
        <w:jc w:val="both"/>
        <w:rPr>
          <w:rFonts w:asciiTheme="minorHAnsi" w:hAnsiTheme="minorHAnsi" w:cstheme="minorHAnsi"/>
          <w:sz w:val="20"/>
          <w:szCs w:val="20"/>
        </w:rPr>
      </w:pPr>
      <w:r w:rsidRPr="00916599">
        <w:rPr>
          <w:rFonts w:asciiTheme="minorHAnsi" w:hAnsiTheme="minorHAnsi" w:cstheme="minorHAnsi"/>
          <w:sz w:val="18"/>
          <w:szCs w:val="18"/>
        </w:rPr>
        <w:t>Le riviste «Novissima» e «La Casa», edite a Roma agli albori del Novecento, ebbero intenti estetici e ideologici apparentemente antitetici. La prima rivista, raffinatissima, è rivolta ad una fascia di pubblico di maggiore cultura, la seconda affronta in maniera dichiaratamente moderna il problema della comunicazione ai ceti meno elevati della società italiana, nello spirito umanitarista che in questo momento storico pervade l’Europa. Gli artisti che vi si dedicano, sotto l’intelligente regia dell’editore de Fonseca, sono Cambellotti, Terzi, Bottazzi, Grassi, Marcucci, Bertoletti; si tratta di figure di intellettuali che perseguono l’obiettivo di educare e modellare il gusto del tempo in termini di comfort, bellezza e salute, attraverso l’ideazione di moderni principi di arredamento. Fino al 1913, anno che segna la fine della pubblicazione delle riviste e il loro convergere in altre testate, in concomitanza tra l’altro con l’incedere della “turbolenza” futurista, esse sono lette e seguite da tutta la media borghesia non solo romana e non solo italiana, ma anche dopo tale anno gli artisti che le avevano caratterizzate stilisticamente e ideologicamente continueranno a dare il loro contributo. Gli autori, esperti di modernismo, in questo catalogo danno conto di tutti questi aspetti sia attraverso un’interessante ed esauriente disamina della genesi e dell’evoluzione delle due testate sia attraverso una scelta accuratissima di materiali, che vanno a costituire un catalogo di centoventi pezzi tra i più significativi della produzione artigianale ed artistica di quei primi due decenni del “nuovo” secolo a Roma.</w:t>
      </w:r>
      <w:r w:rsidRPr="00916599">
        <w:rPr>
          <w:rFonts w:asciiTheme="minorHAnsi" w:hAnsiTheme="minorHAnsi" w:cstheme="minorHAnsi"/>
          <w:sz w:val="18"/>
          <w:szCs w:val="18"/>
        </w:rPr>
        <w:t xml:space="preserve"> </w:t>
      </w:r>
      <w:hyperlink r:id="rId12" w:history="1">
        <w:r w:rsidRPr="00916599">
          <w:rPr>
            <w:rStyle w:val="Collegamentoipertestuale"/>
            <w:rFonts w:asciiTheme="minorHAnsi" w:hAnsiTheme="minorHAnsi" w:cstheme="minorHAnsi"/>
            <w:sz w:val="18"/>
            <w:szCs w:val="18"/>
          </w:rPr>
          <w:t>http://www.palombieditori.it/detail.php?book=902&amp;c=91</w:t>
        </w:r>
      </w:hyperlink>
      <w:r w:rsidRPr="00FC0697">
        <w:rPr>
          <w:rFonts w:asciiTheme="minorHAnsi" w:hAnsiTheme="minorHAnsi" w:cstheme="minorHAnsi"/>
          <w:sz w:val="20"/>
          <w:szCs w:val="20"/>
        </w:rPr>
        <w:t xml:space="preserve">. </w:t>
      </w:r>
    </w:p>
    <w:p w14:paraId="7EB957B4" w14:textId="77777777" w:rsidR="00FC0697" w:rsidRPr="00FC0697" w:rsidRDefault="00FC0697" w:rsidP="00FC0697">
      <w:pPr>
        <w:jc w:val="both"/>
        <w:rPr>
          <w:rFonts w:asciiTheme="minorHAnsi" w:hAnsiTheme="minorHAnsi" w:cstheme="minorHAnsi"/>
          <w:sz w:val="20"/>
          <w:szCs w:val="20"/>
        </w:rPr>
      </w:pPr>
    </w:p>
    <w:p w14:paraId="24DB22EB" w14:textId="0505867B" w:rsidR="00FC0697" w:rsidRPr="00916599" w:rsidRDefault="00FC0697" w:rsidP="00FC0697">
      <w:pPr>
        <w:jc w:val="both"/>
        <w:rPr>
          <w:rFonts w:asciiTheme="minorHAnsi" w:hAnsiTheme="minorHAnsi" w:cstheme="minorHAnsi"/>
          <w:b/>
          <w:bCs/>
          <w:sz w:val="22"/>
          <w:szCs w:val="22"/>
        </w:rPr>
      </w:pPr>
      <w:hyperlink r:id="rId13" w:history="1">
        <w:r w:rsidRPr="00916599">
          <w:rPr>
            <w:rStyle w:val="Collegamentoipertestuale"/>
            <w:rFonts w:asciiTheme="minorHAnsi" w:hAnsiTheme="minorHAnsi" w:cstheme="minorHAnsi"/>
            <w:b/>
            <w:bCs/>
            <w:sz w:val="22"/>
            <w:szCs w:val="22"/>
          </w:rPr>
          <w:t xml:space="preserve">Chiara Boschetti, </w:t>
        </w:r>
        <w:r w:rsidRPr="00916599">
          <w:rPr>
            <w:rStyle w:val="Collegamentoipertestuale"/>
            <w:rFonts w:asciiTheme="minorHAnsi" w:hAnsiTheme="minorHAnsi" w:cstheme="minorHAnsi"/>
            <w:b/>
            <w:bCs/>
            <w:sz w:val="22"/>
            <w:szCs w:val="22"/>
          </w:rPr>
          <w:t>Per una storia di Novissima</w:t>
        </w:r>
        <w:r w:rsidRPr="00916599">
          <w:rPr>
            <w:rStyle w:val="Collegamentoipertestuale"/>
            <w:rFonts w:asciiTheme="minorHAnsi" w:hAnsiTheme="minorHAnsi" w:cstheme="minorHAnsi"/>
            <w:sz w:val="22"/>
            <w:szCs w:val="22"/>
          </w:rPr>
          <w:t>, in FDL Lavori in corso, p.31-36</w:t>
        </w:r>
      </w:hyperlink>
    </w:p>
    <w:sectPr w:rsidR="00FC0697" w:rsidRPr="009165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55B9"/>
    <w:rsid w:val="0031062F"/>
    <w:rsid w:val="007753B2"/>
    <w:rsid w:val="00916599"/>
    <w:rsid w:val="00A555B9"/>
    <w:rsid w:val="00E84EF4"/>
    <w:rsid w:val="00FC0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719D"/>
  <w15:chartTrackingRefBased/>
  <w15:docId w15:val="{592B0B4C-525D-46B6-8E48-10BA1770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53B2"/>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A555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555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555B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555B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555B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555B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55B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55B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55B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55B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555B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555B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555B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555B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555B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55B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55B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55B9"/>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55B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55B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55B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55B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55B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55B9"/>
    <w:rPr>
      <w:i/>
      <w:iCs/>
      <w:color w:val="404040" w:themeColor="text1" w:themeTint="BF"/>
    </w:rPr>
  </w:style>
  <w:style w:type="paragraph" w:styleId="Paragrafoelenco">
    <w:name w:val="List Paragraph"/>
    <w:basedOn w:val="Normale"/>
    <w:uiPriority w:val="34"/>
    <w:qFormat/>
    <w:rsid w:val="00A555B9"/>
    <w:pPr>
      <w:ind w:left="720"/>
      <w:contextualSpacing/>
    </w:pPr>
  </w:style>
  <w:style w:type="character" w:styleId="Enfasiintensa">
    <w:name w:val="Intense Emphasis"/>
    <w:basedOn w:val="Carpredefinitoparagrafo"/>
    <w:uiPriority w:val="21"/>
    <w:qFormat/>
    <w:rsid w:val="00A555B9"/>
    <w:rPr>
      <w:i/>
      <w:iCs/>
      <w:color w:val="365F91" w:themeColor="accent1" w:themeShade="BF"/>
    </w:rPr>
  </w:style>
  <w:style w:type="paragraph" w:styleId="Citazioneintensa">
    <w:name w:val="Intense Quote"/>
    <w:basedOn w:val="Normale"/>
    <w:next w:val="Normale"/>
    <w:link w:val="CitazioneintensaCarattere"/>
    <w:uiPriority w:val="30"/>
    <w:qFormat/>
    <w:rsid w:val="00A555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555B9"/>
    <w:rPr>
      <w:i/>
      <w:iCs/>
      <w:color w:val="365F91" w:themeColor="accent1" w:themeShade="BF"/>
    </w:rPr>
  </w:style>
  <w:style w:type="character" w:styleId="Riferimentointenso">
    <w:name w:val="Intense Reference"/>
    <w:basedOn w:val="Carpredefinitoparagrafo"/>
    <w:uiPriority w:val="32"/>
    <w:qFormat/>
    <w:rsid w:val="00A555B9"/>
    <w:rPr>
      <w:b/>
      <w:bCs/>
      <w:smallCaps/>
      <w:color w:val="365F91" w:themeColor="accent1" w:themeShade="BF"/>
      <w:spacing w:val="5"/>
    </w:rPr>
  </w:style>
  <w:style w:type="character" w:styleId="Collegamentoipertestuale">
    <w:name w:val="Hyperlink"/>
    <w:uiPriority w:val="99"/>
    <w:unhideWhenUsed/>
    <w:rsid w:val="007753B2"/>
    <w:rPr>
      <w:color w:val="0000FF"/>
      <w:u w:val="single"/>
    </w:rPr>
  </w:style>
  <w:style w:type="character" w:styleId="Menzionenonrisolta">
    <w:name w:val="Unresolved Mention"/>
    <w:basedOn w:val="Carpredefinitoparagrafo"/>
    <w:uiPriority w:val="99"/>
    <w:semiHidden/>
    <w:unhideWhenUsed/>
    <w:rsid w:val="007753B2"/>
    <w:rPr>
      <w:color w:val="605E5C"/>
      <w:shd w:val="clear" w:color="auto" w:fill="E1DFDD"/>
    </w:rPr>
  </w:style>
  <w:style w:type="character" w:styleId="Collegamentovisitato">
    <w:name w:val="FollowedHyperlink"/>
    <w:basedOn w:val="Carpredefinitoparagrafo"/>
    <w:uiPriority w:val="99"/>
    <w:semiHidden/>
    <w:unhideWhenUsed/>
    <w:rsid w:val="007753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eca.bsmc.it/?l=periodici&amp;t=Novissima" TargetMode="External"/><Relationship Id="rId13" Type="http://schemas.openxmlformats.org/officeDocument/2006/relationships/hyperlink" Target="https://www.google.com/url?sa=t&amp;source=web&amp;rct=j&amp;opi=89978449&amp;url=http://www.ilscmilano.it/wp-content/uploads/2017/03/04_Boschetti31-36.pdf&amp;ved=2ahUKEwjX47jR8d6FAxW-1AIHHQQwCewQFnoECB8QAQ&amp;usg=AOvVaw2lNWrgUyBoDPTwEsg3xqqQ" TargetMode="External"/><Relationship Id="rId3" Type="http://schemas.openxmlformats.org/officeDocument/2006/relationships/webSettings" Target="webSettings.xml"/><Relationship Id="rId7" Type="http://schemas.openxmlformats.org/officeDocument/2006/relationships/hyperlink" Target="https://arbor.medialibrary.it/item/b25bc882-55cf-4f5d-b2d9-d7711c52aef4" TargetMode="External"/><Relationship Id="rId12" Type="http://schemas.openxmlformats.org/officeDocument/2006/relationships/hyperlink" Target="http://www.palombieditori.it/detail.php?book=902&amp;c=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digit.comune.bologna.it/books/novissima/" TargetMode="External"/><Relationship Id="rId11" Type="http://schemas.openxmlformats.org/officeDocument/2006/relationships/hyperlink" Target="https://www.ansa.it/emiliaromagna/notizie/2018/03/03/archiweb-online-collezione-novissima_7d740ce5-a144-4d66-9ce6-2b73fb62cca3.html"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badigit.comune.bologna.it/books/novissima/" TargetMode="External"/><Relationship Id="rId4" Type="http://schemas.openxmlformats.org/officeDocument/2006/relationships/image" Target="media/image1.jpeg"/><Relationship Id="rId9" Type="http://schemas.openxmlformats.org/officeDocument/2006/relationships/hyperlink" Target="http://badigit.comune.bologna.it/books/novissima/"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817</Words>
  <Characters>4657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2024-04-26T02:53:00Z</dcterms:created>
  <dcterms:modified xsi:type="dcterms:W3CDTF">2024-04-26T03:16:00Z</dcterms:modified>
</cp:coreProperties>
</file>