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C1B5C2" w14:textId="0C2C2F26" w:rsidR="00DF4414" w:rsidRPr="00E8725F" w:rsidRDefault="00DF4414" w:rsidP="00DF4414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PF484</w:t>
      </w:r>
      <w:r w:rsidRPr="00E8725F">
        <w:rPr>
          <w:rFonts w:asciiTheme="minorHAnsi" w:hAnsiTheme="minorHAnsi" w:cstheme="minorHAnsi"/>
          <w:b/>
          <w:bCs/>
          <w:sz w:val="40"/>
          <w:szCs w:val="40"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Cs/>
          <w:i/>
          <w:sz w:val="16"/>
          <w:szCs w:val="16"/>
        </w:rPr>
        <w:t>Scheda creata il 31 marzo 2024</w:t>
      </w:r>
    </w:p>
    <w:p w14:paraId="1754C540" w14:textId="2639DC86" w:rsidR="0023615D" w:rsidRDefault="0023615D" w:rsidP="001D6648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3615D">
        <w:drawing>
          <wp:inline distT="0" distB="0" distL="0" distR="0" wp14:anchorId="51090857" wp14:editId="60BC93AB">
            <wp:extent cx="3643200" cy="2520000"/>
            <wp:effectExtent l="0" t="0" r="0" b="0"/>
            <wp:docPr id="878340676" name="Immagine 1" descr="Immagine che contiene testo, carta, Pubblicazione,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40676" name="Immagine 1" descr="Immagine che contiene testo, carta, Pubblicazione, giornal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4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44806" wp14:editId="375C0870">
            <wp:extent cx="1936800" cy="2520000"/>
            <wp:effectExtent l="0" t="0" r="6350" b="0"/>
            <wp:docPr id="2046588135" name="Immagine 1" descr="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2635D" w14:textId="5EAC6969" w:rsidR="00DF4414" w:rsidRPr="00E8725F" w:rsidRDefault="00DF4414" w:rsidP="00DF441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E8725F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bibliografica</w:t>
      </w:r>
    </w:p>
    <w:p w14:paraId="0D3B49CF" w14:textId="1F2C64A8" w:rsidR="0014450A" w:rsidRPr="0014450A" w:rsidRDefault="0014450A" w:rsidP="0014450A">
      <w:pPr>
        <w:spacing w:after="0" w:line="240" w:lineRule="auto"/>
        <w:jc w:val="both"/>
        <w:rPr>
          <w:sz w:val="24"/>
          <w:szCs w:val="24"/>
        </w:rPr>
      </w:pPr>
      <w:r w:rsidRPr="0014450A">
        <w:rPr>
          <w:sz w:val="24"/>
          <w:szCs w:val="24"/>
        </w:rPr>
        <w:t>Il *</w:t>
      </w:r>
      <w:proofErr w:type="gramStart"/>
      <w:r w:rsidRPr="0014450A">
        <w:rPr>
          <w:b/>
          <w:sz w:val="24"/>
          <w:szCs w:val="24"/>
        </w:rPr>
        <w:t xml:space="preserve">contemporaneo </w:t>
      </w:r>
      <w:r w:rsidRPr="0014450A">
        <w:rPr>
          <w:sz w:val="24"/>
          <w:szCs w:val="24"/>
        </w:rPr>
        <w:t>:</w:t>
      </w:r>
      <w:proofErr w:type="gramEnd"/>
      <w:r w:rsidRPr="0014450A">
        <w:rPr>
          <w:sz w:val="24"/>
          <w:szCs w:val="24"/>
        </w:rPr>
        <w:t xml:space="preserve"> periodico di cultura. - Anno 1, n. 1 (1 giugno </w:t>
      </w:r>
      <w:proofErr w:type="gramStart"/>
      <w:r w:rsidRPr="0014450A">
        <w:rPr>
          <w:sz w:val="24"/>
          <w:szCs w:val="24"/>
        </w:rPr>
        <w:t>1945)-</w:t>
      </w:r>
      <w:proofErr w:type="gramEnd"/>
      <w:r w:rsidRPr="0014450A">
        <w:rPr>
          <w:sz w:val="24"/>
          <w:szCs w:val="24"/>
        </w:rPr>
        <w:t xml:space="preserve">anno 2, n. 13 (nov.-dic. 1946). - </w:t>
      </w:r>
      <w:proofErr w:type="gramStart"/>
      <w:r w:rsidRPr="0014450A">
        <w:rPr>
          <w:sz w:val="24"/>
          <w:szCs w:val="24"/>
        </w:rPr>
        <w:t>Parma :</w:t>
      </w:r>
      <w:proofErr w:type="gramEnd"/>
      <w:r w:rsidRPr="0014450A">
        <w:rPr>
          <w:sz w:val="24"/>
          <w:szCs w:val="24"/>
        </w:rPr>
        <w:t xml:space="preserve"> Off. Graf. </w:t>
      </w:r>
      <w:proofErr w:type="spellStart"/>
      <w:proofErr w:type="gramStart"/>
      <w:r w:rsidRPr="0014450A">
        <w:rPr>
          <w:sz w:val="24"/>
          <w:szCs w:val="24"/>
        </w:rPr>
        <w:t>Fresching</w:t>
      </w:r>
      <w:proofErr w:type="spellEnd"/>
      <w:r w:rsidRPr="0014450A">
        <w:rPr>
          <w:sz w:val="24"/>
          <w:szCs w:val="24"/>
        </w:rPr>
        <w:t xml:space="preserve"> ,</w:t>
      </w:r>
      <w:proofErr w:type="gramEnd"/>
      <w:r w:rsidRPr="0014450A">
        <w:rPr>
          <w:sz w:val="24"/>
          <w:szCs w:val="24"/>
        </w:rPr>
        <w:t xml:space="preserve"> 1945-1946. - 2 </w:t>
      </w:r>
      <w:proofErr w:type="gramStart"/>
      <w:r w:rsidRPr="0014450A">
        <w:rPr>
          <w:sz w:val="24"/>
          <w:szCs w:val="24"/>
        </w:rPr>
        <w:t>volumi ;</w:t>
      </w:r>
      <w:proofErr w:type="gramEnd"/>
      <w:r w:rsidRPr="0014450A">
        <w:rPr>
          <w:sz w:val="24"/>
          <w:szCs w:val="24"/>
        </w:rPr>
        <w:t xml:space="preserve"> 47 cm. ((Mensile. - Direttore responsabile: Ugo Guanda. – BNI 1945-1006. - CFI0350801</w:t>
      </w:r>
    </w:p>
    <w:p w14:paraId="6E450FC5" w14:textId="77777777" w:rsidR="0014450A" w:rsidRDefault="0014450A" w:rsidP="0014450A">
      <w:pPr>
        <w:spacing w:after="0" w:line="240" w:lineRule="auto"/>
        <w:jc w:val="both"/>
        <w:rPr>
          <w:bCs/>
          <w:sz w:val="24"/>
          <w:szCs w:val="24"/>
        </w:rPr>
      </w:pPr>
      <w:r w:rsidRPr="0014450A">
        <w:rPr>
          <w:bCs/>
          <w:sz w:val="24"/>
          <w:szCs w:val="24"/>
        </w:rPr>
        <w:t xml:space="preserve">Copia digitale a: </w:t>
      </w:r>
      <w:hyperlink r:id="rId6" w:history="1">
        <w:r w:rsidRPr="0014450A">
          <w:rPr>
            <w:rStyle w:val="Collegamentoipertestuale"/>
            <w:rFonts w:eastAsiaTheme="majorEastAsia"/>
            <w:bCs/>
            <w:sz w:val="24"/>
            <w:szCs w:val="24"/>
          </w:rPr>
          <w:t>http://www.internet</w:t>
        </w:r>
        <w:r w:rsidRPr="0014450A">
          <w:rPr>
            <w:rStyle w:val="Collegamentoipertestuale"/>
            <w:rFonts w:eastAsiaTheme="majorEastAsia"/>
            <w:bCs/>
            <w:sz w:val="24"/>
            <w:szCs w:val="24"/>
          </w:rPr>
          <w:t>culturale.it/it/913/emeroteca-digitale-italiana/periodic/testata/9026</w:t>
        </w:r>
      </w:hyperlink>
    </w:p>
    <w:p w14:paraId="4794E82B" w14:textId="77777777" w:rsidR="00DF4414" w:rsidRDefault="00DF4414" w:rsidP="0014450A">
      <w:pPr>
        <w:spacing w:after="0" w:line="240" w:lineRule="auto"/>
        <w:jc w:val="both"/>
        <w:rPr>
          <w:bCs/>
          <w:sz w:val="24"/>
          <w:szCs w:val="24"/>
        </w:rPr>
      </w:pPr>
    </w:p>
    <w:p w14:paraId="0B60716E" w14:textId="77777777" w:rsidR="00DF4414" w:rsidRPr="0014450A" w:rsidRDefault="00DF4414" w:rsidP="0014450A">
      <w:pPr>
        <w:spacing w:after="0" w:line="240" w:lineRule="auto"/>
        <w:jc w:val="both"/>
        <w:rPr>
          <w:bCs/>
          <w:sz w:val="24"/>
          <w:szCs w:val="24"/>
        </w:rPr>
      </w:pPr>
    </w:p>
    <w:p w14:paraId="6322265A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54584"/>
    <w:rsid w:val="0014450A"/>
    <w:rsid w:val="001D6648"/>
    <w:rsid w:val="0023615D"/>
    <w:rsid w:val="00254584"/>
    <w:rsid w:val="0031062F"/>
    <w:rsid w:val="00DF441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21F91"/>
  <w15:chartTrackingRefBased/>
  <w15:docId w15:val="{CA9859C0-5AF7-4B2E-9B01-CF88DB4D5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450A"/>
    <w:rPr>
      <w:rFonts w:ascii="Calibri" w:eastAsia="Times New Roman" w:hAnsi="Calibri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545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45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5458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545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5458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545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545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545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545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5458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545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5458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5458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5458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5458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5458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5458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5458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545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545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545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545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545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5458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5458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5458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5458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5458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54584"/>
    <w:rPr>
      <w:b/>
      <w:bCs/>
      <w:smallCaps/>
      <w:color w:val="365F91" w:themeColor="accent1" w:themeShade="BF"/>
      <w:spacing w:val="5"/>
    </w:rPr>
  </w:style>
  <w:style w:type="character" w:customStyle="1" w:styleId="font-2">
    <w:name w:val="font-2"/>
    <w:rsid w:val="0014450A"/>
    <w:rPr>
      <w:rFonts w:ascii="Times New Roman" w:hAnsi="Times New Roman" w:cs="Times New Roman" w:hint="default"/>
    </w:rPr>
  </w:style>
  <w:style w:type="character" w:styleId="Collegamentoipertestuale">
    <w:name w:val="Hyperlink"/>
    <w:uiPriority w:val="99"/>
    <w:rsid w:val="0014450A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F44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361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ternetculturale.it/it/913/emeroteca-digitale-italiana/periodic/testata/9026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2024-03-31T08:15:00Z</dcterms:created>
  <dcterms:modified xsi:type="dcterms:W3CDTF">2024-03-31T08:45:00Z</dcterms:modified>
</cp:coreProperties>
</file>