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831D5" w14:textId="77CC3A93" w:rsidR="00AE0BFF" w:rsidRPr="00034F08" w:rsidRDefault="00AE0BFF" w:rsidP="00034F08">
      <w:pPr>
        <w:pStyle w:val="Testonormale1"/>
        <w:tabs>
          <w:tab w:val="right" w:pos="6237"/>
        </w:tabs>
        <w:jc w:val="both"/>
        <w:rPr>
          <w:rFonts w:asciiTheme="minorHAnsi" w:hAnsiTheme="minorHAnsi" w:cstheme="minorHAnsi"/>
          <w:bCs/>
          <w:i/>
          <w:iCs/>
          <w:sz w:val="16"/>
          <w:szCs w:val="16"/>
        </w:rPr>
      </w:pPr>
      <w:bookmarkStart w:id="0" w:name="_Hlk164321290"/>
      <w:r w:rsidRPr="00034F08">
        <w:rPr>
          <w:rFonts w:asciiTheme="minorHAnsi" w:hAnsiTheme="minorHAnsi" w:cstheme="minorHAnsi"/>
          <w:b/>
          <w:color w:val="C00000"/>
          <w:sz w:val="40"/>
          <w:szCs w:val="40"/>
        </w:rPr>
        <w:t>Q</w:t>
      </w:r>
      <w:r w:rsidRPr="00034F08">
        <w:rPr>
          <w:rFonts w:asciiTheme="minorHAnsi" w:hAnsiTheme="minorHAnsi" w:cstheme="minorHAnsi"/>
          <w:b/>
          <w:color w:val="C00000"/>
          <w:sz w:val="40"/>
          <w:szCs w:val="40"/>
        </w:rPr>
        <w:t>73</w:t>
      </w:r>
      <w:r w:rsidRPr="00034F08">
        <w:rPr>
          <w:rFonts w:asciiTheme="minorHAnsi" w:hAnsiTheme="minorHAnsi" w:cstheme="minorHAnsi"/>
          <w:b/>
          <w:color w:val="C00000"/>
          <w:sz w:val="40"/>
          <w:szCs w:val="40"/>
        </w:rPr>
        <w:t>3</w:t>
      </w:r>
      <w:r w:rsidRPr="00034F08">
        <w:rPr>
          <w:rFonts w:asciiTheme="minorHAnsi" w:hAnsiTheme="minorHAnsi" w:cstheme="minorHAnsi"/>
          <w:b/>
          <w:sz w:val="40"/>
          <w:szCs w:val="40"/>
        </w:rPr>
        <w:t xml:space="preserve">                                                                 </w:t>
      </w:r>
      <w:r w:rsidRPr="00034F08">
        <w:rPr>
          <w:rFonts w:asciiTheme="minorHAnsi" w:hAnsiTheme="minorHAnsi" w:cstheme="minorHAnsi"/>
          <w:bCs/>
          <w:i/>
          <w:iCs/>
          <w:sz w:val="16"/>
          <w:szCs w:val="16"/>
        </w:rPr>
        <w:t xml:space="preserve">scheda creata il </w:t>
      </w:r>
      <w:r w:rsidRPr="00034F08">
        <w:rPr>
          <w:rFonts w:asciiTheme="minorHAnsi" w:hAnsiTheme="minorHAnsi" w:cstheme="minorHAnsi"/>
          <w:bCs/>
          <w:i/>
          <w:iCs/>
          <w:sz w:val="16"/>
          <w:szCs w:val="16"/>
        </w:rPr>
        <w:t>20</w:t>
      </w:r>
      <w:r w:rsidRPr="00034F08">
        <w:rPr>
          <w:rFonts w:asciiTheme="minorHAnsi" w:hAnsiTheme="minorHAnsi" w:cstheme="minorHAnsi"/>
          <w:bCs/>
          <w:i/>
          <w:iCs/>
          <w:sz w:val="16"/>
          <w:szCs w:val="16"/>
        </w:rPr>
        <w:t xml:space="preserve"> aprile 2024</w:t>
      </w:r>
    </w:p>
    <w:p w14:paraId="238BCBA3" w14:textId="2F636DE9" w:rsidR="00AE0BFF" w:rsidRPr="00034F08" w:rsidRDefault="00AE0BFF" w:rsidP="00034F08">
      <w:pPr>
        <w:pStyle w:val="Testonormale1"/>
        <w:tabs>
          <w:tab w:val="right" w:pos="6237"/>
        </w:tabs>
        <w:jc w:val="center"/>
        <w:rPr>
          <w:rFonts w:asciiTheme="minorHAnsi" w:hAnsiTheme="minorHAnsi" w:cstheme="minorHAnsi"/>
          <w:b/>
          <w:color w:val="C00000"/>
          <w:sz w:val="44"/>
          <w:szCs w:val="44"/>
        </w:rPr>
      </w:pPr>
      <w:bookmarkStart w:id="1" w:name="_Hlk164321258"/>
      <w:bookmarkEnd w:id="0"/>
      <w:r w:rsidRPr="00034F08">
        <w:rPr>
          <w:rFonts w:asciiTheme="minorHAnsi" w:hAnsiTheme="minorHAnsi" w:cstheme="minorHAnsi"/>
          <w:b/>
          <w:color w:val="C00000"/>
          <w:sz w:val="44"/>
          <w:szCs w:val="44"/>
        </w:rPr>
        <w:drawing>
          <wp:inline distT="0" distB="0" distL="0" distR="0" wp14:anchorId="09A895E9" wp14:editId="147C5133">
            <wp:extent cx="2138400" cy="2880000"/>
            <wp:effectExtent l="0" t="0" r="0" b="0"/>
            <wp:docPr id="472731217" name="Immagine 2" descr="Immagine che contiene testo, giornale,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31217" name="Immagine 2" descr="Immagine che contiene testo, giornale, Carta da giornale, Pubblicazione&#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8400" cy="2880000"/>
                    </a:xfrm>
                    <a:prstGeom prst="rect">
                      <a:avLst/>
                    </a:prstGeom>
                    <a:noFill/>
                    <a:ln>
                      <a:noFill/>
                    </a:ln>
                  </pic:spPr>
                </pic:pic>
              </a:graphicData>
            </a:graphic>
          </wp:inline>
        </w:drawing>
      </w:r>
      <w:r w:rsidR="00034F08" w:rsidRPr="00034F08">
        <w:rPr>
          <w:rFonts w:asciiTheme="minorHAnsi" w:hAnsiTheme="minorHAnsi" w:cstheme="minorHAnsi"/>
        </w:rPr>
        <w:drawing>
          <wp:inline distT="0" distB="0" distL="0" distR="0" wp14:anchorId="37FA0ADB" wp14:editId="0E7F5019">
            <wp:extent cx="2847975" cy="1600200"/>
            <wp:effectExtent l="0" t="0" r="9525" b="0"/>
            <wp:docPr id="1766689209" name="Immagine 1" descr="Immagine che contiene testo, albero, casa, panora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89209" name="Immagine 1" descr="Immagine che contiene testo, albero, casa, panorama&#10;&#10;Descrizione generata automaticamente"/>
                    <pic:cNvPicPr/>
                  </pic:nvPicPr>
                  <pic:blipFill>
                    <a:blip r:embed="rId5"/>
                    <a:stretch>
                      <a:fillRect/>
                    </a:stretch>
                  </pic:blipFill>
                  <pic:spPr>
                    <a:xfrm>
                      <a:off x="0" y="0"/>
                      <a:ext cx="2847975" cy="1600200"/>
                    </a:xfrm>
                    <a:prstGeom prst="rect">
                      <a:avLst/>
                    </a:prstGeom>
                  </pic:spPr>
                </pic:pic>
              </a:graphicData>
            </a:graphic>
          </wp:inline>
        </w:drawing>
      </w:r>
    </w:p>
    <w:p w14:paraId="2CA629CD" w14:textId="37A42058" w:rsidR="00AE0BFF" w:rsidRPr="00034F08" w:rsidRDefault="00AE0BFF" w:rsidP="00034F08">
      <w:pPr>
        <w:pStyle w:val="Testonormale1"/>
        <w:tabs>
          <w:tab w:val="right" w:pos="6237"/>
        </w:tabs>
        <w:jc w:val="both"/>
        <w:rPr>
          <w:rFonts w:asciiTheme="minorHAnsi" w:hAnsiTheme="minorHAnsi" w:cstheme="minorHAnsi"/>
          <w:b/>
          <w:color w:val="C00000"/>
          <w:sz w:val="44"/>
          <w:szCs w:val="44"/>
        </w:rPr>
      </w:pPr>
      <w:r w:rsidRPr="00034F08">
        <w:rPr>
          <w:rFonts w:asciiTheme="minorHAnsi" w:hAnsiTheme="minorHAnsi" w:cstheme="minorHAnsi"/>
          <w:b/>
          <w:color w:val="C00000"/>
          <w:sz w:val="44"/>
          <w:szCs w:val="44"/>
        </w:rPr>
        <w:t>Descrizione storico-bibliografica</w:t>
      </w:r>
    </w:p>
    <w:bookmarkEnd w:id="1"/>
    <w:p w14:paraId="4E9ECC94" w14:textId="3C8CF623" w:rsidR="00AE0BFF" w:rsidRPr="00034F08" w:rsidRDefault="00AE0BFF" w:rsidP="00034F08">
      <w:pPr>
        <w:jc w:val="both"/>
        <w:rPr>
          <w:rFonts w:asciiTheme="minorHAnsi" w:hAnsiTheme="minorHAnsi" w:cstheme="minorHAnsi"/>
        </w:rPr>
      </w:pPr>
      <w:r w:rsidRPr="00034F08">
        <w:rPr>
          <w:rFonts w:asciiTheme="minorHAnsi" w:hAnsiTheme="minorHAnsi" w:cstheme="minorHAnsi"/>
        </w:rPr>
        <w:t>La</w:t>
      </w:r>
      <w:r w:rsidRPr="00034F08">
        <w:rPr>
          <w:rFonts w:asciiTheme="minorHAnsi" w:hAnsiTheme="minorHAnsi" w:cstheme="minorHAnsi"/>
          <w:b/>
        </w:rPr>
        <w:t xml:space="preserve"> *</w:t>
      </w:r>
      <w:proofErr w:type="gramStart"/>
      <w:r w:rsidRPr="00034F08">
        <w:rPr>
          <w:rFonts w:asciiTheme="minorHAnsi" w:hAnsiTheme="minorHAnsi" w:cstheme="minorHAnsi"/>
          <w:b/>
        </w:rPr>
        <w:t xml:space="preserve">rassegna </w:t>
      </w:r>
      <w:r w:rsidRPr="00034F08">
        <w:rPr>
          <w:rFonts w:asciiTheme="minorHAnsi" w:hAnsiTheme="minorHAnsi" w:cstheme="minorHAnsi"/>
        </w:rPr>
        <w:t>:</w:t>
      </w:r>
      <w:proofErr w:type="gramEnd"/>
      <w:r w:rsidRPr="00034F08">
        <w:rPr>
          <w:rFonts w:asciiTheme="minorHAnsi" w:hAnsiTheme="minorHAnsi" w:cstheme="minorHAnsi"/>
        </w:rPr>
        <w:t xml:space="preserve"> commerciale, agricola, industriale e finanziaria</w:t>
      </w:r>
      <w:r w:rsidRPr="00034F08">
        <w:rPr>
          <w:rFonts w:asciiTheme="minorHAnsi" w:hAnsiTheme="minorHAnsi" w:cstheme="minorHAnsi"/>
        </w:rPr>
        <w:t xml:space="preserve"> : giornale settimanale</w:t>
      </w:r>
      <w:r w:rsidRPr="00034F08">
        <w:rPr>
          <w:rFonts w:asciiTheme="minorHAnsi" w:hAnsiTheme="minorHAnsi" w:cstheme="minorHAnsi"/>
        </w:rPr>
        <w:t xml:space="preserve">. - Anno 1, n. 1 (gennaio </w:t>
      </w:r>
      <w:proofErr w:type="gramStart"/>
      <w:r w:rsidRPr="00034F08">
        <w:rPr>
          <w:rFonts w:asciiTheme="minorHAnsi" w:hAnsiTheme="minorHAnsi" w:cstheme="minorHAnsi"/>
        </w:rPr>
        <w:t>1906)-</w:t>
      </w:r>
      <w:proofErr w:type="gramEnd"/>
      <w:r w:rsidRPr="00034F08">
        <w:rPr>
          <w:rFonts w:asciiTheme="minorHAnsi" w:hAnsiTheme="minorHAnsi" w:cstheme="minorHAnsi"/>
        </w:rPr>
        <w:t xml:space="preserve">anno 71, n. 4 (26 febbraio 2015). - </w:t>
      </w:r>
      <w:proofErr w:type="gramStart"/>
      <w:r w:rsidRPr="00034F08">
        <w:rPr>
          <w:rFonts w:asciiTheme="minorHAnsi" w:hAnsiTheme="minorHAnsi" w:cstheme="minorHAnsi"/>
        </w:rPr>
        <w:t>Bergamo :</w:t>
      </w:r>
      <w:proofErr w:type="gramEnd"/>
      <w:r w:rsidRPr="00034F08">
        <w:rPr>
          <w:rFonts w:asciiTheme="minorHAnsi" w:hAnsiTheme="minorHAnsi" w:cstheme="minorHAnsi"/>
        </w:rPr>
        <w:t xml:space="preserve"> [s.n., 1906-2015]. – </w:t>
      </w:r>
      <w:proofErr w:type="gramStart"/>
      <w:r w:rsidRPr="00034F08">
        <w:rPr>
          <w:rFonts w:asciiTheme="minorHAnsi" w:hAnsiTheme="minorHAnsi" w:cstheme="minorHAnsi"/>
        </w:rPr>
        <w:t>volumi ;</w:t>
      </w:r>
      <w:proofErr w:type="gramEnd"/>
      <w:r w:rsidRPr="00034F08">
        <w:rPr>
          <w:rFonts w:asciiTheme="minorHAnsi" w:hAnsiTheme="minorHAnsi" w:cstheme="minorHAnsi"/>
        </w:rPr>
        <w:t xml:space="preserve"> 36 cm. ((</w:t>
      </w:r>
      <w:r w:rsidRPr="00034F08">
        <w:rPr>
          <w:rFonts w:asciiTheme="minorHAnsi" w:hAnsiTheme="minorHAnsi" w:cstheme="minorHAnsi"/>
        </w:rPr>
        <w:t>P</w:t>
      </w:r>
      <w:r w:rsidRPr="00034F08">
        <w:rPr>
          <w:rFonts w:asciiTheme="minorHAnsi" w:hAnsiTheme="minorHAnsi" w:cstheme="minorHAnsi"/>
        </w:rPr>
        <w:t xml:space="preserve">oi quotidiano. - Il complemento del titolo varia in: settimanale economico e finanziario. – </w:t>
      </w:r>
      <w:r w:rsidRPr="00034F08">
        <w:rPr>
          <w:rFonts w:asciiTheme="minorHAnsi" w:hAnsiTheme="minorHAnsi" w:cstheme="minorHAnsi"/>
        </w:rPr>
        <w:t xml:space="preserve">Da marzo 2015 pubblicata </w:t>
      </w:r>
      <w:r w:rsidRPr="00034F08">
        <w:rPr>
          <w:rFonts w:asciiTheme="minorHAnsi" w:hAnsiTheme="minorHAnsi" w:cstheme="minorHAnsi"/>
        </w:rPr>
        <w:t>online. - BNI 1906</w:t>
      </w:r>
      <w:r w:rsidRPr="00034F08">
        <w:rPr>
          <w:rFonts w:asciiTheme="minorHAnsi" w:hAnsiTheme="minorHAnsi" w:cstheme="minorHAnsi"/>
        </w:rPr>
        <w:t>-</w:t>
      </w:r>
      <w:r w:rsidRPr="00034F08">
        <w:rPr>
          <w:rFonts w:asciiTheme="minorHAnsi" w:hAnsiTheme="minorHAnsi" w:cstheme="minorHAnsi"/>
        </w:rPr>
        <w:t>5700</w:t>
      </w:r>
      <w:r w:rsidRPr="00034F08">
        <w:rPr>
          <w:rFonts w:asciiTheme="minorHAnsi" w:hAnsiTheme="minorHAnsi" w:cstheme="minorHAnsi"/>
        </w:rPr>
        <w:t xml:space="preserve">; </w:t>
      </w:r>
      <w:r w:rsidRPr="00034F08">
        <w:rPr>
          <w:rFonts w:asciiTheme="minorHAnsi" w:hAnsiTheme="minorHAnsi" w:cstheme="minorHAnsi"/>
        </w:rPr>
        <w:t>1946-868. - CFI0363308</w:t>
      </w:r>
    </w:p>
    <w:p w14:paraId="3D1B2195" w14:textId="7910F3BD" w:rsidR="00AE0BFF" w:rsidRPr="00034F08" w:rsidRDefault="00AE0BFF" w:rsidP="00034F08">
      <w:pPr>
        <w:jc w:val="both"/>
        <w:rPr>
          <w:rFonts w:asciiTheme="minorHAnsi" w:hAnsiTheme="minorHAnsi" w:cstheme="minorHAnsi"/>
        </w:rPr>
      </w:pPr>
      <w:r w:rsidRPr="00034F08">
        <w:rPr>
          <w:rFonts w:asciiTheme="minorHAnsi" w:hAnsiTheme="minorHAnsi" w:cstheme="minorHAnsi"/>
        </w:rPr>
        <w:t>Varianti del titolo: La</w:t>
      </w:r>
      <w:r w:rsidRPr="00034F08">
        <w:rPr>
          <w:rFonts w:asciiTheme="minorHAnsi" w:hAnsiTheme="minorHAnsi" w:cstheme="minorHAnsi"/>
          <w:b/>
        </w:rPr>
        <w:t xml:space="preserve"> </w:t>
      </w:r>
      <w:r w:rsidRPr="00034F08">
        <w:rPr>
          <w:rFonts w:asciiTheme="minorHAnsi" w:hAnsiTheme="minorHAnsi" w:cstheme="minorHAnsi"/>
        </w:rPr>
        <w:t>*rassegna</w:t>
      </w:r>
      <w:r w:rsidRPr="00034F08">
        <w:rPr>
          <w:rFonts w:asciiTheme="minorHAnsi" w:hAnsiTheme="minorHAnsi" w:cstheme="minorHAnsi"/>
          <w:b/>
        </w:rPr>
        <w:t xml:space="preserve"> </w:t>
      </w:r>
      <w:r w:rsidRPr="00034F08">
        <w:rPr>
          <w:rFonts w:asciiTheme="minorHAnsi" w:hAnsiTheme="minorHAnsi" w:cstheme="minorHAnsi"/>
        </w:rPr>
        <w:t>commerciale, agricola, industriale e finanziaria</w:t>
      </w:r>
    </w:p>
    <w:p w14:paraId="7F3A9026" w14:textId="77777777" w:rsidR="00AE0BFF" w:rsidRPr="00034F08" w:rsidRDefault="00AE0BFF" w:rsidP="00034F08">
      <w:pPr>
        <w:jc w:val="both"/>
        <w:rPr>
          <w:rFonts w:asciiTheme="minorHAnsi" w:eastAsia="Calibri" w:hAnsiTheme="minorHAnsi" w:cstheme="minorHAnsi"/>
          <w:lang w:eastAsia="en-US"/>
        </w:rPr>
      </w:pPr>
      <w:r w:rsidRPr="00034F08">
        <w:rPr>
          <w:rFonts w:asciiTheme="minorHAnsi" w:eastAsia="Calibri" w:hAnsiTheme="minorHAnsi" w:cstheme="minorHAnsi"/>
          <w:lang w:eastAsia="en-US"/>
        </w:rPr>
        <w:t xml:space="preserve">Copia digitale: </w:t>
      </w:r>
    </w:p>
    <w:p w14:paraId="04B90648" w14:textId="77777777" w:rsidR="00AE0BFF" w:rsidRPr="00034F08" w:rsidRDefault="00AE0BFF" w:rsidP="00034F08">
      <w:pPr>
        <w:jc w:val="both"/>
        <w:rPr>
          <w:rFonts w:asciiTheme="minorHAnsi" w:eastAsia="Calibri" w:hAnsiTheme="minorHAnsi" w:cstheme="minorHAnsi"/>
          <w:lang w:eastAsia="en-US"/>
        </w:rPr>
      </w:pPr>
      <w:r w:rsidRPr="00034F08">
        <w:rPr>
          <w:rFonts w:asciiTheme="minorHAnsi" w:eastAsia="Calibri" w:hAnsiTheme="minorHAnsi" w:cstheme="minorHAnsi"/>
          <w:lang w:eastAsia="en-US"/>
        </w:rPr>
        <w:t xml:space="preserve">-1906-1910 a: </w:t>
      </w:r>
      <w:hyperlink r:id="rId6" w:history="1">
        <w:r w:rsidRPr="00034F08">
          <w:rPr>
            <w:rStyle w:val="Collegamentoipertestuale"/>
            <w:rFonts w:asciiTheme="minorHAnsi" w:eastAsia="Calibri" w:hAnsiTheme="minorHAnsi" w:cstheme="minorHAnsi"/>
            <w:lang w:eastAsia="en-US"/>
          </w:rPr>
          <w:t>http://emeroteca.braidense.it/gea/scheda_testata.php?IDTestata=125</w:t>
        </w:r>
      </w:hyperlink>
    </w:p>
    <w:p w14:paraId="4932B107" w14:textId="77777777" w:rsidR="00AE0BFF" w:rsidRPr="00034F08" w:rsidRDefault="00AE0BFF" w:rsidP="00034F08">
      <w:pPr>
        <w:jc w:val="both"/>
        <w:rPr>
          <w:rFonts w:asciiTheme="minorHAnsi" w:hAnsiTheme="minorHAnsi" w:cstheme="minorHAnsi"/>
        </w:rPr>
      </w:pPr>
      <w:r w:rsidRPr="00034F08">
        <w:rPr>
          <w:rFonts w:asciiTheme="minorHAnsi" w:eastAsia="Calibri" w:hAnsiTheme="minorHAnsi" w:cstheme="minorHAnsi"/>
          <w:lang w:eastAsia="en-US"/>
        </w:rPr>
        <w:t xml:space="preserve">-1907-1910 a: </w:t>
      </w:r>
      <w:hyperlink r:id="rId7" w:history="1">
        <w:r w:rsidRPr="00034F08">
          <w:rPr>
            <w:rStyle w:val="Collegamentoipertestuale"/>
            <w:rFonts w:asciiTheme="minorHAnsi" w:eastAsia="Calibri" w:hAnsiTheme="minorHAnsi" w:cstheme="minorHAnsi"/>
            <w:lang w:eastAsia="en-US"/>
          </w:rPr>
          <w:t>http://www.internetculturale.it/it/913/emeroteca-digitale-italiana/periodic/testata/6990</w:t>
        </w:r>
      </w:hyperlink>
    </w:p>
    <w:p w14:paraId="76AB8C24" w14:textId="77777777" w:rsidR="00AE0BFF" w:rsidRPr="00034F08" w:rsidRDefault="00AE0BFF" w:rsidP="00034F08">
      <w:pPr>
        <w:jc w:val="both"/>
        <w:rPr>
          <w:rFonts w:asciiTheme="minorHAnsi" w:hAnsiTheme="minorHAnsi" w:cstheme="minorHAnsi"/>
        </w:rPr>
      </w:pPr>
    </w:p>
    <w:p w14:paraId="7027F7A0" w14:textId="74C25FF8" w:rsidR="00AE0BFF" w:rsidRPr="00034F08" w:rsidRDefault="00AE0BFF" w:rsidP="00034F08">
      <w:pPr>
        <w:jc w:val="both"/>
        <w:rPr>
          <w:rFonts w:asciiTheme="minorHAnsi" w:hAnsiTheme="minorHAnsi" w:cstheme="minorHAnsi"/>
        </w:rPr>
      </w:pPr>
      <w:r w:rsidRPr="00034F08">
        <w:rPr>
          <w:rFonts w:asciiTheme="minorHAnsi" w:hAnsiTheme="minorHAnsi" w:cstheme="minorHAnsi"/>
        </w:rPr>
        <w:t>La *</w:t>
      </w:r>
      <w:proofErr w:type="gramStart"/>
      <w:r w:rsidRPr="00034F08">
        <w:rPr>
          <w:rFonts w:asciiTheme="minorHAnsi" w:hAnsiTheme="minorHAnsi" w:cstheme="minorHAnsi"/>
          <w:b/>
          <w:bCs/>
        </w:rPr>
        <w:t>rassegna.it</w:t>
      </w:r>
      <w:r w:rsidRPr="00034F08">
        <w:rPr>
          <w:rFonts w:asciiTheme="minorHAnsi" w:hAnsiTheme="minorHAnsi" w:cstheme="minorHAnsi"/>
        </w:rPr>
        <w:t xml:space="preserve"> :</w:t>
      </w:r>
      <w:proofErr w:type="gramEnd"/>
      <w:r w:rsidRPr="00034F08">
        <w:rPr>
          <w:rFonts w:asciiTheme="minorHAnsi" w:hAnsiTheme="minorHAnsi" w:cstheme="minorHAnsi"/>
        </w:rPr>
        <w:t xml:space="preserve"> fondata nel 1906. – Marzo 2015-  </w:t>
      </w:r>
      <w:proofErr w:type="gramStart"/>
      <w:r w:rsidRPr="00034F08">
        <w:rPr>
          <w:rFonts w:asciiTheme="minorHAnsi" w:hAnsiTheme="minorHAnsi" w:cstheme="minorHAnsi"/>
        </w:rPr>
        <w:t xml:space="preserve">  .</w:t>
      </w:r>
      <w:proofErr w:type="gramEnd"/>
      <w:r w:rsidRPr="00034F08">
        <w:rPr>
          <w:rFonts w:asciiTheme="minorHAnsi" w:hAnsiTheme="minorHAnsi" w:cstheme="minorHAnsi"/>
        </w:rPr>
        <w:t xml:space="preserve"> – [Bergamo</w:t>
      </w:r>
      <w:proofErr w:type="gramStart"/>
      <w:r w:rsidRPr="00034F08">
        <w:rPr>
          <w:rFonts w:asciiTheme="minorHAnsi" w:hAnsiTheme="minorHAnsi" w:cstheme="minorHAnsi"/>
        </w:rPr>
        <w:t>] :</w:t>
      </w:r>
      <w:proofErr w:type="gramEnd"/>
      <w:r w:rsidRPr="00034F08">
        <w:rPr>
          <w:rFonts w:asciiTheme="minorHAnsi" w:hAnsiTheme="minorHAnsi" w:cstheme="minorHAnsi"/>
        </w:rPr>
        <w:t xml:space="preserve"> </w:t>
      </w:r>
      <w:r w:rsidRPr="00034F08">
        <w:rPr>
          <w:rFonts w:asciiTheme="minorHAnsi" w:hAnsiTheme="minorHAnsi" w:cstheme="minorHAnsi"/>
        </w:rPr>
        <w:t>Iniziative Ascom</w:t>
      </w:r>
      <w:r w:rsidRPr="00034F08">
        <w:rPr>
          <w:rFonts w:asciiTheme="minorHAnsi" w:hAnsiTheme="minorHAnsi" w:cstheme="minorHAnsi"/>
        </w:rPr>
        <w:t>, [2015]-    . – Testi elettronici. ((Quotidiano. – Disponibile online.</w:t>
      </w:r>
    </w:p>
    <w:p w14:paraId="15CA0951" w14:textId="77777777" w:rsidR="00AE0BFF" w:rsidRPr="00034F08" w:rsidRDefault="00AE0BFF" w:rsidP="00034F08">
      <w:pPr>
        <w:jc w:val="both"/>
        <w:rPr>
          <w:rFonts w:asciiTheme="minorHAnsi" w:hAnsiTheme="minorHAnsi" w:cstheme="minorHAnsi"/>
        </w:rPr>
      </w:pPr>
    </w:p>
    <w:p w14:paraId="342C6D99" w14:textId="77777777" w:rsidR="00AE0BFF" w:rsidRPr="00034F08" w:rsidRDefault="00AE0BFF" w:rsidP="00034F08">
      <w:pPr>
        <w:jc w:val="both"/>
        <w:rPr>
          <w:rFonts w:asciiTheme="minorHAnsi" w:hAnsiTheme="minorHAnsi" w:cstheme="minorHAnsi"/>
        </w:rPr>
      </w:pPr>
      <w:r w:rsidRPr="00034F08">
        <w:rPr>
          <w:rFonts w:asciiTheme="minorHAnsi" w:hAnsiTheme="minorHAnsi" w:cstheme="minorHAnsi"/>
        </w:rPr>
        <w:t>Soggetto: Imprese – Bergamo &lt;prov.&gt; - Periodici</w:t>
      </w:r>
    </w:p>
    <w:p w14:paraId="5B0F19A5" w14:textId="77777777" w:rsidR="0031062F" w:rsidRPr="00034F08" w:rsidRDefault="0031062F" w:rsidP="00034F08">
      <w:pPr>
        <w:jc w:val="both"/>
        <w:rPr>
          <w:rFonts w:asciiTheme="minorHAnsi" w:hAnsiTheme="minorHAnsi" w:cstheme="minorHAnsi"/>
        </w:rPr>
      </w:pPr>
    </w:p>
    <w:p w14:paraId="265A6D2D" w14:textId="4B42276A" w:rsidR="00AE0BFF" w:rsidRPr="00034F08" w:rsidRDefault="00AE0BFF" w:rsidP="00034F08">
      <w:pPr>
        <w:jc w:val="both"/>
        <w:rPr>
          <w:rStyle w:val="Collegamentoipertestuale"/>
          <w:rFonts w:asciiTheme="minorHAnsi" w:hAnsiTheme="minorHAnsi" w:cstheme="minorHAnsi"/>
          <w:color w:val="auto"/>
          <w:sz w:val="44"/>
          <w:szCs w:val="44"/>
          <w:u w:val="none"/>
        </w:rPr>
      </w:pPr>
      <w:r w:rsidRPr="00034F08">
        <w:rPr>
          <w:rFonts w:asciiTheme="minorHAnsi" w:hAnsiTheme="minorHAnsi" w:cstheme="minorHAnsi"/>
          <w:b/>
          <w:bCs/>
          <w:color w:val="C00000"/>
          <w:sz w:val="44"/>
          <w:szCs w:val="44"/>
        </w:rPr>
        <w:t>Volumi disponibili in rete</w:t>
      </w:r>
      <w:r w:rsidRPr="00034F08">
        <w:rPr>
          <w:rFonts w:asciiTheme="minorHAnsi" w:hAnsiTheme="minorHAnsi" w:cstheme="minorHAnsi"/>
          <w:b/>
          <w:bCs/>
          <w:color w:val="C00000"/>
          <w:sz w:val="44"/>
          <w:szCs w:val="44"/>
        </w:rPr>
        <w:t xml:space="preserve"> </w:t>
      </w:r>
      <w:hyperlink r:id="rId8" w:history="1">
        <w:r w:rsidRPr="00034F08">
          <w:rPr>
            <w:rStyle w:val="Collegamentoipertestuale"/>
            <w:rFonts w:asciiTheme="minorHAnsi" w:hAnsiTheme="minorHAnsi" w:cstheme="minorHAnsi"/>
            <w:sz w:val="44"/>
            <w:szCs w:val="44"/>
          </w:rPr>
          <w:t>1906-1910</w:t>
        </w:r>
      </w:hyperlink>
      <w:r w:rsidRPr="00034F08">
        <w:rPr>
          <w:rFonts w:asciiTheme="minorHAnsi" w:hAnsiTheme="minorHAnsi" w:cstheme="minorHAnsi"/>
          <w:color w:val="C00000"/>
          <w:sz w:val="44"/>
          <w:szCs w:val="44"/>
        </w:rPr>
        <w:t xml:space="preserve">; </w:t>
      </w:r>
      <w:hyperlink r:id="rId9" w:history="1">
        <w:r w:rsidRPr="00034F08">
          <w:rPr>
            <w:rStyle w:val="Collegamentoipertestuale"/>
            <w:rFonts w:asciiTheme="minorHAnsi" w:hAnsiTheme="minorHAnsi" w:cstheme="minorHAnsi"/>
            <w:sz w:val="44"/>
            <w:szCs w:val="44"/>
          </w:rPr>
          <w:t>2015-</w:t>
        </w:r>
      </w:hyperlink>
    </w:p>
    <w:p w14:paraId="761B2C9D" w14:textId="77777777" w:rsidR="00AE0BFF" w:rsidRPr="00034F08" w:rsidRDefault="00AE0BFF" w:rsidP="00034F08">
      <w:pPr>
        <w:jc w:val="both"/>
        <w:rPr>
          <w:rStyle w:val="Collegamentoipertestuale"/>
          <w:rFonts w:asciiTheme="minorHAnsi" w:hAnsiTheme="minorHAnsi" w:cstheme="minorHAnsi"/>
          <w:sz w:val="16"/>
          <w:szCs w:val="16"/>
        </w:rPr>
      </w:pPr>
    </w:p>
    <w:p w14:paraId="243B742A" w14:textId="634E49CD" w:rsidR="00AE0BFF" w:rsidRPr="00034F08" w:rsidRDefault="00AE0BFF" w:rsidP="00034F08">
      <w:pPr>
        <w:jc w:val="both"/>
        <w:rPr>
          <w:rStyle w:val="Collegamentoipertestuale"/>
          <w:rFonts w:asciiTheme="minorHAnsi" w:hAnsiTheme="minorHAnsi" w:cstheme="minorHAnsi"/>
          <w:b/>
          <w:bCs/>
          <w:color w:val="C00000"/>
          <w:sz w:val="44"/>
          <w:szCs w:val="44"/>
          <w:u w:val="none"/>
        </w:rPr>
      </w:pPr>
      <w:r w:rsidRPr="00034F08">
        <w:rPr>
          <w:rStyle w:val="Collegamentoipertestuale"/>
          <w:rFonts w:asciiTheme="minorHAnsi" w:hAnsiTheme="minorHAnsi" w:cstheme="minorHAnsi"/>
          <w:b/>
          <w:bCs/>
          <w:color w:val="C00000"/>
          <w:sz w:val="44"/>
          <w:szCs w:val="44"/>
          <w:u w:val="none"/>
        </w:rPr>
        <w:t>Informazioni storico-bibliografiche</w:t>
      </w:r>
    </w:p>
    <w:p w14:paraId="4AAC24BB" w14:textId="77777777" w:rsidR="00AE0BFF" w:rsidRPr="00034F08" w:rsidRDefault="00AE0BFF" w:rsidP="00034F08">
      <w:pPr>
        <w:pStyle w:val="p1"/>
        <w:spacing w:before="0" w:beforeAutospacing="0" w:after="0" w:afterAutospacing="0"/>
        <w:jc w:val="both"/>
        <w:rPr>
          <w:rFonts w:asciiTheme="minorHAnsi" w:hAnsiTheme="minorHAnsi" w:cstheme="minorHAnsi"/>
        </w:rPr>
      </w:pPr>
      <w:r w:rsidRPr="00034F08">
        <w:rPr>
          <w:rStyle w:val="s1"/>
          <w:rFonts w:asciiTheme="minorHAnsi" w:eastAsiaTheme="majorEastAsia" w:hAnsiTheme="minorHAnsi" w:cstheme="minorHAnsi"/>
          <w:b/>
          <w:bCs/>
        </w:rPr>
        <w:t>LaRassegna.it</w:t>
      </w:r>
      <w:r w:rsidRPr="00034F08">
        <w:rPr>
          <w:rStyle w:val="s2"/>
          <w:rFonts w:asciiTheme="minorHAnsi" w:eastAsiaTheme="majorEastAsia" w:hAnsiTheme="minorHAnsi" w:cstheme="minorHAnsi"/>
        </w:rPr>
        <w:t> è il quotidiano online del mondo imprenditoriale bergamasco. Edito dal marzo del 2015, rappresenta l’evoluzione digitale del settimanale fondato nel 1906. Il portale non si rivolge solo alle categorie, ma anche all’opinione pubblica e si pone tra le principali testate della provincia.</w:t>
      </w:r>
    </w:p>
    <w:p w14:paraId="0B8B7800" w14:textId="72ED8405" w:rsidR="00AE0BFF" w:rsidRPr="00034F08" w:rsidRDefault="00AE0BFF" w:rsidP="00034F08">
      <w:pPr>
        <w:pStyle w:val="p1"/>
        <w:spacing w:before="0" w:beforeAutospacing="0" w:after="0" w:afterAutospacing="0"/>
        <w:jc w:val="both"/>
        <w:rPr>
          <w:rStyle w:val="Collegamentoipertestuale"/>
          <w:rFonts w:asciiTheme="minorHAnsi" w:hAnsiTheme="minorHAnsi" w:cstheme="minorHAnsi"/>
          <w:b/>
          <w:bCs/>
          <w:color w:val="C00000"/>
          <w:sz w:val="44"/>
          <w:szCs w:val="44"/>
          <w:u w:val="none"/>
        </w:rPr>
      </w:pPr>
      <w:r w:rsidRPr="00034F08">
        <w:rPr>
          <w:rStyle w:val="s2"/>
          <w:rFonts w:asciiTheme="minorHAnsi" w:eastAsiaTheme="majorEastAsia" w:hAnsiTheme="minorHAnsi" w:cstheme="minorHAnsi"/>
        </w:rPr>
        <w:t>La società editrice “Iniziative Ascom Spa” pubblica anche </w:t>
      </w:r>
      <w:r w:rsidRPr="00034F08">
        <w:rPr>
          <w:rStyle w:val="s1"/>
          <w:rFonts w:asciiTheme="minorHAnsi" w:eastAsiaTheme="majorEastAsia" w:hAnsiTheme="minorHAnsi" w:cstheme="minorHAnsi"/>
          <w:b/>
          <w:bCs/>
        </w:rPr>
        <w:t>Affari di Gola</w:t>
      </w:r>
      <w:r w:rsidRPr="00034F08">
        <w:rPr>
          <w:rStyle w:val="s2"/>
          <w:rFonts w:asciiTheme="minorHAnsi" w:eastAsiaTheme="majorEastAsia" w:hAnsiTheme="minorHAnsi" w:cstheme="minorHAnsi"/>
        </w:rPr>
        <w:t>, mensile di cultura enogastronomica, e, annualmente, </w:t>
      </w:r>
      <w:r w:rsidRPr="00034F08">
        <w:rPr>
          <w:rStyle w:val="s1"/>
          <w:rFonts w:asciiTheme="minorHAnsi" w:eastAsiaTheme="majorEastAsia" w:hAnsiTheme="minorHAnsi" w:cstheme="minorHAnsi"/>
          <w:b/>
          <w:bCs/>
        </w:rPr>
        <w:t>Il Listino dei prezzi degli immobili di Bergamo e provincia</w:t>
      </w:r>
      <w:r w:rsidRPr="00034F08">
        <w:rPr>
          <w:rStyle w:val="s2"/>
          <w:rFonts w:asciiTheme="minorHAnsi" w:eastAsiaTheme="majorEastAsia" w:hAnsiTheme="minorHAnsi" w:cstheme="minorHAnsi"/>
        </w:rPr>
        <w:t>. </w:t>
      </w:r>
      <w:hyperlink r:id="rId10" w:history="1">
        <w:r w:rsidRPr="00034F08">
          <w:rPr>
            <w:rStyle w:val="Collegamentoipertestuale"/>
            <w:rFonts w:asciiTheme="minorHAnsi" w:eastAsiaTheme="majorEastAsia" w:hAnsiTheme="minorHAnsi" w:cstheme="minorHAnsi"/>
          </w:rPr>
          <w:t>https://www.larassegna.it/chi-siamo-2/</w:t>
        </w:r>
      </w:hyperlink>
    </w:p>
    <w:p w14:paraId="642B8EAB" w14:textId="77777777" w:rsidR="00AE0BFF" w:rsidRPr="00034F08" w:rsidRDefault="00AE0BFF" w:rsidP="00034F08">
      <w:pPr>
        <w:jc w:val="both"/>
        <w:rPr>
          <w:rFonts w:asciiTheme="minorHAnsi" w:hAnsiTheme="minorHAnsi" w:cstheme="minorHAnsi"/>
        </w:rPr>
      </w:pPr>
    </w:p>
    <w:sectPr w:rsidR="00AE0BFF" w:rsidRPr="00034F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5709"/>
    <w:rsid w:val="00034F08"/>
    <w:rsid w:val="0031062F"/>
    <w:rsid w:val="00565709"/>
    <w:rsid w:val="00AE0BFF"/>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D111"/>
  <w15:chartTrackingRefBased/>
  <w15:docId w15:val="{44375B9A-B63F-47F7-853B-E2D963A7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0BFF"/>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56570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6570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65709"/>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65709"/>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65709"/>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6570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6570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6570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6570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5709"/>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65709"/>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65709"/>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65709"/>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65709"/>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657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657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657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657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56570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657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6570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657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6570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65709"/>
    <w:rPr>
      <w:i/>
      <w:iCs/>
      <w:color w:val="404040" w:themeColor="text1" w:themeTint="BF"/>
    </w:rPr>
  </w:style>
  <w:style w:type="paragraph" w:styleId="Paragrafoelenco">
    <w:name w:val="List Paragraph"/>
    <w:basedOn w:val="Normale"/>
    <w:uiPriority w:val="34"/>
    <w:qFormat/>
    <w:rsid w:val="00565709"/>
    <w:pPr>
      <w:ind w:left="720"/>
      <w:contextualSpacing/>
    </w:pPr>
  </w:style>
  <w:style w:type="character" w:styleId="Enfasiintensa">
    <w:name w:val="Intense Emphasis"/>
    <w:basedOn w:val="Carpredefinitoparagrafo"/>
    <w:uiPriority w:val="21"/>
    <w:qFormat/>
    <w:rsid w:val="00565709"/>
    <w:rPr>
      <w:i/>
      <w:iCs/>
      <w:color w:val="365F91" w:themeColor="accent1" w:themeShade="BF"/>
    </w:rPr>
  </w:style>
  <w:style w:type="paragraph" w:styleId="Citazioneintensa">
    <w:name w:val="Intense Quote"/>
    <w:basedOn w:val="Normale"/>
    <w:next w:val="Normale"/>
    <w:link w:val="CitazioneintensaCarattere"/>
    <w:uiPriority w:val="30"/>
    <w:qFormat/>
    <w:rsid w:val="0056570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65709"/>
    <w:rPr>
      <w:i/>
      <w:iCs/>
      <w:color w:val="365F91" w:themeColor="accent1" w:themeShade="BF"/>
    </w:rPr>
  </w:style>
  <w:style w:type="character" w:styleId="Riferimentointenso">
    <w:name w:val="Intense Reference"/>
    <w:basedOn w:val="Carpredefinitoparagrafo"/>
    <w:uiPriority w:val="32"/>
    <w:qFormat/>
    <w:rsid w:val="00565709"/>
    <w:rPr>
      <w:b/>
      <w:bCs/>
      <w:smallCaps/>
      <w:color w:val="365F91" w:themeColor="accent1" w:themeShade="BF"/>
      <w:spacing w:val="5"/>
    </w:rPr>
  </w:style>
  <w:style w:type="character" w:styleId="Collegamentoipertestuale">
    <w:name w:val="Hyperlink"/>
    <w:unhideWhenUsed/>
    <w:rsid w:val="00AE0BFF"/>
    <w:rPr>
      <w:color w:val="0000FF"/>
      <w:u w:val="single"/>
    </w:rPr>
  </w:style>
  <w:style w:type="paragraph" w:customStyle="1" w:styleId="Testonormale1">
    <w:name w:val="Testo normale1"/>
    <w:basedOn w:val="Normale"/>
    <w:rsid w:val="00AE0BFF"/>
    <w:rPr>
      <w:rFonts w:ascii="Courier New" w:hAnsi="Courier New" w:cs="Courier New"/>
      <w:sz w:val="20"/>
      <w:szCs w:val="20"/>
    </w:rPr>
  </w:style>
  <w:style w:type="character" w:styleId="Menzionenonrisolta">
    <w:name w:val="Unresolved Mention"/>
    <w:basedOn w:val="Carpredefinitoparagrafo"/>
    <w:uiPriority w:val="99"/>
    <w:semiHidden/>
    <w:unhideWhenUsed/>
    <w:rsid w:val="00AE0BFF"/>
    <w:rPr>
      <w:color w:val="605E5C"/>
      <w:shd w:val="clear" w:color="auto" w:fill="E1DFDD"/>
    </w:rPr>
  </w:style>
  <w:style w:type="paragraph" w:styleId="NormaleWeb">
    <w:name w:val="Normal (Web)"/>
    <w:basedOn w:val="Normale"/>
    <w:uiPriority w:val="99"/>
    <w:semiHidden/>
    <w:unhideWhenUsed/>
    <w:rsid w:val="00AE0BFF"/>
  </w:style>
  <w:style w:type="character" w:styleId="Collegamentovisitato">
    <w:name w:val="FollowedHyperlink"/>
    <w:basedOn w:val="Carpredefinitoparagrafo"/>
    <w:uiPriority w:val="99"/>
    <w:semiHidden/>
    <w:unhideWhenUsed/>
    <w:rsid w:val="00AE0BFF"/>
    <w:rPr>
      <w:color w:val="800080" w:themeColor="followedHyperlink"/>
      <w:u w:val="single"/>
    </w:rPr>
  </w:style>
  <w:style w:type="paragraph" w:customStyle="1" w:styleId="p1">
    <w:name w:val="p1"/>
    <w:basedOn w:val="Normale"/>
    <w:rsid w:val="00AE0BFF"/>
    <w:pPr>
      <w:suppressAutoHyphens w:val="0"/>
      <w:spacing w:before="100" w:beforeAutospacing="1" w:after="100" w:afterAutospacing="1"/>
    </w:pPr>
    <w:rPr>
      <w:lang w:eastAsia="it-IT"/>
    </w:rPr>
  </w:style>
  <w:style w:type="character" w:customStyle="1" w:styleId="s1">
    <w:name w:val="s1"/>
    <w:basedOn w:val="Carpredefinitoparagrafo"/>
    <w:rsid w:val="00AE0BFF"/>
  </w:style>
  <w:style w:type="character" w:customStyle="1" w:styleId="s2">
    <w:name w:val="s2"/>
    <w:basedOn w:val="Carpredefinitoparagrafo"/>
    <w:rsid w:val="00AE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54094">
      <w:bodyDiv w:val="1"/>
      <w:marLeft w:val="0"/>
      <w:marRight w:val="0"/>
      <w:marTop w:val="0"/>
      <w:marBottom w:val="0"/>
      <w:divBdr>
        <w:top w:val="none" w:sz="0" w:space="0" w:color="auto"/>
        <w:left w:val="none" w:sz="0" w:space="0" w:color="auto"/>
        <w:bottom w:val="none" w:sz="0" w:space="0" w:color="auto"/>
        <w:right w:val="none" w:sz="0" w:space="0" w:color="auto"/>
      </w:divBdr>
    </w:div>
    <w:div w:id="1862012504">
      <w:bodyDiv w:val="1"/>
      <w:marLeft w:val="0"/>
      <w:marRight w:val="0"/>
      <w:marTop w:val="0"/>
      <w:marBottom w:val="0"/>
      <w:divBdr>
        <w:top w:val="none" w:sz="0" w:space="0" w:color="auto"/>
        <w:left w:val="none" w:sz="0" w:space="0" w:color="auto"/>
        <w:bottom w:val="none" w:sz="0" w:space="0" w:color="auto"/>
        <w:right w:val="none" w:sz="0" w:space="0" w:color="auto"/>
      </w:divBdr>
      <w:divsChild>
        <w:div w:id="397410544">
          <w:marLeft w:val="0"/>
          <w:marRight w:val="0"/>
          <w:marTop w:val="0"/>
          <w:marBottom w:val="0"/>
          <w:divBdr>
            <w:top w:val="none" w:sz="0" w:space="0" w:color="auto"/>
            <w:left w:val="none" w:sz="0" w:space="0" w:color="auto"/>
            <w:bottom w:val="none" w:sz="0" w:space="0" w:color="auto"/>
            <w:right w:val="none" w:sz="0" w:space="0" w:color="auto"/>
          </w:divBdr>
          <w:divsChild>
            <w:div w:id="1199708469">
              <w:marLeft w:val="0"/>
              <w:marRight w:val="0"/>
              <w:marTop w:val="0"/>
              <w:marBottom w:val="0"/>
              <w:divBdr>
                <w:top w:val="none" w:sz="0" w:space="0" w:color="auto"/>
                <w:left w:val="none" w:sz="0" w:space="0" w:color="auto"/>
                <w:bottom w:val="none" w:sz="0" w:space="0" w:color="auto"/>
                <w:right w:val="none" w:sz="0" w:space="0" w:color="auto"/>
              </w:divBdr>
              <w:divsChild>
                <w:div w:id="445852220">
                  <w:marLeft w:val="0"/>
                  <w:marRight w:val="0"/>
                  <w:marTop w:val="0"/>
                  <w:marBottom w:val="0"/>
                  <w:divBdr>
                    <w:top w:val="none" w:sz="0" w:space="0" w:color="auto"/>
                    <w:left w:val="none" w:sz="0" w:space="0" w:color="auto"/>
                    <w:bottom w:val="none" w:sz="0" w:space="0" w:color="auto"/>
                    <w:right w:val="none" w:sz="0" w:space="0" w:color="auto"/>
                  </w:divBdr>
                  <w:divsChild>
                    <w:div w:id="2046564231">
                      <w:marLeft w:val="0"/>
                      <w:marRight w:val="0"/>
                      <w:marTop w:val="0"/>
                      <w:marBottom w:val="0"/>
                      <w:divBdr>
                        <w:top w:val="none" w:sz="0" w:space="0" w:color="auto"/>
                        <w:left w:val="none" w:sz="0" w:space="0" w:color="auto"/>
                        <w:bottom w:val="none" w:sz="0" w:space="0" w:color="auto"/>
                        <w:right w:val="none" w:sz="0" w:space="0" w:color="auto"/>
                      </w:divBdr>
                      <w:divsChild>
                        <w:div w:id="17397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2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eroteca.braidense.it/gea/scheda_testata.php?IDTestata=125" TargetMode="External"/><Relationship Id="rId3" Type="http://schemas.openxmlformats.org/officeDocument/2006/relationships/webSettings" Target="webSettings.xml"/><Relationship Id="rId7" Type="http://schemas.openxmlformats.org/officeDocument/2006/relationships/hyperlink" Target="http://www.internetculturale.it/it/913/emeroteca-digitale-italiana/periodic/testata/699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meroteca.braidense.it/gea/scheda_testata.php?IDTestata=125"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larassegna.it/chi-siamo-2/" TargetMode="External"/><Relationship Id="rId4" Type="http://schemas.openxmlformats.org/officeDocument/2006/relationships/image" Target="media/image1.jpeg"/><Relationship Id="rId9" Type="http://schemas.openxmlformats.org/officeDocument/2006/relationships/hyperlink" Target="https://www.larasseg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294</Words>
  <Characters>1676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2024-04-20T04:24:00Z</dcterms:created>
  <dcterms:modified xsi:type="dcterms:W3CDTF">2024-04-20T04:37:00Z</dcterms:modified>
</cp:coreProperties>
</file>