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49FC" w14:textId="60CC1184" w:rsidR="00FD1199" w:rsidRDefault="00FD1199" w:rsidP="00FD1199">
      <w:pPr>
        <w:spacing w:after="0" w:line="240" w:lineRule="auto"/>
        <w:jc w:val="both"/>
        <w:rPr>
          <w:rStyle w:val="Enfasigrassetto"/>
          <w:b w:val="0"/>
        </w:rPr>
      </w:pPr>
      <w:r w:rsidRPr="009D72B5">
        <w:rPr>
          <w:rStyle w:val="Enfasigrassetto"/>
          <w:color w:val="C00000"/>
          <w:sz w:val="44"/>
          <w:szCs w:val="44"/>
        </w:rPr>
        <w:t xml:space="preserve">XT204 </w:t>
      </w:r>
      <w:r w:rsidR="00E47D0B" w:rsidRPr="009D72B5">
        <w:rPr>
          <w:rStyle w:val="Enfasigrassetto"/>
          <w:color w:val="C00000"/>
          <w:sz w:val="44"/>
          <w:szCs w:val="44"/>
        </w:rPr>
        <w:tab/>
      </w:r>
      <w:r w:rsidR="00E47D0B">
        <w:rPr>
          <w:rStyle w:val="Enfasigrassetto"/>
          <w:sz w:val="44"/>
          <w:szCs w:val="44"/>
        </w:rPr>
        <w:tab/>
      </w:r>
      <w:r w:rsidR="00E47D0B">
        <w:rPr>
          <w:rStyle w:val="Enfasigrassetto"/>
          <w:sz w:val="44"/>
          <w:szCs w:val="44"/>
        </w:rPr>
        <w:tab/>
      </w:r>
      <w:r w:rsidR="00E47D0B">
        <w:rPr>
          <w:rStyle w:val="Enfasigrassetto"/>
          <w:sz w:val="44"/>
          <w:szCs w:val="44"/>
        </w:rPr>
        <w:tab/>
      </w:r>
      <w:r w:rsidR="00E47D0B">
        <w:rPr>
          <w:rStyle w:val="Enfasigrassetto"/>
          <w:sz w:val="44"/>
          <w:szCs w:val="44"/>
        </w:rPr>
        <w:tab/>
      </w:r>
      <w:r w:rsidRPr="00E47D0B">
        <w:rPr>
          <w:rStyle w:val="Enfasigrassetto"/>
          <w:b w:val="0"/>
          <w:i/>
          <w:sz w:val="16"/>
          <w:szCs w:val="16"/>
        </w:rPr>
        <w:t>Scheda creata il 19 dicembre 2021</w:t>
      </w:r>
      <w:r w:rsidR="006F61BA">
        <w:rPr>
          <w:rStyle w:val="Enfasigrassetto"/>
          <w:b w:val="0"/>
          <w:i/>
          <w:sz w:val="16"/>
          <w:szCs w:val="16"/>
        </w:rPr>
        <w:t>; ultimo aggiornamento: 17 aprile 2024</w:t>
      </w:r>
    </w:p>
    <w:p w14:paraId="406B739D" w14:textId="77777777" w:rsidR="00FD1199" w:rsidRPr="009D72B5" w:rsidRDefault="00FD1199" w:rsidP="00FD1199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9D72B5">
        <w:rPr>
          <w:rStyle w:val="Enfasigrassetto"/>
          <w:color w:val="C00000"/>
          <w:sz w:val="44"/>
          <w:szCs w:val="44"/>
        </w:rPr>
        <w:t>Descrizione storico-bibliografica</w:t>
      </w:r>
    </w:p>
    <w:p w14:paraId="753F24CD" w14:textId="77777777" w:rsidR="00FE278A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rStyle w:val="Enfasigrassetto"/>
          <w:sz w:val="24"/>
          <w:szCs w:val="24"/>
        </w:rPr>
        <w:t xml:space="preserve">*A chi toca toca : *Schieson vicentino </w:t>
      </w:r>
      <w:r w:rsidRPr="006C7B14">
        <w:rPr>
          <w:rStyle w:val="Enfasigrassetto"/>
          <w:b w:val="0"/>
          <w:sz w:val="24"/>
          <w:szCs w:val="24"/>
        </w:rPr>
        <w:t>: pronostico sora l'anno ....</w:t>
      </w:r>
      <w:r w:rsidRPr="006C7B14">
        <w:rPr>
          <w:rStyle w:val="Enfasigrassetto"/>
          <w:sz w:val="24"/>
          <w:szCs w:val="24"/>
        </w:rPr>
        <w:t xml:space="preserve"> </w:t>
      </w:r>
      <w:r w:rsidRPr="006C7B14">
        <w:rPr>
          <w:sz w:val="24"/>
          <w:szCs w:val="24"/>
        </w:rPr>
        <w:t>- 1795-1796. - In Vicenza : per il Vendramini Mosca, 1795-1796. - 2 volumi : ill. ; 11 cm. ((Annuale. - 1796: complementi del titolo: smiscianzeta schiesoniana : pronostico visentin per l'anno bisestil ... ; varia il tipografo: ... da Bortolo Paroni. - In antiporta vignetta xilografata. - VIA0152301</w:t>
      </w:r>
    </w:p>
    <w:p w14:paraId="1273B35A" w14:textId="77777777" w:rsidR="00FD1199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>Titolo della copertina: *Schiesonus vicetinus minimus vernaculus poeta</w:t>
      </w:r>
    </w:p>
    <w:p w14:paraId="7BB4464E" w14:textId="77777777" w:rsidR="00FD1199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</w:p>
    <w:p w14:paraId="3D9D0F22" w14:textId="1B2B48B1" w:rsidR="006C7B14" w:rsidRPr="006C7B14" w:rsidRDefault="006C7B14" w:rsidP="006C7B14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>El *</w:t>
      </w:r>
      <w:r w:rsidRPr="006C7B14">
        <w:rPr>
          <w:b/>
          <w:bCs/>
          <w:sz w:val="24"/>
          <w:szCs w:val="24"/>
        </w:rPr>
        <w:t>novo Schieson</w:t>
      </w:r>
      <w:r w:rsidRPr="006C7B14">
        <w:rPr>
          <w:sz w:val="24"/>
          <w:szCs w:val="24"/>
        </w:rPr>
        <w:t xml:space="preserve"> : pronostico per l'anno .... - Venezia : Antonio Cordella tip. a S. Severo, [1</w:t>
      </w:r>
      <w:r w:rsidRPr="006C7B14">
        <w:rPr>
          <w:sz w:val="24"/>
          <w:szCs w:val="24"/>
        </w:rPr>
        <w:t>799</w:t>
      </w:r>
      <w:r w:rsidRPr="006C7B14">
        <w:rPr>
          <w:sz w:val="24"/>
          <w:szCs w:val="24"/>
        </w:rPr>
        <w:t>-1849]. - volumi ; 12 cm. ((Annuale. - Il titolo varia in: El novo e vero Schieson. - Descrizione basata su: Anno 1839. - MIL0648066</w:t>
      </w:r>
    </w:p>
    <w:p w14:paraId="1D58E5EB" w14:textId="573F8E40" w:rsidR="006C7B14" w:rsidRPr="006C7B14" w:rsidRDefault="006C7B14" w:rsidP="006C7B14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 xml:space="preserve">Variante del titolo: </w:t>
      </w:r>
      <w:r w:rsidRPr="006C7B14">
        <w:rPr>
          <w:sz w:val="24"/>
          <w:szCs w:val="24"/>
        </w:rPr>
        <w:t xml:space="preserve">El </w:t>
      </w:r>
      <w:r w:rsidRPr="006C7B14">
        <w:rPr>
          <w:sz w:val="24"/>
          <w:szCs w:val="24"/>
        </w:rPr>
        <w:t>*</w:t>
      </w:r>
      <w:r w:rsidRPr="006C7B14">
        <w:rPr>
          <w:sz w:val="24"/>
          <w:szCs w:val="24"/>
        </w:rPr>
        <w:t>novo e vero Schieson</w:t>
      </w:r>
    </w:p>
    <w:p w14:paraId="4D5A6950" w14:textId="77777777" w:rsidR="006C7B14" w:rsidRPr="006C7B14" w:rsidRDefault="006C7B14" w:rsidP="006C7B14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 xml:space="preserve">Editore: Cordella, Antonio </w:t>
      </w:r>
    </w:p>
    <w:p w14:paraId="7432ED55" w14:textId="77777777" w:rsidR="006C7B14" w:rsidRPr="006C7B14" w:rsidRDefault="006C7B14" w:rsidP="00FD1199">
      <w:pPr>
        <w:spacing w:after="0" w:line="240" w:lineRule="auto"/>
        <w:jc w:val="both"/>
        <w:rPr>
          <w:rStyle w:val="Enfasigrassetto"/>
          <w:b w:val="0"/>
          <w:sz w:val="24"/>
          <w:szCs w:val="24"/>
        </w:rPr>
      </w:pPr>
    </w:p>
    <w:p w14:paraId="4DFA0A88" w14:textId="1752A931" w:rsidR="00FD1199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rStyle w:val="Enfasigrassetto"/>
          <w:b w:val="0"/>
          <w:sz w:val="24"/>
          <w:szCs w:val="24"/>
        </w:rPr>
        <w:t>El</w:t>
      </w:r>
      <w:r w:rsidRPr="006C7B14">
        <w:rPr>
          <w:rStyle w:val="Enfasigrassetto"/>
          <w:sz w:val="24"/>
          <w:szCs w:val="24"/>
        </w:rPr>
        <w:t xml:space="preserve"> *Schieson visentin senza perrucca </w:t>
      </w:r>
      <w:r w:rsidRPr="006C7B14">
        <w:rPr>
          <w:rStyle w:val="Enfasigrassetto"/>
          <w:b w:val="0"/>
          <w:sz w:val="24"/>
          <w:szCs w:val="24"/>
        </w:rPr>
        <w:t xml:space="preserve">: pronostico per l'anno ... / composto e pubblicato per accidente da V.Q.V. a benefizio d'ogni genere di persone. </w:t>
      </w:r>
      <w:r w:rsidRPr="006C7B14">
        <w:rPr>
          <w:sz w:val="24"/>
          <w:szCs w:val="24"/>
        </w:rPr>
        <w:t>- 1825. – [Venezia] : coi tipi di Antonio Cordella, 1825. - 1 volume ; 12 cm. ((Annuale. - In antiporta vignetta xilografata. - VIA0152410</w:t>
      </w:r>
    </w:p>
    <w:p w14:paraId="0C72E857" w14:textId="77777777" w:rsidR="00E47D0B" w:rsidRPr="006C7B14" w:rsidRDefault="00E47D0B" w:rsidP="00FD1199">
      <w:pPr>
        <w:spacing w:after="0" w:line="240" w:lineRule="auto"/>
        <w:jc w:val="both"/>
        <w:rPr>
          <w:rStyle w:val="Enfasigrassetto"/>
          <w:b w:val="0"/>
          <w:sz w:val="24"/>
          <w:szCs w:val="24"/>
        </w:rPr>
      </w:pPr>
    </w:p>
    <w:p w14:paraId="2F47F86B" w14:textId="77777777" w:rsidR="00FD1199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rStyle w:val="Enfasigrassetto"/>
          <w:b w:val="0"/>
          <w:sz w:val="24"/>
          <w:szCs w:val="24"/>
        </w:rPr>
        <w:t>El</w:t>
      </w:r>
      <w:r w:rsidRPr="006C7B14">
        <w:rPr>
          <w:rStyle w:val="Enfasigrassetto"/>
          <w:sz w:val="24"/>
          <w:szCs w:val="24"/>
        </w:rPr>
        <w:t xml:space="preserve"> *novo </w:t>
      </w:r>
      <w:r w:rsidR="00E47D0B" w:rsidRPr="006C7B14">
        <w:rPr>
          <w:rStyle w:val="Enfasigrassetto"/>
          <w:sz w:val="24"/>
          <w:szCs w:val="24"/>
        </w:rPr>
        <w:t>S</w:t>
      </w:r>
      <w:r w:rsidRPr="006C7B14">
        <w:rPr>
          <w:rStyle w:val="Enfasigrassetto"/>
          <w:sz w:val="24"/>
          <w:szCs w:val="24"/>
        </w:rPr>
        <w:t xml:space="preserve">chieson visentin </w:t>
      </w:r>
      <w:r w:rsidRPr="006C7B14">
        <w:rPr>
          <w:rStyle w:val="Enfasigrassetto"/>
          <w:b w:val="0"/>
          <w:sz w:val="24"/>
          <w:szCs w:val="24"/>
        </w:rPr>
        <w:t xml:space="preserve">: pronostico per l'anno .... </w:t>
      </w:r>
      <w:r w:rsidRPr="006C7B14">
        <w:rPr>
          <w:sz w:val="24"/>
          <w:szCs w:val="24"/>
        </w:rPr>
        <w:t>– 1833. - In Venezia : dalla tipografia di G. Molinari, 1833. – 1 volume ; 16 cm. ((Annuale. - Compilatore: Marcantonio Nicoletti. - VIA0144289</w:t>
      </w:r>
    </w:p>
    <w:p w14:paraId="7711FE27" w14:textId="77777777" w:rsidR="00FD1199" w:rsidRPr="006C7B14" w:rsidRDefault="00FD1199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>Autore: Nicoletti, Marcantonio &lt;sec. XIX ; da Vicenza&gt;</w:t>
      </w:r>
    </w:p>
    <w:p w14:paraId="0259AD4F" w14:textId="77777777" w:rsidR="006F61BA" w:rsidRPr="006C7B14" w:rsidRDefault="006F61BA" w:rsidP="00FD1199">
      <w:pPr>
        <w:spacing w:after="0" w:line="240" w:lineRule="auto"/>
        <w:jc w:val="both"/>
        <w:rPr>
          <w:sz w:val="24"/>
          <w:szCs w:val="24"/>
        </w:rPr>
      </w:pPr>
    </w:p>
    <w:p w14:paraId="085023D8" w14:textId="3226FBE9" w:rsidR="00FD1199" w:rsidRPr="006C7B14" w:rsidRDefault="006C7B14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 xml:space="preserve">El </w:t>
      </w:r>
      <w:r w:rsidRPr="006C7B14">
        <w:rPr>
          <w:sz w:val="24"/>
          <w:szCs w:val="24"/>
        </w:rPr>
        <w:t>*</w:t>
      </w:r>
      <w:r w:rsidRPr="006C7B14">
        <w:rPr>
          <w:b/>
          <w:bCs/>
          <w:sz w:val="24"/>
          <w:szCs w:val="24"/>
        </w:rPr>
        <w:t>novo Schieson</w:t>
      </w:r>
      <w:r w:rsidRPr="006C7B14">
        <w:rPr>
          <w:sz w:val="24"/>
          <w:szCs w:val="24"/>
        </w:rPr>
        <w:t xml:space="preserve"> : pronostico per l'anno .... - Verona : tipi di Pietro Bisesti</w:t>
      </w:r>
      <w:r w:rsidRPr="006C7B14">
        <w:rPr>
          <w:sz w:val="24"/>
          <w:szCs w:val="24"/>
        </w:rPr>
        <w:t>, 1845</w:t>
      </w:r>
      <w:r w:rsidRPr="006C7B14">
        <w:rPr>
          <w:sz w:val="24"/>
          <w:szCs w:val="24"/>
        </w:rPr>
        <w:t xml:space="preserve">. </w:t>
      </w:r>
      <w:r w:rsidRPr="006C7B14">
        <w:rPr>
          <w:sz w:val="24"/>
          <w:szCs w:val="24"/>
        </w:rPr>
        <w:t>–</w:t>
      </w:r>
      <w:r w:rsidRPr="006C7B14">
        <w:rPr>
          <w:sz w:val="24"/>
          <w:szCs w:val="24"/>
        </w:rPr>
        <w:t xml:space="preserve"> </w:t>
      </w:r>
      <w:r w:rsidRPr="006C7B14">
        <w:rPr>
          <w:sz w:val="24"/>
          <w:szCs w:val="24"/>
        </w:rPr>
        <w:t xml:space="preserve">1 </w:t>
      </w:r>
      <w:r w:rsidRPr="006C7B14">
        <w:rPr>
          <w:sz w:val="24"/>
          <w:szCs w:val="24"/>
        </w:rPr>
        <w:t>v</w:t>
      </w:r>
      <w:r w:rsidRPr="006C7B14">
        <w:rPr>
          <w:sz w:val="24"/>
          <w:szCs w:val="24"/>
        </w:rPr>
        <w:t>olume</w:t>
      </w:r>
      <w:r w:rsidRPr="006C7B14">
        <w:rPr>
          <w:sz w:val="24"/>
          <w:szCs w:val="24"/>
        </w:rPr>
        <w:t xml:space="preserve"> : ill. ; 12 cm. </w:t>
      </w:r>
      <w:r w:rsidRPr="006C7B14">
        <w:rPr>
          <w:sz w:val="24"/>
          <w:szCs w:val="24"/>
        </w:rPr>
        <w:t>((</w:t>
      </w:r>
      <w:r w:rsidRPr="006C7B14">
        <w:rPr>
          <w:sz w:val="24"/>
          <w:szCs w:val="24"/>
        </w:rPr>
        <w:t>Annuale. - Descrizione basata su: 1845.</w:t>
      </w:r>
      <w:r w:rsidRPr="006C7B14">
        <w:rPr>
          <w:sz w:val="24"/>
          <w:szCs w:val="24"/>
        </w:rPr>
        <w:t xml:space="preserve"> - </w:t>
      </w:r>
      <w:r w:rsidRPr="006C7B14">
        <w:rPr>
          <w:sz w:val="24"/>
          <w:szCs w:val="24"/>
        </w:rPr>
        <w:t>VEA1136300</w:t>
      </w:r>
    </w:p>
    <w:p w14:paraId="733DE560" w14:textId="77777777" w:rsidR="006C7B14" w:rsidRPr="006C7B14" w:rsidRDefault="006C7B14" w:rsidP="00FD1199">
      <w:pPr>
        <w:spacing w:after="0" w:line="240" w:lineRule="auto"/>
        <w:jc w:val="both"/>
        <w:rPr>
          <w:sz w:val="24"/>
          <w:szCs w:val="24"/>
        </w:rPr>
      </w:pPr>
    </w:p>
    <w:p w14:paraId="057BCABF" w14:textId="72D42A9C" w:rsidR="00F12D91" w:rsidRPr="006C7B14" w:rsidRDefault="00F12D91" w:rsidP="00FD1199">
      <w:pPr>
        <w:spacing w:after="0" w:line="240" w:lineRule="auto"/>
        <w:jc w:val="both"/>
        <w:rPr>
          <w:sz w:val="24"/>
          <w:szCs w:val="24"/>
        </w:rPr>
      </w:pPr>
      <w:r w:rsidRPr="006C7B14">
        <w:rPr>
          <w:sz w:val="24"/>
          <w:szCs w:val="24"/>
        </w:rPr>
        <w:t>Soggetto: Almanacchi – Vicenza – 1795-18</w:t>
      </w:r>
      <w:r w:rsidR="006C7B14" w:rsidRPr="006C7B14">
        <w:rPr>
          <w:sz w:val="24"/>
          <w:szCs w:val="24"/>
        </w:rPr>
        <w:t>49</w:t>
      </w:r>
    </w:p>
    <w:p w14:paraId="791DBA7B" w14:textId="77777777" w:rsidR="00F12D91" w:rsidRDefault="00F12D91" w:rsidP="00FD1199">
      <w:pPr>
        <w:spacing w:after="0" w:line="240" w:lineRule="auto"/>
        <w:jc w:val="both"/>
      </w:pPr>
    </w:p>
    <w:p w14:paraId="0487EA43" w14:textId="77777777" w:rsidR="00FD1199" w:rsidRPr="006712D3" w:rsidRDefault="00FD1199" w:rsidP="00FD1199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9D72B5">
        <w:rPr>
          <w:b/>
          <w:color w:val="C00000"/>
          <w:sz w:val="44"/>
          <w:szCs w:val="44"/>
        </w:rPr>
        <w:t>Note e riferimenti bibliografici</w:t>
      </w:r>
    </w:p>
    <w:p w14:paraId="6D32BD44" w14:textId="77777777" w:rsidR="00E47D0B" w:rsidRPr="006712D3" w:rsidRDefault="00E47D0B" w:rsidP="00FD1199">
      <w:pPr>
        <w:spacing w:after="0" w:line="240" w:lineRule="auto"/>
        <w:jc w:val="both"/>
        <w:rPr>
          <w:sz w:val="24"/>
          <w:szCs w:val="24"/>
        </w:rPr>
      </w:pPr>
      <w:r w:rsidRPr="006712D3">
        <w:rPr>
          <w:sz w:val="24"/>
          <w:szCs w:val="24"/>
        </w:rPr>
        <w:t>-</w:t>
      </w:r>
      <w:r w:rsidR="00F12D91" w:rsidRPr="006712D3">
        <w:rPr>
          <w:sz w:val="24"/>
          <w:szCs w:val="24"/>
        </w:rPr>
        <w:t xml:space="preserve">A. Parenzo, </w:t>
      </w:r>
      <w:hyperlink r:id="rId4" w:history="1">
        <w:r w:rsidR="00F12D91" w:rsidRPr="006712D3">
          <w:rPr>
            <w:rStyle w:val="Collegamentoipertestuale"/>
            <w:sz w:val="24"/>
            <w:szCs w:val="24"/>
          </w:rPr>
          <w:t>Almana</w:t>
        </w:r>
        <w:r w:rsidRPr="006712D3">
          <w:rPr>
            <w:rStyle w:val="Collegamentoipertestuale"/>
            <w:sz w:val="24"/>
            <w:szCs w:val="24"/>
          </w:rPr>
          <w:t>cchi veneti</w:t>
        </w:r>
      </w:hyperlink>
      <w:r w:rsidRPr="006712D3">
        <w:rPr>
          <w:sz w:val="24"/>
          <w:szCs w:val="24"/>
        </w:rPr>
        <w:t>. In: Ateneo veneto, 1896, p.168</w:t>
      </w:r>
      <w:r w:rsidR="00F12D91" w:rsidRPr="006712D3">
        <w:rPr>
          <w:sz w:val="24"/>
          <w:szCs w:val="24"/>
        </w:rPr>
        <w:t>ss</w:t>
      </w:r>
    </w:p>
    <w:p w14:paraId="4E93CAFE" w14:textId="77777777" w:rsidR="00FD1199" w:rsidRPr="006712D3" w:rsidRDefault="00E47D0B" w:rsidP="00FD1199">
      <w:pPr>
        <w:spacing w:after="0" w:line="240" w:lineRule="auto"/>
        <w:jc w:val="both"/>
        <w:rPr>
          <w:b/>
          <w:sz w:val="24"/>
          <w:szCs w:val="24"/>
        </w:rPr>
      </w:pPr>
      <w:r w:rsidRPr="006712D3">
        <w:rPr>
          <w:sz w:val="24"/>
          <w:szCs w:val="24"/>
        </w:rPr>
        <w:t>-</w:t>
      </w:r>
      <w:r w:rsidR="00FD1199" w:rsidRPr="006712D3">
        <w:rPr>
          <w:sz w:val="24"/>
          <w:szCs w:val="24"/>
        </w:rPr>
        <w:t xml:space="preserve">Rumor, </w:t>
      </w:r>
      <w:hyperlink r:id="rId5" w:history="1">
        <w:r w:rsidR="00FD1199" w:rsidRPr="006712D3">
          <w:rPr>
            <w:rStyle w:val="Collegamentoipertestuale"/>
            <w:sz w:val="24"/>
            <w:szCs w:val="24"/>
          </w:rPr>
          <w:t>Gli scrittori vicentini dei secoli decimottavo e decimonono</w:t>
        </w:r>
      </w:hyperlink>
      <w:r w:rsidR="00FD1199" w:rsidRPr="006712D3">
        <w:rPr>
          <w:sz w:val="24"/>
          <w:szCs w:val="24"/>
        </w:rPr>
        <w:t>, Venezia 1907, vol. 2, p. 452</w:t>
      </w:r>
    </w:p>
    <w:sectPr w:rsidR="00FD1199" w:rsidRPr="00671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208"/>
    <w:rsid w:val="006712D3"/>
    <w:rsid w:val="006C7B14"/>
    <w:rsid w:val="006F61BA"/>
    <w:rsid w:val="007F4208"/>
    <w:rsid w:val="009D72B5"/>
    <w:rsid w:val="00E47D0B"/>
    <w:rsid w:val="00EF16DA"/>
    <w:rsid w:val="00F12D91"/>
    <w:rsid w:val="00FD1199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64C8"/>
  <w15:docId w15:val="{CD984F8E-6C24-4DD2-9C73-D27DB61D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1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gliscrittorivic02rumogoog" TargetMode="External"/><Relationship Id="rId4" Type="http://schemas.openxmlformats.org/officeDocument/2006/relationships/hyperlink" Target="https://archive.org/details/ateneovenetorev10venegoog/page/n192/mode/1u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2021-12-19T16:39:00Z</dcterms:created>
  <dcterms:modified xsi:type="dcterms:W3CDTF">2024-04-17T18:21:00Z</dcterms:modified>
</cp:coreProperties>
</file>