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346C1" w14:textId="371F0DF3" w:rsidR="00897CDA" w:rsidRDefault="00B45973" w:rsidP="00781F7B">
      <w:pPr>
        <w:spacing w:after="0" w:line="240" w:lineRule="auto"/>
        <w:jc w:val="both"/>
      </w:pPr>
      <w:r w:rsidRPr="00781F7B">
        <w:rPr>
          <w:b/>
          <w:color w:val="C00000"/>
          <w:sz w:val="44"/>
          <w:szCs w:val="44"/>
        </w:rPr>
        <w:t>XU93</w:t>
      </w:r>
      <w:r w:rsidRPr="00781F7B">
        <w:rPr>
          <w:b/>
          <w:color w:val="C00000"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45973">
        <w:rPr>
          <w:i/>
          <w:sz w:val="16"/>
          <w:szCs w:val="16"/>
        </w:rPr>
        <w:t>Scheda creata il 26 gennaio 2022</w:t>
      </w:r>
      <w:r w:rsidR="00781F7B">
        <w:rPr>
          <w:i/>
          <w:sz w:val="16"/>
          <w:szCs w:val="16"/>
        </w:rPr>
        <w:t>; ultimo aggiornamento: 25 aprile 2024</w:t>
      </w:r>
    </w:p>
    <w:p w14:paraId="569FDD70" w14:textId="4974A801" w:rsidR="003C1E4C" w:rsidRDefault="003C1E4C" w:rsidP="00781F7B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7B5874B1" wp14:editId="4A12BB8E">
            <wp:extent cx="1263600" cy="1800000"/>
            <wp:effectExtent l="0" t="0" r="0" b="0"/>
            <wp:docPr id="814361437" name="Immagine 1" descr="La chit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olo" descr="La chitarr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F7B">
        <w:rPr>
          <w:b/>
          <w:color w:val="C00000"/>
          <w:sz w:val="44"/>
          <w:szCs w:val="44"/>
        </w:rPr>
        <w:t xml:space="preserve"> </w:t>
      </w:r>
      <w:r w:rsidR="00565219" w:rsidRPr="00565219">
        <w:rPr>
          <w:noProof/>
        </w:rPr>
        <w:t xml:space="preserve">  </w:t>
      </w:r>
      <w:r w:rsidR="00565219" w:rsidRPr="00565219">
        <w:drawing>
          <wp:inline distT="0" distB="0" distL="0" distR="0" wp14:anchorId="26BAA3DE" wp14:editId="52628562">
            <wp:extent cx="1620000" cy="2160000"/>
            <wp:effectExtent l="0" t="0" r="0" b="0"/>
            <wp:docPr id="395289983" name="Immagine 1" descr="Immagine che contiene testo, Rettangolo, Prodotto di carta, portafotograf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89983" name="Immagine 1" descr="Immagine che contiene testo, Rettangolo, Prodotto di carta, portafotografi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A03" w:rsidRPr="004C0A03">
        <w:rPr>
          <w:noProof/>
        </w:rPr>
        <w:t xml:space="preserve"> </w:t>
      </w:r>
      <w:r w:rsidR="00B22D80" w:rsidRPr="00B22D80">
        <w:drawing>
          <wp:inline distT="0" distB="0" distL="0" distR="0" wp14:anchorId="217B31D0" wp14:editId="20ED46FE">
            <wp:extent cx="1519200" cy="2160000"/>
            <wp:effectExtent l="0" t="0" r="5080" b="0"/>
            <wp:docPr id="1706569917" name="Immagine 1" descr="Immagine che contiene testo, Carattere, calligrafi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69917" name="Immagine 1" descr="Immagine che contiene testo, Carattere, calligrafia, libr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D80" w:rsidRPr="00B22D80">
        <w:t xml:space="preserve"> </w:t>
      </w:r>
      <w:r w:rsidR="004C0A03" w:rsidRPr="004C0A03">
        <w:drawing>
          <wp:inline distT="0" distB="0" distL="0" distR="0" wp14:anchorId="004AA3F8" wp14:editId="3D8FA060">
            <wp:extent cx="1447200" cy="2160000"/>
            <wp:effectExtent l="0" t="0" r="635" b="0"/>
            <wp:docPr id="1767622434" name="Immagine 1" descr="Immagine che contiene testo, Strumento musicale, musica, chita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22434" name="Immagine 1" descr="Immagine che contiene testo, Strumento musicale, musica, chitarr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4AE1" w14:textId="19F4925E" w:rsidR="00B45973" w:rsidRPr="00781F7B" w:rsidRDefault="00B45973" w:rsidP="00781F7B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781F7B">
        <w:rPr>
          <w:b/>
          <w:color w:val="C00000"/>
          <w:sz w:val="44"/>
          <w:szCs w:val="44"/>
        </w:rPr>
        <w:t xml:space="preserve">Descrizione </w:t>
      </w:r>
      <w:r w:rsidR="00781F7B">
        <w:rPr>
          <w:b/>
          <w:color w:val="C00000"/>
          <w:sz w:val="44"/>
          <w:szCs w:val="44"/>
        </w:rPr>
        <w:t>storico-</w:t>
      </w:r>
      <w:r w:rsidRPr="00781F7B">
        <w:rPr>
          <w:b/>
          <w:color w:val="C00000"/>
          <w:sz w:val="44"/>
          <w:szCs w:val="44"/>
        </w:rPr>
        <w:t>bibliografica</w:t>
      </w:r>
    </w:p>
    <w:p w14:paraId="474B81D0" w14:textId="77777777" w:rsidR="00B45973" w:rsidRPr="00B22D80" w:rsidRDefault="00B45973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rStyle w:val="Enfasigrassetto"/>
          <w:b w:val="0"/>
          <w:sz w:val="24"/>
          <w:szCs w:val="24"/>
        </w:rPr>
        <w:t>La</w:t>
      </w:r>
      <w:r w:rsidRPr="00B22D80">
        <w:rPr>
          <w:rStyle w:val="Enfasigrassetto"/>
          <w:sz w:val="24"/>
          <w:szCs w:val="24"/>
        </w:rPr>
        <w:t xml:space="preserve"> *chitarra </w:t>
      </w:r>
      <w:proofErr w:type="gramStart"/>
      <w:r w:rsidRPr="00B22D80">
        <w:rPr>
          <w:rStyle w:val="Enfasigrassetto"/>
          <w:sz w:val="24"/>
          <w:szCs w:val="24"/>
        </w:rPr>
        <w:t xml:space="preserve">napolitana </w:t>
      </w:r>
      <w:r w:rsidRPr="00B22D80">
        <w:rPr>
          <w:rStyle w:val="Enfasigrassetto"/>
          <w:b w:val="0"/>
          <w:sz w:val="24"/>
          <w:szCs w:val="24"/>
        </w:rPr>
        <w:t>:</w:t>
      </w:r>
      <w:proofErr w:type="gramEnd"/>
      <w:r w:rsidRPr="00B22D80">
        <w:rPr>
          <w:rStyle w:val="Enfasigrassetto"/>
          <w:b w:val="0"/>
          <w:sz w:val="24"/>
          <w:szCs w:val="24"/>
        </w:rPr>
        <w:t xml:space="preserve"> raccolta di nuove canzoni popolari. </w:t>
      </w:r>
      <w:r w:rsidRPr="00B22D80">
        <w:rPr>
          <w:sz w:val="24"/>
          <w:szCs w:val="24"/>
        </w:rPr>
        <w:t xml:space="preserve">- Anno 1, n. 1-anno 2. - </w:t>
      </w:r>
      <w:proofErr w:type="gramStart"/>
      <w:r w:rsidRPr="00B22D80">
        <w:rPr>
          <w:sz w:val="24"/>
          <w:szCs w:val="24"/>
        </w:rPr>
        <w:t>Napoli :</w:t>
      </w:r>
      <w:proofErr w:type="gramEnd"/>
      <w:r w:rsidRPr="00B22D80">
        <w:rPr>
          <w:sz w:val="24"/>
          <w:szCs w:val="24"/>
        </w:rPr>
        <w:t xml:space="preserve"> Luigi </w:t>
      </w:r>
      <w:proofErr w:type="spellStart"/>
      <w:r w:rsidRPr="00B22D80">
        <w:rPr>
          <w:sz w:val="24"/>
          <w:szCs w:val="24"/>
        </w:rPr>
        <w:t>Chiurazzi</w:t>
      </w:r>
      <w:proofErr w:type="spellEnd"/>
      <w:r w:rsidRPr="00B22D80">
        <w:rPr>
          <w:sz w:val="24"/>
          <w:szCs w:val="24"/>
        </w:rPr>
        <w:t xml:space="preserve">, 1869-1870 (Napoli : </w:t>
      </w:r>
      <w:proofErr w:type="spellStart"/>
      <w:r w:rsidRPr="00B22D80">
        <w:rPr>
          <w:sz w:val="24"/>
          <w:szCs w:val="24"/>
        </w:rPr>
        <w:t>Tip</w:t>
      </w:r>
      <w:proofErr w:type="spellEnd"/>
      <w:r w:rsidRPr="00B22D80">
        <w:rPr>
          <w:sz w:val="24"/>
          <w:szCs w:val="24"/>
        </w:rPr>
        <w:t xml:space="preserve">. del Progresso). – 2 </w:t>
      </w:r>
      <w:proofErr w:type="gramStart"/>
      <w:r w:rsidRPr="00B22D80">
        <w:rPr>
          <w:sz w:val="24"/>
          <w:szCs w:val="24"/>
        </w:rPr>
        <w:t>volumi ;</w:t>
      </w:r>
      <w:proofErr w:type="gramEnd"/>
      <w:r w:rsidRPr="00B22D80">
        <w:rPr>
          <w:sz w:val="24"/>
          <w:szCs w:val="24"/>
        </w:rPr>
        <w:t xml:space="preserve"> 20 x 25 cm. ((Settimanale. - Da anno 1, n. 31 scompare il titolo. - Un foglio alla settimana contenente il solo testo di una o due poesie, alcune musicate. - NAP0732619</w:t>
      </w:r>
    </w:p>
    <w:p w14:paraId="36BFEDDE" w14:textId="77777777" w:rsidR="00B45973" w:rsidRPr="00B22D80" w:rsidRDefault="00B45973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 xml:space="preserve">Compilatore: </w:t>
      </w:r>
      <w:proofErr w:type="spellStart"/>
      <w:r w:rsidRPr="00B22D80">
        <w:rPr>
          <w:sz w:val="24"/>
          <w:szCs w:val="24"/>
        </w:rPr>
        <w:t>Chiurazzi</w:t>
      </w:r>
      <w:proofErr w:type="spellEnd"/>
      <w:r w:rsidRPr="00B22D80">
        <w:rPr>
          <w:sz w:val="24"/>
          <w:szCs w:val="24"/>
        </w:rPr>
        <w:t>, Luigi</w:t>
      </w:r>
    </w:p>
    <w:p w14:paraId="7C15274D" w14:textId="77777777" w:rsidR="00B45973" w:rsidRPr="00B22D80" w:rsidRDefault="00B45973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>Soggetto: Canzoni napoletane – 1869-1870</w:t>
      </w:r>
    </w:p>
    <w:p w14:paraId="69F7AB94" w14:textId="77777777" w:rsidR="00D02BE1" w:rsidRPr="00B22D80" w:rsidRDefault="00D02BE1" w:rsidP="00781F7B">
      <w:pPr>
        <w:spacing w:after="0" w:line="240" w:lineRule="auto"/>
        <w:jc w:val="both"/>
        <w:rPr>
          <w:sz w:val="24"/>
          <w:szCs w:val="24"/>
        </w:rPr>
      </w:pPr>
    </w:p>
    <w:p w14:paraId="4FCEE99D" w14:textId="2B7FC78E" w:rsidR="00D02BE1" w:rsidRPr="00B22D80" w:rsidRDefault="00D02BE1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 xml:space="preserve">La </w:t>
      </w:r>
      <w:r w:rsidRPr="00B22D80">
        <w:rPr>
          <w:sz w:val="24"/>
          <w:szCs w:val="24"/>
        </w:rPr>
        <w:t>*</w:t>
      </w:r>
      <w:proofErr w:type="gramStart"/>
      <w:r w:rsidRPr="00B22D80">
        <w:rPr>
          <w:b/>
          <w:bCs/>
          <w:sz w:val="24"/>
          <w:szCs w:val="24"/>
        </w:rPr>
        <w:t>chitarra</w:t>
      </w:r>
      <w:r w:rsidRPr="00B22D80">
        <w:rPr>
          <w:sz w:val="24"/>
          <w:szCs w:val="24"/>
        </w:rPr>
        <w:t xml:space="preserve"> :</w:t>
      </w:r>
      <w:proofErr w:type="gramEnd"/>
      <w:r w:rsidRPr="00B22D80">
        <w:rPr>
          <w:sz w:val="24"/>
          <w:szCs w:val="24"/>
        </w:rPr>
        <w:t xml:space="preserve"> rivista ebdomadaria artistica, letteraria e teatrale : organo della Societ</w:t>
      </w:r>
      <w:r w:rsidRPr="00B22D80">
        <w:rPr>
          <w:sz w:val="24"/>
          <w:szCs w:val="24"/>
        </w:rPr>
        <w:t>à</w:t>
      </w:r>
      <w:r w:rsidRPr="00B22D80">
        <w:rPr>
          <w:sz w:val="24"/>
          <w:szCs w:val="24"/>
        </w:rPr>
        <w:t xml:space="preserve"> filarmonico-drammatica Paolo Ferrari e giornale delle famiglie. - Alessandria </w:t>
      </w:r>
      <w:proofErr w:type="gramStart"/>
      <w:r w:rsidRPr="00B22D80">
        <w:rPr>
          <w:sz w:val="24"/>
          <w:szCs w:val="24"/>
        </w:rPr>
        <w:t>d'Egitto :</w:t>
      </w:r>
      <w:proofErr w:type="gramEnd"/>
      <w:r w:rsidRPr="00B22D80">
        <w:rPr>
          <w:sz w:val="24"/>
          <w:szCs w:val="24"/>
        </w:rPr>
        <w:t xml:space="preserve"> </w:t>
      </w:r>
      <w:proofErr w:type="spellStart"/>
      <w:r w:rsidRPr="00B22D80">
        <w:rPr>
          <w:sz w:val="24"/>
          <w:szCs w:val="24"/>
        </w:rPr>
        <w:t>Tip</w:t>
      </w:r>
      <w:proofErr w:type="spellEnd"/>
      <w:r w:rsidRPr="00B22D80">
        <w:rPr>
          <w:sz w:val="24"/>
          <w:szCs w:val="24"/>
        </w:rPr>
        <w:t>. ital. degli Eredi P. Pergola</w:t>
      </w:r>
      <w:r w:rsidRPr="00B22D80">
        <w:rPr>
          <w:sz w:val="24"/>
          <w:szCs w:val="24"/>
        </w:rPr>
        <w:t>, [1875]</w:t>
      </w:r>
      <w:r w:rsidRPr="00B22D80">
        <w:rPr>
          <w:sz w:val="24"/>
          <w:szCs w:val="24"/>
        </w:rPr>
        <w:t xml:space="preserve">. </w:t>
      </w:r>
      <w:r w:rsidRPr="00B22D80">
        <w:rPr>
          <w:sz w:val="24"/>
          <w:szCs w:val="24"/>
        </w:rPr>
        <w:t>–</w:t>
      </w:r>
      <w:r w:rsidRPr="00B22D80">
        <w:rPr>
          <w:sz w:val="24"/>
          <w:szCs w:val="24"/>
        </w:rPr>
        <w:t xml:space="preserve"> </w:t>
      </w:r>
      <w:r w:rsidRPr="00B22D80">
        <w:rPr>
          <w:sz w:val="24"/>
          <w:szCs w:val="24"/>
        </w:rPr>
        <w:t xml:space="preserve">1 </w:t>
      </w:r>
      <w:proofErr w:type="gramStart"/>
      <w:r w:rsidRPr="00B22D80">
        <w:rPr>
          <w:sz w:val="24"/>
          <w:szCs w:val="24"/>
        </w:rPr>
        <w:t>v</w:t>
      </w:r>
      <w:r w:rsidRPr="00B22D80">
        <w:rPr>
          <w:sz w:val="24"/>
          <w:szCs w:val="24"/>
        </w:rPr>
        <w:t>olume</w:t>
      </w:r>
      <w:r w:rsidRPr="00B22D80">
        <w:rPr>
          <w:sz w:val="24"/>
          <w:szCs w:val="24"/>
        </w:rPr>
        <w:t xml:space="preserve"> ;</w:t>
      </w:r>
      <w:proofErr w:type="gramEnd"/>
      <w:r w:rsidRPr="00B22D80">
        <w:rPr>
          <w:sz w:val="24"/>
          <w:szCs w:val="24"/>
        </w:rPr>
        <w:t xml:space="preserve"> 31 cm. </w:t>
      </w:r>
      <w:r w:rsidRPr="00B22D80">
        <w:rPr>
          <w:sz w:val="24"/>
          <w:szCs w:val="24"/>
        </w:rPr>
        <w:t>((D</w:t>
      </w:r>
      <w:r w:rsidRPr="00B22D80">
        <w:rPr>
          <w:sz w:val="24"/>
          <w:szCs w:val="24"/>
        </w:rPr>
        <w:t>escrizione basata su: a</w:t>
      </w:r>
      <w:r w:rsidRPr="00B22D80">
        <w:rPr>
          <w:sz w:val="24"/>
          <w:szCs w:val="24"/>
        </w:rPr>
        <w:t>nno</w:t>
      </w:r>
      <w:r w:rsidRPr="00B22D80">
        <w:rPr>
          <w:sz w:val="24"/>
          <w:szCs w:val="24"/>
        </w:rPr>
        <w:t xml:space="preserve"> 1, n. 13 (10 marzo 1875).</w:t>
      </w:r>
      <w:r w:rsidRPr="00B22D80">
        <w:rPr>
          <w:sz w:val="24"/>
          <w:szCs w:val="24"/>
        </w:rPr>
        <w:t xml:space="preserve"> - </w:t>
      </w:r>
      <w:r w:rsidRPr="00B22D80">
        <w:rPr>
          <w:sz w:val="24"/>
          <w:szCs w:val="24"/>
        </w:rPr>
        <w:t>LO10735228</w:t>
      </w:r>
    </w:p>
    <w:p w14:paraId="734134DB" w14:textId="77777777" w:rsidR="003C1E4C" w:rsidRPr="00B22D80" w:rsidRDefault="003C1E4C" w:rsidP="00781F7B">
      <w:pPr>
        <w:spacing w:after="0" w:line="240" w:lineRule="auto"/>
        <w:jc w:val="both"/>
        <w:rPr>
          <w:sz w:val="24"/>
          <w:szCs w:val="24"/>
        </w:rPr>
      </w:pPr>
    </w:p>
    <w:p w14:paraId="3462577C" w14:textId="6391075A" w:rsidR="003C1E4C" w:rsidRPr="00B22D80" w:rsidRDefault="003C1E4C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 xml:space="preserve">La </w:t>
      </w:r>
      <w:r w:rsidRPr="00B22D80">
        <w:rPr>
          <w:sz w:val="24"/>
          <w:szCs w:val="24"/>
        </w:rPr>
        <w:t>*</w:t>
      </w:r>
      <w:proofErr w:type="gramStart"/>
      <w:r w:rsidRPr="00B22D80">
        <w:rPr>
          <w:b/>
          <w:bCs/>
          <w:sz w:val="24"/>
          <w:szCs w:val="24"/>
        </w:rPr>
        <w:t>chitarra</w:t>
      </w:r>
      <w:r w:rsidRPr="00B22D80">
        <w:rPr>
          <w:sz w:val="24"/>
          <w:szCs w:val="24"/>
        </w:rPr>
        <w:t xml:space="preserve"> :</w:t>
      </w:r>
      <w:proofErr w:type="gramEnd"/>
      <w:r w:rsidRPr="00B22D80">
        <w:rPr>
          <w:sz w:val="24"/>
          <w:szCs w:val="24"/>
        </w:rPr>
        <w:t xml:space="preserve"> piccola rivista bimestrale di canto popolare. - A</w:t>
      </w:r>
      <w:r w:rsidRPr="00B22D80">
        <w:rPr>
          <w:sz w:val="24"/>
          <w:szCs w:val="24"/>
        </w:rPr>
        <w:t>nno</w:t>
      </w:r>
      <w:r w:rsidRPr="00B22D80">
        <w:rPr>
          <w:sz w:val="24"/>
          <w:szCs w:val="24"/>
        </w:rPr>
        <w:t xml:space="preserve"> 1, n. 1 (1 gen</w:t>
      </w:r>
      <w:r w:rsidRPr="00B22D80">
        <w:rPr>
          <w:sz w:val="24"/>
          <w:szCs w:val="24"/>
        </w:rPr>
        <w:t>naio</w:t>
      </w:r>
      <w:r w:rsidRPr="00B22D80">
        <w:rPr>
          <w:sz w:val="24"/>
          <w:szCs w:val="24"/>
        </w:rPr>
        <w:t xml:space="preserve"> </w:t>
      </w:r>
      <w:proofErr w:type="gramStart"/>
      <w:r w:rsidRPr="00B22D80">
        <w:rPr>
          <w:sz w:val="24"/>
          <w:szCs w:val="24"/>
        </w:rPr>
        <w:t>1912)-</w:t>
      </w:r>
      <w:proofErr w:type="gramEnd"/>
      <w:r w:rsidRPr="00B22D80">
        <w:rPr>
          <w:sz w:val="24"/>
          <w:szCs w:val="24"/>
        </w:rPr>
        <w:t>anno 8 (1919)</w:t>
      </w:r>
      <w:r w:rsidRPr="00B22D80">
        <w:rPr>
          <w:sz w:val="24"/>
          <w:szCs w:val="24"/>
        </w:rPr>
        <w:t xml:space="preserve">. - </w:t>
      </w:r>
      <w:proofErr w:type="gramStart"/>
      <w:r w:rsidRPr="00B22D80">
        <w:rPr>
          <w:sz w:val="24"/>
          <w:szCs w:val="24"/>
        </w:rPr>
        <w:t>Firenze :</w:t>
      </w:r>
      <w:proofErr w:type="gramEnd"/>
      <w:r w:rsidRPr="00B22D80">
        <w:rPr>
          <w:sz w:val="24"/>
          <w:szCs w:val="24"/>
        </w:rPr>
        <w:t xml:space="preserve"> [s. n.], 1912-</w:t>
      </w:r>
      <w:r w:rsidRPr="00B22D80">
        <w:rPr>
          <w:sz w:val="24"/>
          <w:szCs w:val="24"/>
        </w:rPr>
        <w:t>1919</w:t>
      </w:r>
      <w:r w:rsidRPr="00B22D80">
        <w:rPr>
          <w:sz w:val="24"/>
          <w:szCs w:val="24"/>
        </w:rPr>
        <w:t xml:space="preserve">. </w:t>
      </w:r>
      <w:r w:rsidRPr="00B22D80">
        <w:rPr>
          <w:sz w:val="24"/>
          <w:szCs w:val="24"/>
        </w:rPr>
        <w:t>–</w:t>
      </w:r>
      <w:r w:rsidRPr="00B22D80">
        <w:rPr>
          <w:sz w:val="24"/>
          <w:szCs w:val="24"/>
        </w:rPr>
        <w:t xml:space="preserve"> </w:t>
      </w:r>
      <w:r w:rsidRPr="00B22D80">
        <w:rPr>
          <w:sz w:val="24"/>
          <w:szCs w:val="24"/>
        </w:rPr>
        <w:t xml:space="preserve">8 </w:t>
      </w:r>
      <w:proofErr w:type="gramStart"/>
      <w:r w:rsidRPr="00B22D80">
        <w:rPr>
          <w:sz w:val="24"/>
          <w:szCs w:val="24"/>
        </w:rPr>
        <w:t>v</w:t>
      </w:r>
      <w:r w:rsidRPr="00B22D80">
        <w:rPr>
          <w:sz w:val="24"/>
          <w:szCs w:val="24"/>
        </w:rPr>
        <w:t>olumi</w:t>
      </w:r>
      <w:r w:rsidRPr="00B22D80">
        <w:rPr>
          <w:sz w:val="24"/>
          <w:szCs w:val="24"/>
        </w:rPr>
        <w:t xml:space="preserve"> ;</w:t>
      </w:r>
      <w:proofErr w:type="gramEnd"/>
      <w:r w:rsidRPr="00B22D80">
        <w:rPr>
          <w:sz w:val="24"/>
          <w:szCs w:val="24"/>
        </w:rPr>
        <w:t xml:space="preserve"> 24 cm. </w:t>
      </w:r>
      <w:r w:rsidRPr="00B22D80">
        <w:rPr>
          <w:sz w:val="24"/>
          <w:szCs w:val="24"/>
        </w:rPr>
        <w:t>((</w:t>
      </w:r>
      <w:r w:rsidRPr="00B22D80">
        <w:rPr>
          <w:sz w:val="24"/>
          <w:szCs w:val="24"/>
        </w:rPr>
        <w:t>Il luogo di ediz</w:t>
      </w:r>
      <w:r w:rsidRPr="00B22D80">
        <w:rPr>
          <w:sz w:val="24"/>
          <w:szCs w:val="24"/>
        </w:rPr>
        <w:t>ione</w:t>
      </w:r>
      <w:r w:rsidRPr="00B22D80">
        <w:rPr>
          <w:sz w:val="24"/>
          <w:szCs w:val="24"/>
        </w:rPr>
        <w:t xml:space="preserve"> varia in: Padova, Roma. - CUBI 149488. - BNI 1912</w:t>
      </w:r>
      <w:r w:rsidRPr="00B22D80">
        <w:rPr>
          <w:sz w:val="24"/>
          <w:szCs w:val="24"/>
        </w:rPr>
        <w:t>-</w:t>
      </w:r>
      <w:r w:rsidRPr="00B22D80">
        <w:rPr>
          <w:sz w:val="24"/>
          <w:szCs w:val="24"/>
        </w:rPr>
        <w:t>4138.</w:t>
      </w:r>
      <w:r w:rsidRPr="00B22D80">
        <w:rPr>
          <w:sz w:val="24"/>
          <w:szCs w:val="24"/>
        </w:rPr>
        <w:t xml:space="preserve"> - </w:t>
      </w:r>
      <w:r w:rsidRPr="00B22D80">
        <w:rPr>
          <w:sz w:val="24"/>
          <w:szCs w:val="24"/>
        </w:rPr>
        <w:t>IEI0108043</w:t>
      </w:r>
    </w:p>
    <w:p w14:paraId="7C17D53E" w14:textId="15674ED6" w:rsidR="00D02BE1" w:rsidRPr="00B22D80" w:rsidRDefault="00D02BE1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>Soggetto: Canti popolari – 1912-1919</w:t>
      </w:r>
    </w:p>
    <w:p w14:paraId="0A5FE138" w14:textId="77F805CA" w:rsidR="00D02BE1" w:rsidRPr="00B22D80" w:rsidRDefault="00D02BE1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 xml:space="preserve">Copia digitale </w:t>
      </w:r>
      <w:hyperlink r:id="rId9" w:history="1">
        <w:r w:rsidRPr="00B22D80">
          <w:rPr>
            <w:rStyle w:val="Collegamentoipertestuale"/>
            <w:sz w:val="24"/>
            <w:szCs w:val="24"/>
          </w:rPr>
          <w:t>1919</w:t>
        </w:r>
      </w:hyperlink>
    </w:p>
    <w:p w14:paraId="37C06CD0" w14:textId="77777777" w:rsidR="00781F7B" w:rsidRPr="00B22D80" w:rsidRDefault="00781F7B" w:rsidP="00781F7B">
      <w:pPr>
        <w:spacing w:after="0" w:line="240" w:lineRule="auto"/>
        <w:jc w:val="both"/>
        <w:rPr>
          <w:sz w:val="24"/>
          <w:szCs w:val="24"/>
        </w:rPr>
      </w:pPr>
    </w:p>
    <w:p w14:paraId="6BB6A2F8" w14:textId="2898A8FC" w:rsidR="00D02BE1" w:rsidRPr="00B22D80" w:rsidRDefault="00D02BE1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 xml:space="preserve">La </w:t>
      </w:r>
      <w:r w:rsidRPr="00B22D80">
        <w:rPr>
          <w:sz w:val="24"/>
          <w:szCs w:val="24"/>
        </w:rPr>
        <w:t>*</w:t>
      </w:r>
      <w:proofErr w:type="gramStart"/>
      <w:r w:rsidRPr="00B22D80">
        <w:rPr>
          <w:b/>
          <w:bCs/>
          <w:sz w:val="24"/>
          <w:szCs w:val="24"/>
        </w:rPr>
        <w:t xml:space="preserve">chitarra </w:t>
      </w:r>
      <w:r w:rsidRPr="00B22D80">
        <w:rPr>
          <w:sz w:val="24"/>
          <w:szCs w:val="24"/>
        </w:rPr>
        <w:t>:</w:t>
      </w:r>
      <w:proofErr w:type="gramEnd"/>
      <w:r w:rsidRPr="00B22D80">
        <w:rPr>
          <w:sz w:val="24"/>
          <w:szCs w:val="24"/>
        </w:rPr>
        <w:t xml:space="preserve"> rivista mensile letteraria e musicale. - A</w:t>
      </w:r>
      <w:r w:rsidRPr="00B22D80">
        <w:rPr>
          <w:sz w:val="24"/>
          <w:szCs w:val="24"/>
        </w:rPr>
        <w:t>nno</w:t>
      </w:r>
      <w:r w:rsidRPr="00B22D80">
        <w:rPr>
          <w:sz w:val="24"/>
          <w:szCs w:val="24"/>
        </w:rPr>
        <w:t xml:space="preserve"> 1, n. 1 (gennaio </w:t>
      </w:r>
      <w:proofErr w:type="gramStart"/>
      <w:r w:rsidRPr="00B22D80">
        <w:rPr>
          <w:sz w:val="24"/>
          <w:szCs w:val="24"/>
        </w:rPr>
        <w:t>1934)-</w:t>
      </w:r>
      <w:proofErr w:type="gramEnd"/>
      <w:r w:rsidRPr="00B22D80">
        <w:rPr>
          <w:sz w:val="24"/>
          <w:szCs w:val="24"/>
        </w:rPr>
        <w:t xml:space="preserve">    </w:t>
      </w:r>
      <w:r w:rsidRPr="00B22D80">
        <w:rPr>
          <w:sz w:val="24"/>
          <w:szCs w:val="24"/>
        </w:rPr>
        <w:t xml:space="preserve">. - </w:t>
      </w:r>
      <w:proofErr w:type="gramStart"/>
      <w:r w:rsidRPr="00B22D80">
        <w:rPr>
          <w:sz w:val="24"/>
          <w:szCs w:val="24"/>
        </w:rPr>
        <w:t>Bologna :</w:t>
      </w:r>
      <w:proofErr w:type="gramEnd"/>
      <w:r w:rsidRPr="00B22D80">
        <w:rPr>
          <w:sz w:val="24"/>
          <w:szCs w:val="24"/>
        </w:rPr>
        <w:t xml:space="preserve"> </w:t>
      </w:r>
      <w:proofErr w:type="spellStart"/>
      <w:r w:rsidRPr="00B22D80">
        <w:rPr>
          <w:sz w:val="24"/>
          <w:szCs w:val="24"/>
        </w:rPr>
        <w:t>Tip</w:t>
      </w:r>
      <w:proofErr w:type="spellEnd"/>
      <w:r w:rsidRPr="00B22D80">
        <w:rPr>
          <w:sz w:val="24"/>
          <w:szCs w:val="24"/>
        </w:rPr>
        <w:t xml:space="preserve">. L'avvenire </w:t>
      </w:r>
      <w:r w:rsidR="00565219" w:rsidRPr="00B22D80">
        <w:rPr>
          <w:sz w:val="24"/>
          <w:szCs w:val="24"/>
        </w:rPr>
        <w:t>d</w:t>
      </w:r>
      <w:r w:rsidRPr="00B22D80">
        <w:rPr>
          <w:sz w:val="24"/>
          <w:szCs w:val="24"/>
        </w:rPr>
        <w:t>'</w:t>
      </w:r>
      <w:r w:rsidR="00565219" w:rsidRPr="00B22D80">
        <w:rPr>
          <w:sz w:val="24"/>
          <w:szCs w:val="24"/>
        </w:rPr>
        <w:t>I</w:t>
      </w:r>
      <w:r w:rsidRPr="00B22D80">
        <w:rPr>
          <w:sz w:val="24"/>
          <w:szCs w:val="24"/>
        </w:rPr>
        <w:t>talia, 1934-</w:t>
      </w:r>
      <w:r w:rsidRPr="00B22D80">
        <w:rPr>
          <w:sz w:val="24"/>
          <w:szCs w:val="24"/>
        </w:rPr>
        <w:t>1942</w:t>
      </w:r>
      <w:r w:rsidRPr="00B22D80">
        <w:rPr>
          <w:sz w:val="24"/>
          <w:szCs w:val="24"/>
        </w:rPr>
        <w:t xml:space="preserve">. </w:t>
      </w:r>
      <w:r w:rsidRPr="00B22D80">
        <w:rPr>
          <w:sz w:val="24"/>
          <w:szCs w:val="24"/>
        </w:rPr>
        <w:t>–</w:t>
      </w:r>
      <w:r w:rsidRPr="00B22D80">
        <w:rPr>
          <w:sz w:val="24"/>
          <w:szCs w:val="24"/>
        </w:rPr>
        <w:t xml:space="preserve"> </w:t>
      </w:r>
      <w:r w:rsidRPr="00B22D80">
        <w:rPr>
          <w:sz w:val="24"/>
          <w:szCs w:val="24"/>
        </w:rPr>
        <w:t xml:space="preserve">9 </w:t>
      </w:r>
      <w:proofErr w:type="gramStart"/>
      <w:r w:rsidRPr="00B22D80">
        <w:rPr>
          <w:sz w:val="24"/>
          <w:szCs w:val="24"/>
        </w:rPr>
        <w:t>v</w:t>
      </w:r>
      <w:r w:rsidRPr="00B22D80">
        <w:rPr>
          <w:sz w:val="24"/>
          <w:szCs w:val="24"/>
        </w:rPr>
        <w:t>olumi</w:t>
      </w:r>
      <w:r w:rsidRPr="00B22D80">
        <w:rPr>
          <w:sz w:val="24"/>
          <w:szCs w:val="24"/>
        </w:rPr>
        <w:t xml:space="preserve"> ;</w:t>
      </w:r>
      <w:proofErr w:type="gramEnd"/>
      <w:r w:rsidRPr="00B22D80">
        <w:rPr>
          <w:sz w:val="24"/>
          <w:szCs w:val="24"/>
        </w:rPr>
        <w:t xml:space="preserve"> 8. </w:t>
      </w:r>
      <w:r w:rsidRPr="00B22D80">
        <w:rPr>
          <w:sz w:val="24"/>
          <w:szCs w:val="24"/>
        </w:rPr>
        <w:t>((</w:t>
      </w:r>
      <w:r w:rsidRPr="00B22D80">
        <w:rPr>
          <w:sz w:val="24"/>
          <w:szCs w:val="24"/>
        </w:rPr>
        <w:t>Mensile. - CUBI 149489. - BNI 1934</w:t>
      </w:r>
      <w:r w:rsidRPr="00B22D80">
        <w:rPr>
          <w:sz w:val="24"/>
          <w:szCs w:val="24"/>
        </w:rPr>
        <w:t>-</w:t>
      </w:r>
      <w:r w:rsidRPr="00B22D80">
        <w:rPr>
          <w:sz w:val="24"/>
          <w:szCs w:val="24"/>
        </w:rPr>
        <w:t>4453.</w:t>
      </w:r>
      <w:r w:rsidRPr="00B22D80">
        <w:rPr>
          <w:sz w:val="24"/>
          <w:szCs w:val="24"/>
        </w:rPr>
        <w:t xml:space="preserve"> - </w:t>
      </w:r>
      <w:r w:rsidRPr="00B22D80">
        <w:rPr>
          <w:sz w:val="24"/>
          <w:szCs w:val="24"/>
        </w:rPr>
        <w:t>CFI0349947</w:t>
      </w:r>
    </w:p>
    <w:p w14:paraId="5CFE8B0D" w14:textId="0D5D70B5" w:rsidR="00565219" w:rsidRPr="00B22D80" w:rsidRDefault="00565219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 xml:space="preserve">Soggetto: Chitarra – </w:t>
      </w:r>
      <w:r w:rsidR="004C0A03" w:rsidRPr="00B22D80">
        <w:rPr>
          <w:sz w:val="24"/>
          <w:szCs w:val="24"/>
        </w:rPr>
        <w:t>Periodici</w:t>
      </w:r>
    </w:p>
    <w:p w14:paraId="6D03138F" w14:textId="0EEC7C79" w:rsidR="004C0A03" w:rsidRPr="00B22D80" w:rsidRDefault="004C0A03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>Classe: D</w:t>
      </w:r>
      <w:r w:rsidRPr="00B22D80">
        <w:rPr>
          <w:sz w:val="24"/>
          <w:szCs w:val="24"/>
        </w:rPr>
        <w:t>787.8705</w:t>
      </w:r>
    </w:p>
    <w:p w14:paraId="1DCD6A7C" w14:textId="0CF98F63" w:rsidR="00565219" w:rsidRPr="00B22D80" w:rsidRDefault="00565219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 xml:space="preserve">Copia digitale: </w:t>
      </w:r>
      <w:hyperlink r:id="rId10" w:history="1">
        <w:r w:rsidRPr="00B22D80">
          <w:rPr>
            <w:rStyle w:val="Collegamentoipertestuale"/>
            <w:sz w:val="24"/>
            <w:szCs w:val="24"/>
          </w:rPr>
          <w:t>n.2(1934)</w:t>
        </w:r>
      </w:hyperlink>
      <w:r w:rsidRPr="00B22D80">
        <w:rPr>
          <w:sz w:val="24"/>
          <w:szCs w:val="24"/>
        </w:rPr>
        <w:t xml:space="preserve">;  </w:t>
      </w:r>
      <w:hyperlink r:id="rId11" w:history="1">
        <w:r w:rsidRPr="00B22D80">
          <w:rPr>
            <w:rStyle w:val="Collegamentoipertestuale"/>
            <w:sz w:val="24"/>
            <w:szCs w:val="24"/>
          </w:rPr>
          <w:t>n.2(1938)</w:t>
        </w:r>
      </w:hyperlink>
    </w:p>
    <w:p w14:paraId="0DBE36BE" w14:textId="77777777" w:rsidR="00D02BE1" w:rsidRPr="00B22D80" w:rsidRDefault="00D02BE1" w:rsidP="00781F7B">
      <w:pPr>
        <w:spacing w:after="0" w:line="240" w:lineRule="auto"/>
        <w:jc w:val="both"/>
        <w:rPr>
          <w:sz w:val="24"/>
          <w:szCs w:val="24"/>
        </w:rPr>
      </w:pPr>
    </w:p>
    <w:p w14:paraId="1EAE6824" w14:textId="71E4E894" w:rsidR="004C0A03" w:rsidRPr="00B22D80" w:rsidRDefault="004C0A03" w:rsidP="00781F7B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>L'</w:t>
      </w:r>
      <w:r w:rsidRPr="00B22D80">
        <w:rPr>
          <w:sz w:val="24"/>
          <w:szCs w:val="24"/>
        </w:rPr>
        <w:t>*</w:t>
      </w:r>
      <w:r w:rsidRPr="00B22D80">
        <w:rPr>
          <w:b/>
          <w:bCs/>
          <w:sz w:val="24"/>
          <w:szCs w:val="24"/>
        </w:rPr>
        <w:t xml:space="preserve">arte </w:t>
      </w:r>
      <w:proofErr w:type="gramStart"/>
      <w:r w:rsidRPr="00B22D80">
        <w:rPr>
          <w:b/>
          <w:bCs/>
          <w:sz w:val="24"/>
          <w:szCs w:val="24"/>
        </w:rPr>
        <w:t>chitarristica</w:t>
      </w:r>
      <w:r w:rsidRPr="00B22D80">
        <w:rPr>
          <w:sz w:val="24"/>
          <w:szCs w:val="24"/>
        </w:rPr>
        <w:t xml:space="preserve"> :</w:t>
      </w:r>
      <w:proofErr w:type="gramEnd"/>
      <w:r w:rsidRPr="00B22D80">
        <w:rPr>
          <w:sz w:val="24"/>
          <w:szCs w:val="24"/>
        </w:rPr>
        <w:t xml:space="preserve"> rivista di cultura musicale. - A</w:t>
      </w:r>
      <w:r w:rsidRPr="00B22D80">
        <w:rPr>
          <w:sz w:val="24"/>
          <w:szCs w:val="24"/>
        </w:rPr>
        <w:t>nno</w:t>
      </w:r>
      <w:r w:rsidRPr="00B22D80">
        <w:rPr>
          <w:sz w:val="24"/>
          <w:szCs w:val="24"/>
        </w:rPr>
        <w:t xml:space="preserve"> 1, n. 1 (gen</w:t>
      </w:r>
      <w:r w:rsidRPr="00B22D80">
        <w:rPr>
          <w:sz w:val="24"/>
          <w:szCs w:val="24"/>
        </w:rPr>
        <w:t>naio</w:t>
      </w:r>
      <w:r w:rsidRPr="00B22D80">
        <w:rPr>
          <w:sz w:val="24"/>
          <w:szCs w:val="24"/>
        </w:rPr>
        <w:t xml:space="preserve"> </w:t>
      </w:r>
      <w:proofErr w:type="gramStart"/>
      <w:r w:rsidRPr="00B22D80">
        <w:rPr>
          <w:sz w:val="24"/>
          <w:szCs w:val="24"/>
        </w:rPr>
        <w:t>1947)-</w:t>
      </w:r>
      <w:proofErr w:type="gramEnd"/>
      <w:r w:rsidRPr="00B22D80">
        <w:rPr>
          <w:sz w:val="24"/>
          <w:szCs w:val="24"/>
        </w:rPr>
        <w:t>a</w:t>
      </w:r>
      <w:r w:rsidRPr="00B22D80">
        <w:rPr>
          <w:sz w:val="24"/>
          <w:szCs w:val="24"/>
        </w:rPr>
        <w:t>nno</w:t>
      </w:r>
      <w:r w:rsidRPr="00B22D80">
        <w:rPr>
          <w:sz w:val="24"/>
          <w:szCs w:val="24"/>
        </w:rPr>
        <w:t xml:space="preserve"> 15, n. 73 (1961). - </w:t>
      </w:r>
      <w:proofErr w:type="gramStart"/>
      <w:r w:rsidRPr="00B22D80">
        <w:rPr>
          <w:sz w:val="24"/>
          <w:szCs w:val="24"/>
        </w:rPr>
        <w:t>Modena :</w:t>
      </w:r>
      <w:proofErr w:type="gramEnd"/>
      <w:r w:rsidRPr="00B22D80">
        <w:rPr>
          <w:sz w:val="24"/>
          <w:szCs w:val="24"/>
        </w:rPr>
        <w:t xml:space="preserve"> </w:t>
      </w:r>
      <w:proofErr w:type="spellStart"/>
      <w:r w:rsidRPr="00B22D80">
        <w:rPr>
          <w:sz w:val="24"/>
          <w:szCs w:val="24"/>
        </w:rPr>
        <w:t>Berben</w:t>
      </w:r>
      <w:proofErr w:type="spellEnd"/>
      <w:r w:rsidRPr="00B22D80">
        <w:rPr>
          <w:sz w:val="24"/>
          <w:szCs w:val="24"/>
        </w:rPr>
        <w:t xml:space="preserve">, 1947-1961. - 15 </w:t>
      </w:r>
      <w:proofErr w:type="gramStart"/>
      <w:r w:rsidRPr="00B22D80">
        <w:rPr>
          <w:sz w:val="24"/>
          <w:szCs w:val="24"/>
        </w:rPr>
        <w:t>volumi :</w:t>
      </w:r>
      <w:proofErr w:type="gramEnd"/>
      <w:r w:rsidRPr="00B22D80">
        <w:rPr>
          <w:sz w:val="24"/>
          <w:szCs w:val="24"/>
        </w:rPr>
        <w:t xml:space="preserve"> </w:t>
      </w:r>
      <w:r w:rsidRPr="00B22D80">
        <w:rPr>
          <w:sz w:val="24"/>
          <w:szCs w:val="24"/>
        </w:rPr>
        <w:t xml:space="preserve">61 fasc. : </w:t>
      </w:r>
      <w:r w:rsidRPr="00B22D80">
        <w:rPr>
          <w:sz w:val="24"/>
          <w:szCs w:val="24"/>
        </w:rPr>
        <w:t xml:space="preserve">ill. ; 23 cm. </w:t>
      </w:r>
      <w:r w:rsidRPr="00B22D80">
        <w:rPr>
          <w:sz w:val="24"/>
          <w:szCs w:val="24"/>
        </w:rPr>
        <w:t>((</w:t>
      </w:r>
      <w:r w:rsidRPr="00B22D80">
        <w:rPr>
          <w:sz w:val="24"/>
          <w:szCs w:val="24"/>
        </w:rPr>
        <w:t>Bimestrale. - Il luogo di edizione varia. - ISSN 1724-2460. - ACNP P 00217218. - CUBI 34228. - BNI 1947</w:t>
      </w:r>
      <w:r w:rsidRPr="00B22D80">
        <w:rPr>
          <w:sz w:val="24"/>
          <w:szCs w:val="24"/>
        </w:rPr>
        <w:t>-</w:t>
      </w:r>
      <w:r w:rsidRPr="00B22D80">
        <w:rPr>
          <w:sz w:val="24"/>
          <w:szCs w:val="24"/>
        </w:rPr>
        <w:t>2551.</w:t>
      </w:r>
      <w:r w:rsidRPr="00B22D80">
        <w:rPr>
          <w:sz w:val="24"/>
          <w:szCs w:val="24"/>
        </w:rPr>
        <w:t xml:space="preserve"> - </w:t>
      </w:r>
      <w:r w:rsidRPr="00B22D80">
        <w:rPr>
          <w:sz w:val="24"/>
          <w:szCs w:val="24"/>
        </w:rPr>
        <w:t>CFI0345861</w:t>
      </w:r>
    </w:p>
    <w:p w14:paraId="5ECFEA33" w14:textId="77777777" w:rsidR="004C0A03" w:rsidRPr="00B22D80" w:rsidRDefault="004C0A03" w:rsidP="004C0A03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>Soggetto: Chitarra – Periodici</w:t>
      </w:r>
    </w:p>
    <w:p w14:paraId="695884C9" w14:textId="77777777" w:rsidR="004C0A03" w:rsidRPr="00B22D80" w:rsidRDefault="004C0A03" w:rsidP="004C0A03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>Classe: D787.8705</w:t>
      </w:r>
    </w:p>
    <w:p w14:paraId="3BA5E94C" w14:textId="2AF1F0F1" w:rsidR="004C0A03" w:rsidRPr="00B22D80" w:rsidRDefault="004C0A03" w:rsidP="004C0A03">
      <w:pPr>
        <w:spacing w:after="0" w:line="240" w:lineRule="auto"/>
        <w:jc w:val="both"/>
        <w:rPr>
          <w:sz w:val="24"/>
          <w:szCs w:val="24"/>
        </w:rPr>
      </w:pPr>
      <w:r w:rsidRPr="00B22D80">
        <w:rPr>
          <w:sz w:val="24"/>
          <w:szCs w:val="24"/>
        </w:rPr>
        <w:t xml:space="preserve">Copia digitale: </w:t>
      </w:r>
      <w:hyperlink r:id="rId12" w:history="1">
        <w:r w:rsidRPr="00B22D80">
          <w:rPr>
            <w:rStyle w:val="Collegamentoipertestuale"/>
            <w:sz w:val="24"/>
            <w:szCs w:val="24"/>
          </w:rPr>
          <w:t>n.37-38(1953)</w:t>
        </w:r>
      </w:hyperlink>
      <w:r w:rsidRPr="00B22D80">
        <w:rPr>
          <w:sz w:val="24"/>
          <w:szCs w:val="24"/>
        </w:rPr>
        <w:t xml:space="preserve">; </w:t>
      </w:r>
      <w:hyperlink r:id="rId13" w:history="1">
        <w:r w:rsidRPr="00B22D80">
          <w:rPr>
            <w:rStyle w:val="Collegamentoipertestuale"/>
            <w:sz w:val="24"/>
            <w:szCs w:val="24"/>
          </w:rPr>
          <w:t>67-69(1959)</w:t>
        </w:r>
      </w:hyperlink>
    </w:p>
    <w:p w14:paraId="58E2EE23" w14:textId="77777777" w:rsidR="004C0A03" w:rsidRDefault="004C0A03" w:rsidP="00781F7B">
      <w:pPr>
        <w:spacing w:after="0" w:line="240" w:lineRule="auto"/>
        <w:jc w:val="both"/>
      </w:pPr>
    </w:p>
    <w:p w14:paraId="5291A404" w14:textId="0BA9BA03" w:rsidR="00B45973" w:rsidRPr="00781F7B" w:rsidRDefault="00B45973" w:rsidP="00781F7B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781F7B">
        <w:rPr>
          <w:b/>
          <w:color w:val="C00000"/>
          <w:sz w:val="44"/>
          <w:szCs w:val="44"/>
        </w:rPr>
        <w:lastRenderedPageBreak/>
        <w:t>Note e riferimenti bibliografici</w:t>
      </w:r>
    </w:p>
    <w:p w14:paraId="077E69BA" w14:textId="77777777" w:rsidR="00B22D80" w:rsidRPr="00B22D80" w:rsidRDefault="003C1E4C" w:rsidP="00B22D80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FF"/>
          <w:sz w:val="24"/>
          <w:szCs w:val="24"/>
          <w:u w:val="single"/>
        </w:rPr>
      </w:pPr>
      <w:r w:rsidRPr="00B22D80">
        <w:rPr>
          <w:rFonts w:cstheme="minorHAnsi"/>
          <w:sz w:val="24"/>
          <w:szCs w:val="24"/>
        </w:rPr>
        <w:t>La</w:t>
      </w:r>
      <w:r w:rsidR="00B22D80" w:rsidRPr="00B22D80">
        <w:rPr>
          <w:rFonts w:cstheme="minorHAnsi"/>
          <w:sz w:val="24"/>
          <w:szCs w:val="24"/>
        </w:rPr>
        <w:t xml:space="preserve"> </w:t>
      </w:r>
      <w:r w:rsidRPr="00B22D80">
        <w:rPr>
          <w:rFonts w:cstheme="minorHAnsi"/>
          <w:sz w:val="24"/>
          <w:szCs w:val="24"/>
        </w:rPr>
        <w:t>chitarra napolitana</w:t>
      </w:r>
    </w:p>
    <w:p w14:paraId="18EA4C72" w14:textId="17AAA6F7" w:rsidR="00B22D80" w:rsidRDefault="00000000" w:rsidP="00B22D80">
      <w:pPr>
        <w:pStyle w:val="Paragrafoelenco"/>
        <w:spacing w:after="0" w:line="240" w:lineRule="auto"/>
        <w:jc w:val="both"/>
        <w:rPr>
          <w:rStyle w:val="Collegamentoipertestuale"/>
          <w:rFonts w:cstheme="minorHAnsi"/>
          <w:sz w:val="24"/>
          <w:szCs w:val="24"/>
        </w:rPr>
      </w:pPr>
      <w:hyperlink r:id="rId14" w:history="1">
        <w:r w:rsidR="00B45973" w:rsidRPr="00B22D80">
          <w:rPr>
            <w:rStyle w:val="Collegamentoipertestuale"/>
            <w:rFonts w:cstheme="minorHAnsi"/>
            <w:sz w:val="24"/>
            <w:szCs w:val="24"/>
          </w:rPr>
          <w:t>https://www.lacanzonenapoletana.info/albori2/public/pubblicazione/l.-chiurazzi,-la-chitarra-napolitana-(1869-1870)</w:t>
        </w:r>
      </w:hyperlink>
    </w:p>
    <w:p w14:paraId="4AFD9B39" w14:textId="77777777" w:rsidR="00B22D80" w:rsidRPr="00B22D80" w:rsidRDefault="00B22D80" w:rsidP="00B22D80">
      <w:pPr>
        <w:pStyle w:val="Paragrafoelenco"/>
        <w:spacing w:after="0" w:line="240" w:lineRule="auto"/>
        <w:jc w:val="both"/>
        <w:rPr>
          <w:rStyle w:val="Collegamentoipertestuale"/>
          <w:rFonts w:cstheme="minorHAnsi"/>
          <w:sz w:val="24"/>
          <w:szCs w:val="24"/>
        </w:rPr>
      </w:pPr>
    </w:p>
    <w:p w14:paraId="35A6CD59" w14:textId="5737F622" w:rsidR="00565219" w:rsidRPr="00B22D80" w:rsidRDefault="00565219" w:rsidP="00B22D80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FF"/>
          <w:sz w:val="24"/>
          <w:szCs w:val="24"/>
          <w:u w:val="single"/>
        </w:rPr>
      </w:pPr>
      <w:r w:rsidRPr="00B22D80">
        <w:rPr>
          <w:rFonts w:cstheme="minorHAnsi"/>
          <w:i/>
          <w:iCs/>
          <w:sz w:val="24"/>
          <w:szCs w:val="24"/>
        </w:rPr>
        <w:t>Vincenzo Pocci</w:t>
      </w:r>
      <w:r w:rsidRPr="00B22D80">
        <w:rPr>
          <w:rFonts w:cstheme="minorHAnsi"/>
          <w:sz w:val="24"/>
          <w:szCs w:val="24"/>
        </w:rPr>
        <w:t xml:space="preserve"> - </w:t>
      </w:r>
      <w:r w:rsidRPr="00B22D80">
        <w:rPr>
          <w:rFonts w:cstheme="minorHAnsi"/>
          <w:i/>
          <w:iCs/>
          <w:sz w:val="24"/>
          <w:szCs w:val="24"/>
        </w:rPr>
        <w:t>Marco Bazzotti</w:t>
      </w:r>
      <w:r w:rsidRPr="00B22D80">
        <w:rPr>
          <w:rFonts w:cstheme="minorHAnsi"/>
          <w:i/>
          <w:iCs/>
          <w:sz w:val="24"/>
          <w:szCs w:val="24"/>
        </w:rPr>
        <w:t xml:space="preserve">, </w:t>
      </w:r>
      <w:r w:rsidRPr="00B22D80">
        <w:rPr>
          <w:rStyle w:val="Enfasigrassetto"/>
          <w:rFonts w:cstheme="minorHAnsi"/>
          <w:sz w:val="24"/>
          <w:szCs w:val="24"/>
        </w:rPr>
        <w:t xml:space="preserve">LA CHITARRA - rivista mensile letteraria e </w:t>
      </w:r>
      <w:proofErr w:type="gramStart"/>
      <w:r w:rsidRPr="00B22D80">
        <w:rPr>
          <w:rStyle w:val="Enfasigrassetto"/>
          <w:rFonts w:cstheme="minorHAnsi"/>
          <w:sz w:val="24"/>
          <w:szCs w:val="24"/>
        </w:rPr>
        <w:t>musicale</w:t>
      </w:r>
      <w:r w:rsidRPr="00B22D80">
        <w:rPr>
          <w:rFonts w:cstheme="minorHAnsi"/>
          <w:sz w:val="24"/>
          <w:szCs w:val="24"/>
        </w:rPr>
        <w:t xml:space="preserve"> :</w:t>
      </w:r>
      <w:proofErr w:type="gramEnd"/>
      <w:r w:rsidRPr="00B22D80">
        <w:rPr>
          <w:rFonts w:cstheme="minorHAnsi"/>
          <w:sz w:val="24"/>
          <w:szCs w:val="24"/>
        </w:rPr>
        <w:t xml:space="preserve"> </w:t>
      </w:r>
      <w:r w:rsidRPr="00B22D80">
        <w:rPr>
          <w:rStyle w:val="fs12lh1-5"/>
          <w:rFonts w:cstheme="minorHAnsi"/>
          <w:sz w:val="24"/>
          <w:szCs w:val="24"/>
        </w:rPr>
        <w:t>Selezione di scritti 1934-42</w:t>
      </w:r>
      <w:r w:rsidRPr="00B22D80">
        <w:rPr>
          <w:rStyle w:val="fs12lh1-5"/>
          <w:rFonts w:cstheme="minorHAnsi"/>
          <w:sz w:val="24"/>
          <w:szCs w:val="24"/>
        </w:rPr>
        <w:t>. – vol. 1-3</w:t>
      </w:r>
    </w:p>
    <w:p w14:paraId="25D3ADC4" w14:textId="7CF0A89D" w:rsidR="00565219" w:rsidRPr="00565219" w:rsidRDefault="00565219" w:rsidP="00B22D80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565219">
        <w:rPr>
          <w:rFonts w:eastAsia="Times New Roman" w:cstheme="minorHAnsi"/>
          <w:sz w:val="24"/>
          <w:szCs w:val="24"/>
          <w:lang w:eastAsia="it-IT"/>
        </w:rPr>
        <w:t xml:space="preserve">La Chitarra rappresenta storicamente la prima rivista moderna </w:t>
      </w:r>
      <w:proofErr w:type="gramStart"/>
      <w:r w:rsidRPr="00565219">
        <w:rPr>
          <w:rFonts w:eastAsia="Times New Roman" w:cstheme="minorHAnsi"/>
          <w:sz w:val="24"/>
          <w:szCs w:val="24"/>
          <w:lang w:eastAsia="it-IT"/>
        </w:rPr>
        <w:t>interamente  dedicata</w:t>
      </w:r>
      <w:proofErr w:type="gramEnd"/>
      <w:r w:rsidRPr="00565219">
        <w:rPr>
          <w:rFonts w:eastAsia="Times New Roman" w:cstheme="minorHAnsi"/>
          <w:sz w:val="24"/>
          <w:szCs w:val="24"/>
          <w:lang w:eastAsia="it-IT"/>
        </w:rPr>
        <w:t xml:space="preserve"> allo strumento a sei corde: essa nacque a Bologna nel 1934 e  rimase attiva fino alla fine del 1942, pur tra evidenti difficoltà.</w:t>
      </w:r>
      <w:r w:rsidR="00B22D80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565219">
        <w:rPr>
          <w:rFonts w:eastAsia="Times New Roman" w:cstheme="minorHAnsi"/>
          <w:sz w:val="24"/>
          <w:szCs w:val="24"/>
          <w:lang w:eastAsia="it-IT"/>
        </w:rPr>
        <w:t xml:space="preserve">Nel secondo volume sono contenuti i saggi sulla storia dello strumento, scritti dai suoi collaboratori più attivi: M. R. Brondi, </w:t>
      </w:r>
      <w:proofErr w:type="spellStart"/>
      <w:r w:rsidRPr="00565219">
        <w:rPr>
          <w:rFonts w:eastAsia="Times New Roman" w:cstheme="minorHAnsi"/>
          <w:sz w:val="24"/>
          <w:szCs w:val="24"/>
          <w:lang w:eastAsia="it-IT"/>
        </w:rPr>
        <w:t>Rezio</w:t>
      </w:r>
      <w:proofErr w:type="spellEnd"/>
      <w:r w:rsidRPr="00565219">
        <w:rPr>
          <w:rFonts w:eastAsia="Times New Roman" w:cstheme="minorHAnsi"/>
          <w:sz w:val="24"/>
          <w:szCs w:val="24"/>
          <w:lang w:eastAsia="it-IT"/>
        </w:rPr>
        <w:t xml:space="preserve"> Buscaroli, Romolo Ferrari, Emilio Pujol, Giuseppe Raspelli, Eleuterio F. </w:t>
      </w:r>
      <w:proofErr w:type="spellStart"/>
      <w:r w:rsidRPr="00565219">
        <w:rPr>
          <w:rFonts w:eastAsia="Times New Roman" w:cstheme="minorHAnsi"/>
          <w:sz w:val="24"/>
          <w:szCs w:val="24"/>
          <w:lang w:eastAsia="it-IT"/>
        </w:rPr>
        <w:t>Tiscornia</w:t>
      </w:r>
      <w:proofErr w:type="spellEnd"/>
      <w:r w:rsidRPr="00565219">
        <w:rPr>
          <w:rFonts w:eastAsia="Times New Roman" w:cstheme="minorHAnsi"/>
          <w:sz w:val="24"/>
          <w:szCs w:val="24"/>
          <w:lang w:eastAsia="it-IT"/>
        </w:rPr>
        <w:t xml:space="preserve"> e altri, tutti riveduti dai curatori alla luce delle più recenti acquisizioni musicologiche. Segue un panorama internazionale con notizie d'attualità per l'epoca e chiude il volume gli articoli sulla liuteria della chitarra, con contributi di Ugo Baldini, Arnaldo Casassa e Giulio Vio, tra cui la genesi e i risultati del concorso di liuteria indetto dalla rivista nel 1937.</w:t>
      </w:r>
      <w:r w:rsidR="00B22D80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565219">
        <w:rPr>
          <w:rFonts w:eastAsia="Times New Roman" w:cstheme="minorHAnsi"/>
          <w:sz w:val="24"/>
          <w:szCs w:val="24"/>
          <w:lang w:eastAsia="it-IT"/>
        </w:rPr>
        <w:t xml:space="preserve">A completamento dei due primi volumi con la selezione degli scritti, questo volume affronta il delicato compito dell'indicizzazione dell'intero lascito della rivista, ovvero delle sue oltre 1100 pagine </w:t>
      </w:r>
      <w:r w:rsidRPr="00565219">
        <w:rPr>
          <w:rFonts w:eastAsia="Times New Roman" w:cstheme="minorHAnsi"/>
          <w:i/>
          <w:iCs/>
          <w:sz w:val="24"/>
          <w:szCs w:val="24"/>
          <w:lang w:eastAsia="it-IT"/>
        </w:rPr>
        <w:t>letterarie</w:t>
      </w:r>
      <w:r w:rsidRPr="00565219">
        <w:rPr>
          <w:rFonts w:eastAsia="Times New Roman" w:cstheme="minorHAnsi"/>
          <w:sz w:val="24"/>
          <w:szCs w:val="24"/>
          <w:lang w:eastAsia="it-IT"/>
        </w:rPr>
        <w:t xml:space="preserve"> e 250 </w:t>
      </w:r>
      <w:r w:rsidRPr="00565219">
        <w:rPr>
          <w:rFonts w:eastAsia="Times New Roman" w:cstheme="minorHAnsi"/>
          <w:i/>
          <w:iCs/>
          <w:sz w:val="24"/>
          <w:szCs w:val="24"/>
          <w:lang w:eastAsia="it-IT"/>
        </w:rPr>
        <w:t>musicali</w:t>
      </w:r>
      <w:r w:rsidRPr="00565219">
        <w:rPr>
          <w:rFonts w:eastAsia="Times New Roman" w:cstheme="minorHAnsi"/>
          <w:sz w:val="24"/>
          <w:szCs w:val="24"/>
          <w:lang w:eastAsia="it-IT"/>
        </w:rPr>
        <w:t>.</w:t>
      </w:r>
      <w:r w:rsidR="00B22D80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565219">
        <w:rPr>
          <w:rFonts w:eastAsia="Times New Roman" w:cstheme="minorHAnsi"/>
          <w:sz w:val="24"/>
          <w:szCs w:val="24"/>
          <w:lang w:eastAsia="it-IT"/>
        </w:rPr>
        <w:t xml:space="preserve">All'indice cronologico, seguono numerosi indici analitici (degli inserzionisti, per autore, delle musiche pubblicate, delle recensioni di musiche e libri, </w:t>
      </w:r>
      <w:proofErr w:type="gramStart"/>
      <w:r w:rsidRPr="00565219">
        <w:rPr>
          <w:rFonts w:eastAsia="Times New Roman" w:cstheme="minorHAnsi"/>
          <w:sz w:val="24"/>
          <w:szCs w:val="24"/>
          <w:lang w:eastAsia="it-IT"/>
        </w:rPr>
        <w:t>dei  chitarristi</w:t>
      </w:r>
      <w:proofErr w:type="gramEnd"/>
      <w:r w:rsidRPr="00565219">
        <w:rPr>
          <w:rFonts w:eastAsia="Times New Roman" w:cstheme="minorHAnsi"/>
          <w:sz w:val="24"/>
          <w:szCs w:val="24"/>
          <w:lang w:eastAsia="it-IT"/>
        </w:rPr>
        <w:t xml:space="preserve"> recensiti e dei necrologi), ove sono stati corretti errori di stampa e attribuzioni nei casi dubbi.</w:t>
      </w:r>
      <w:r w:rsidR="00B22D80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565219">
        <w:rPr>
          <w:rFonts w:eastAsia="Times New Roman" w:cstheme="minorHAnsi"/>
          <w:sz w:val="24"/>
          <w:szCs w:val="24"/>
          <w:lang w:eastAsia="it-IT"/>
        </w:rPr>
        <w:t>Strumento agevole per una lettura informata, adatta sia allo studioso più esigente di oggi come al ricercatore, il volume è arricchito da 32 tavole con facsimili tratti da «La Chitarra» e da altre riviste che la citarono. Completa il quadro generale l'accesso online all'indicizzazione con ricerca, e trascrizione completa, delle pagine della rivista storica, tratte da archivi privati.</w:t>
      </w:r>
    </w:p>
    <w:p w14:paraId="44BE06F4" w14:textId="77777777" w:rsidR="00565219" w:rsidRPr="00565219" w:rsidRDefault="00565219" w:rsidP="00B22D80">
      <w:pP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565219">
        <w:rPr>
          <w:rFonts w:eastAsia="Times New Roman" w:cstheme="minorHAnsi"/>
          <w:sz w:val="24"/>
          <w:szCs w:val="24"/>
          <w:lang w:eastAsia="it-IT"/>
        </w:rPr>
        <w:t xml:space="preserve">Vol. 1 Pagg. 316 </w:t>
      </w:r>
    </w:p>
    <w:p w14:paraId="491D94CF" w14:textId="77777777" w:rsidR="00565219" w:rsidRPr="00565219" w:rsidRDefault="00565219" w:rsidP="00B22D80">
      <w:pP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565219">
        <w:rPr>
          <w:rFonts w:eastAsia="Times New Roman" w:cstheme="minorHAnsi"/>
          <w:sz w:val="24"/>
          <w:szCs w:val="24"/>
          <w:lang w:eastAsia="it-IT"/>
        </w:rPr>
        <w:t xml:space="preserve">Vol. 2 Pagg. 354 </w:t>
      </w:r>
      <w:r w:rsidRPr="00565219">
        <w:rPr>
          <w:rFonts w:eastAsia="Times New Roman" w:cstheme="minorHAnsi"/>
          <w:sz w:val="24"/>
          <w:szCs w:val="24"/>
          <w:lang w:eastAsia="it-IT"/>
        </w:rPr>
        <w:br/>
        <w:t>Vol. 3 Pagg. 123 + 32 Tav. colori</w:t>
      </w:r>
    </w:p>
    <w:p w14:paraId="0C354F1F" w14:textId="378190E3" w:rsidR="00565219" w:rsidRPr="00B22D80" w:rsidRDefault="00565219" w:rsidP="00B22D80">
      <w:pPr>
        <w:spacing w:after="0" w:line="240" w:lineRule="auto"/>
        <w:rPr>
          <w:rFonts w:cstheme="minorHAnsi"/>
          <w:sz w:val="24"/>
          <w:szCs w:val="24"/>
        </w:rPr>
      </w:pPr>
      <w:hyperlink r:id="rId15" w:tgtFrame="_blank" w:history="1">
        <w:r w:rsidRPr="00B22D80">
          <w:rPr>
            <w:rStyle w:val="Collegamentoipertestuale"/>
            <w:rFonts w:cstheme="minorHAnsi"/>
            <w:sz w:val="24"/>
            <w:szCs w:val="24"/>
          </w:rPr>
          <w:t>Indice PDF</w:t>
        </w:r>
      </w:hyperlink>
      <w:r w:rsidRPr="00B22D80">
        <w:rPr>
          <w:rFonts w:cstheme="minorHAnsi"/>
          <w:sz w:val="24"/>
          <w:szCs w:val="24"/>
        </w:rPr>
        <w:t xml:space="preserve"> </w:t>
      </w:r>
      <w:r w:rsidRPr="00B22D80">
        <w:rPr>
          <w:rFonts w:cstheme="minorHAnsi"/>
          <w:noProof/>
          <w:sz w:val="24"/>
          <w:szCs w:val="24"/>
        </w:rPr>
        <w:drawing>
          <wp:inline distT="0" distB="0" distL="0" distR="0" wp14:anchorId="17714CC6" wp14:editId="61DF66E3">
            <wp:extent cx="162560" cy="152400"/>
            <wp:effectExtent l="0" t="0" r="8890" b="0"/>
            <wp:docPr id="157194417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tgtFrame="_blank" w:history="1">
        <w:r w:rsidRPr="00B22D80">
          <w:rPr>
            <w:rFonts w:cstheme="minorHAnsi"/>
            <w:color w:val="0000FF"/>
            <w:sz w:val="24"/>
            <w:szCs w:val="24"/>
            <w:u w:val="single"/>
          </w:rPr>
          <w:br/>
        </w:r>
      </w:hyperlink>
      <w:hyperlink r:id="rId18" w:tgtFrame="_blank" w:history="1">
        <w:r w:rsidRPr="00B22D80">
          <w:rPr>
            <w:rStyle w:val="Collegamentoipertestuale"/>
            <w:rFonts w:cstheme="minorHAnsi"/>
            <w:sz w:val="24"/>
            <w:szCs w:val="24"/>
          </w:rPr>
          <w:t>Indice dei nomi</w:t>
        </w:r>
      </w:hyperlink>
      <w:r w:rsidRPr="00B22D80">
        <w:rPr>
          <w:rFonts w:cstheme="minorHAnsi"/>
          <w:sz w:val="24"/>
          <w:szCs w:val="24"/>
        </w:rPr>
        <w:t xml:space="preserve"> </w:t>
      </w:r>
      <w:r w:rsidRPr="00B22D80">
        <w:rPr>
          <w:rFonts w:cstheme="minorHAnsi"/>
          <w:noProof/>
          <w:sz w:val="24"/>
          <w:szCs w:val="24"/>
        </w:rPr>
        <w:drawing>
          <wp:inline distT="0" distB="0" distL="0" distR="0" wp14:anchorId="709B07EA" wp14:editId="504150AA">
            <wp:extent cx="162560" cy="152400"/>
            <wp:effectExtent l="0" t="0" r="8890" b="0"/>
            <wp:docPr id="15831699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E6FA4" w14:textId="55A3C77E" w:rsidR="00565219" w:rsidRPr="00B22D80" w:rsidRDefault="00565219" w:rsidP="00B22D80">
      <w:pPr>
        <w:spacing w:after="0" w:line="240" w:lineRule="auto"/>
        <w:rPr>
          <w:rFonts w:cstheme="minorHAnsi"/>
          <w:sz w:val="24"/>
          <w:szCs w:val="24"/>
        </w:rPr>
      </w:pPr>
      <w:hyperlink r:id="rId19" w:history="1">
        <w:r w:rsidRPr="00B22D80">
          <w:rPr>
            <w:rStyle w:val="Collegamentoipertestuale"/>
            <w:rFonts w:cstheme="minorHAnsi"/>
            <w:sz w:val="24"/>
            <w:szCs w:val="24"/>
          </w:rPr>
          <w:t>https://www.sinfonica.com/english/product/?la-chitarra-vol-1---selezione-di-scritti-1934-42</w:t>
        </w:r>
      </w:hyperlink>
      <w:r w:rsidRPr="00B22D80">
        <w:rPr>
          <w:rFonts w:cstheme="minorHAnsi"/>
          <w:sz w:val="24"/>
          <w:szCs w:val="24"/>
        </w:rPr>
        <w:t xml:space="preserve">. </w:t>
      </w:r>
    </w:p>
    <w:p w14:paraId="259A0CFD" w14:textId="77777777" w:rsidR="00B45973" w:rsidRPr="00B22D80" w:rsidRDefault="00B45973" w:rsidP="00B22D8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9FBE312" w14:textId="4EA59185" w:rsidR="004C0A03" w:rsidRPr="00B22D80" w:rsidRDefault="004C0A03" w:rsidP="00B22D80">
      <w:pPr>
        <w:pStyle w:val="Paragrafoelenco"/>
        <w:numPr>
          <w:ilvl w:val="0"/>
          <w:numId w:val="1"/>
        </w:num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it-IT"/>
        </w:rPr>
      </w:pPr>
      <w:r w:rsidRPr="00B22D80">
        <w:rPr>
          <w:rFonts w:eastAsia="Times New Roman" w:cstheme="minorHAnsi"/>
          <w:b/>
          <w:bCs/>
          <w:kern w:val="36"/>
          <w:sz w:val="24"/>
          <w:szCs w:val="24"/>
          <w:lang w:eastAsia="it-IT"/>
        </w:rPr>
        <w:t>L'Arte Chitarristica rivista di cultura musicale 1947-1961 [indici]: indici analitici della rivista e facsimili dalla rivista (12 tavole)</w:t>
      </w:r>
    </w:p>
    <w:p w14:paraId="1EA6ACBF" w14:textId="108B7F8D" w:rsidR="004C0A03" w:rsidRPr="00B22D80" w:rsidRDefault="004C0A03" w:rsidP="00B22D8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22D80">
        <w:rPr>
          <w:rFonts w:cstheme="minorHAnsi"/>
          <w:sz w:val="24"/>
          <w:szCs w:val="24"/>
        </w:rPr>
        <w:t xml:space="preserve">La rivista </w:t>
      </w:r>
      <w:r w:rsidRPr="00B22D80">
        <w:rPr>
          <w:rStyle w:val="a-text-italic"/>
          <w:rFonts w:cstheme="minorHAnsi"/>
          <w:sz w:val="24"/>
          <w:szCs w:val="24"/>
        </w:rPr>
        <w:t>L’arte chitarristica / Rivista di cultura musicale</w:t>
      </w:r>
      <w:r w:rsidRPr="00B22D80">
        <w:rPr>
          <w:rFonts w:cstheme="minorHAnsi"/>
          <w:sz w:val="24"/>
          <w:szCs w:val="24"/>
        </w:rPr>
        <w:t xml:space="preserve"> è la prosecuzione nell’immediato dopoguerra del progetto editoriale de </w:t>
      </w:r>
      <w:r w:rsidRPr="00B22D80">
        <w:rPr>
          <w:rStyle w:val="a-text-italic"/>
          <w:rFonts w:cstheme="minorHAnsi"/>
          <w:sz w:val="24"/>
          <w:szCs w:val="24"/>
        </w:rPr>
        <w:t>La Chitarra / rivista mensile letteraria e musicale</w:t>
      </w:r>
      <w:r w:rsidRPr="00B22D80">
        <w:rPr>
          <w:rFonts w:cstheme="minorHAnsi"/>
          <w:sz w:val="24"/>
          <w:szCs w:val="24"/>
        </w:rPr>
        <w:t xml:space="preserve"> (1934-1942). Essa fu attiva continuativamente dal 1947 al 1957, e poi ancora dal 1959 al 1961.</w:t>
      </w:r>
      <w:r w:rsidRPr="00B22D80">
        <w:rPr>
          <w:rFonts w:cstheme="minorHAnsi"/>
          <w:sz w:val="24"/>
          <w:szCs w:val="24"/>
        </w:rPr>
        <w:t xml:space="preserve"> </w:t>
      </w:r>
      <w:r w:rsidRPr="00B22D80">
        <w:rPr>
          <w:rFonts w:cstheme="minorHAnsi"/>
          <w:sz w:val="24"/>
          <w:szCs w:val="24"/>
        </w:rPr>
        <w:t>In tutto uscirono 61 fascicoli con oltre mille e duecento pagine. Allegato ad ogni numero vi era una musica originale per chitarra.</w:t>
      </w:r>
    </w:p>
    <w:p w14:paraId="59F53640" w14:textId="77777777" w:rsidR="00B22D80" w:rsidRDefault="00B22D80" w:rsidP="00B22D80">
      <w:pPr>
        <w:spacing w:after="0" w:line="240" w:lineRule="auto"/>
        <w:rPr>
          <w:rStyle w:val="a-text-bold"/>
          <w:rFonts w:cstheme="minorHAnsi"/>
          <w:sz w:val="24"/>
          <w:szCs w:val="24"/>
        </w:rPr>
        <w:sectPr w:rsidR="00B22D80" w:rsidSect="003156F8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F2F1FB9" w14:textId="77777777" w:rsidR="00B22D80" w:rsidRDefault="004C0A03" w:rsidP="00B22D80">
      <w:pPr>
        <w:spacing w:after="0" w:line="240" w:lineRule="auto"/>
        <w:rPr>
          <w:rStyle w:val="a-text-bold"/>
          <w:rFonts w:cstheme="minorHAnsi"/>
          <w:sz w:val="24"/>
          <w:szCs w:val="24"/>
        </w:rPr>
        <w:sectPr w:rsidR="00B22D80" w:rsidSect="003156F8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  <w:r w:rsidRPr="00B22D80">
        <w:rPr>
          <w:rStyle w:val="a-text-bold"/>
          <w:rFonts w:cstheme="minorHAnsi"/>
          <w:sz w:val="24"/>
          <w:szCs w:val="24"/>
        </w:rPr>
        <w:t>Indici analitici della rivista:</w:t>
      </w:r>
      <w:r w:rsidRPr="00B22D80">
        <w:rPr>
          <w:rFonts w:cstheme="minorHAnsi"/>
          <w:sz w:val="24"/>
          <w:szCs w:val="24"/>
        </w:rPr>
        <w:br/>
      </w:r>
      <w:r w:rsidRPr="00B22D80">
        <w:rPr>
          <w:rStyle w:val="a-text-bold"/>
          <w:rFonts w:cstheme="minorHAnsi"/>
          <w:sz w:val="24"/>
          <w:szCs w:val="24"/>
        </w:rPr>
        <w:t>• indice cronologico</w:t>
      </w:r>
      <w:r w:rsidRPr="00B22D80">
        <w:rPr>
          <w:rFonts w:cstheme="minorHAnsi"/>
          <w:sz w:val="24"/>
          <w:szCs w:val="24"/>
        </w:rPr>
        <w:br/>
      </w:r>
      <w:r w:rsidRPr="00B22D80">
        <w:rPr>
          <w:rStyle w:val="a-text-bold"/>
          <w:rFonts w:cstheme="minorHAnsi"/>
          <w:sz w:val="24"/>
          <w:szCs w:val="24"/>
        </w:rPr>
        <w:t>• indice analitico per autore</w:t>
      </w:r>
      <w:r w:rsidRPr="00B22D80">
        <w:rPr>
          <w:rFonts w:cstheme="minorHAnsi"/>
          <w:sz w:val="24"/>
          <w:szCs w:val="24"/>
        </w:rPr>
        <w:br/>
      </w:r>
      <w:r w:rsidRPr="00B22D80">
        <w:rPr>
          <w:rStyle w:val="a-text-bold"/>
          <w:rFonts w:cstheme="minorHAnsi"/>
          <w:sz w:val="24"/>
          <w:szCs w:val="24"/>
        </w:rPr>
        <w:t>• indice delle musiche</w:t>
      </w:r>
      <w:r w:rsidRPr="00B22D80">
        <w:rPr>
          <w:rFonts w:cstheme="minorHAnsi"/>
          <w:sz w:val="24"/>
          <w:szCs w:val="24"/>
        </w:rPr>
        <w:br/>
      </w:r>
      <w:r w:rsidRPr="00B22D80">
        <w:rPr>
          <w:rStyle w:val="a-text-bold"/>
          <w:rFonts w:cstheme="minorHAnsi"/>
          <w:sz w:val="24"/>
          <w:szCs w:val="24"/>
        </w:rPr>
        <w:t xml:space="preserve">• indice dei chitarristi recensiti </w:t>
      </w:r>
      <w:r w:rsidRPr="00B22D80">
        <w:rPr>
          <w:rFonts w:cstheme="minorHAnsi"/>
          <w:sz w:val="24"/>
          <w:szCs w:val="24"/>
        </w:rPr>
        <w:br/>
      </w:r>
      <w:r w:rsidRPr="00B22D80">
        <w:rPr>
          <w:rStyle w:val="a-text-bold"/>
          <w:rFonts w:cstheme="minorHAnsi"/>
          <w:sz w:val="24"/>
          <w:szCs w:val="24"/>
        </w:rPr>
        <w:t>• indice dei necrologi</w:t>
      </w:r>
      <w:r w:rsidRPr="00B22D80">
        <w:rPr>
          <w:rFonts w:cstheme="minorHAnsi"/>
          <w:sz w:val="24"/>
          <w:szCs w:val="24"/>
        </w:rPr>
        <w:br/>
      </w:r>
      <w:r w:rsidRPr="00B22D80">
        <w:rPr>
          <w:rStyle w:val="a-text-bold"/>
          <w:rFonts w:cstheme="minorHAnsi"/>
          <w:sz w:val="24"/>
          <w:szCs w:val="24"/>
        </w:rPr>
        <w:t>• Facsimili dalla rivista (12 tavole)</w:t>
      </w:r>
    </w:p>
    <w:p w14:paraId="1C4D6375" w14:textId="3DE0DA51" w:rsidR="004C0A03" w:rsidRPr="00B22D80" w:rsidRDefault="004C0A03" w:rsidP="00B22D80">
      <w:pPr>
        <w:spacing w:after="0" w:line="240" w:lineRule="auto"/>
        <w:rPr>
          <w:rFonts w:cstheme="minorHAnsi"/>
          <w:sz w:val="24"/>
          <w:szCs w:val="24"/>
        </w:rPr>
      </w:pPr>
      <w:r w:rsidRPr="00B22D80">
        <w:rPr>
          <w:rStyle w:val="a-text-bold"/>
          <w:rFonts w:cstheme="minorHAnsi"/>
          <w:sz w:val="24"/>
          <w:szCs w:val="24"/>
        </w:rPr>
        <w:t xml:space="preserve">• Estratti dalla rivista: L. </w:t>
      </w:r>
      <w:proofErr w:type="spellStart"/>
      <w:r w:rsidRPr="00B22D80">
        <w:rPr>
          <w:rStyle w:val="a-text-bold"/>
          <w:rFonts w:cstheme="minorHAnsi"/>
          <w:sz w:val="24"/>
          <w:szCs w:val="24"/>
        </w:rPr>
        <w:t>Mozzani</w:t>
      </w:r>
      <w:proofErr w:type="spellEnd"/>
      <w:r w:rsidRPr="00B22D80">
        <w:rPr>
          <w:rStyle w:val="a-text-bold"/>
          <w:rFonts w:cstheme="minorHAnsi"/>
          <w:sz w:val="24"/>
          <w:szCs w:val="24"/>
        </w:rPr>
        <w:t>,</w:t>
      </w:r>
      <w:r w:rsidRPr="00B22D80">
        <w:rPr>
          <w:rFonts w:cstheme="minorHAnsi"/>
          <w:sz w:val="24"/>
          <w:szCs w:val="24"/>
        </w:rPr>
        <w:t xml:space="preserve"> </w:t>
      </w:r>
      <w:r w:rsidRPr="00B22D80">
        <w:rPr>
          <w:rStyle w:val="a-text-bold"/>
          <w:rFonts w:cstheme="minorHAnsi"/>
          <w:sz w:val="24"/>
          <w:szCs w:val="24"/>
        </w:rPr>
        <w:t xml:space="preserve">E. </w:t>
      </w:r>
      <w:proofErr w:type="spellStart"/>
      <w:r w:rsidRPr="00B22D80">
        <w:rPr>
          <w:rStyle w:val="a-text-bold"/>
          <w:rFonts w:cstheme="minorHAnsi"/>
          <w:sz w:val="24"/>
          <w:szCs w:val="24"/>
        </w:rPr>
        <w:t>Pignocchi</w:t>
      </w:r>
      <w:proofErr w:type="spellEnd"/>
      <w:r w:rsidRPr="00B22D80">
        <w:rPr>
          <w:rStyle w:val="a-text-bold"/>
          <w:rFonts w:cstheme="minorHAnsi"/>
          <w:sz w:val="24"/>
          <w:szCs w:val="24"/>
        </w:rPr>
        <w:t xml:space="preserve">, G. </w:t>
      </w:r>
      <w:proofErr w:type="spellStart"/>
      <w:r w:rsidRPr="00B22D80">
        <w:rPr>
          <w:rStyle w:val="a-text-bold"/>
          <w:rFonts w:cstheme="minorHAnsi"/>
          <w:sz w:val="24"/>
          <w:szCs w:val="24"/>
        </w:rPr>
        <w:t>Murtula</w:t>
      </w:r>
      <w:proofErr w:type="spellEnd"/>
      <w:r w:rsidRPr="00B22D80">
        <w:rPr>
          <w:rStyle w:val="a-text-bold"/>
          <w:rFonts w:cstheme="minorHAnsi"/>
          <w:sz w:val="24"/>
          <w:szCs w:val="24"/>
        </w:rPr>
        <w:t>, A. Vizzari,</w:t>
      </w:r>
      <w:r w:rsidRPr="00B22D80">
        <w:rPr>
          <w:rFonts w:cstheme="minorHAnsi"/>
          <w:sz w:val="24"/>
          <w:szCs w:val="24"/>
        </w:rPr>
        <w:t xml:space="preserve"> </w:t>
      </w:r>
      <w:r w:rsidRPr="00B22D80">
        <w:rPr>
          <w:rStyle w:val="a-text-bold"/>
          <w:rFonts w:cstheme="minorHAnsi"/>
          <w:sz w:val="24"/>
          <w:szCs w:val="24"/>
        </w:rPr>
        <w:t xml:space="preserve">W. Appleby, A. Segovia, J. Rodrigo, I. Presti, E. Padovani, M. L. </w:t>
      </w:r>
      <w:proofErr w:type="spellStart"/>
      <w:r w:rsidRPr="00B22D80">
        <w:rPr>
          <w:rStyle w:val="a-text-bold"/>
          <w:rFonts w:cstheme="minorHAnsi"/>
          <w:sz w:val="24"/>
          <w:szCs w:val="24"/>
        </w:rPr>
        <w:t>Anido</w:t>
      </w:r>
      <w:proofErr w:type="spellEnd"/>
      <w:r w:rsidRPr="00B22D80">
        <w:rPr>
          <w:rStyle w:val="a-text-bold"/>
          <w:rFonts w:cstheme="minorHAnsi"/>
          <w:sz w:val="24"/>
          <w:szCs w:val="24"/>
        </w:rPr>
        <w:t>,</w:t>
      </w:r>
      <w:r w:rsidRPr="00B22D80">
        <w:rPr>
          <w:rFonts w:cstheme="minorHAnsi"/>
          <w:sz w:val="24"/>
          <w:szCs w:val="24"/>
        </w:rPr>
        <w:t xml:space="preserve"> </w:t>
      </w:r>
      <w:r w:rsidRPr="00B22D80">
        <w:rPr>
          <w:rStyle w:val="a-text-bold"/>
          <w:rFonts w:cstheme="minorHAnsi"/>
          <w:sz w:val="24"/>
          <w:szCs w:val="24"/>
        </w:rPr>
        <w:t xml:space="preserve">N. Yepes, A. Diaz, J. </w:t>
      </w:r>
      <w:proofErr w:type="spellStart"/>
      <w:r w:rsidRPr="00B22D80">
        <w:rPr>
          <w:rStyle w:val="a-text-bold"/>
          <w:rFonts w:cstheme="minorHAnsi"/>
          <w:sz w:val="24"/>
          <w:szCs w:val="24"/>
        </w:rPr>
        <w:t>Bream</w:t>
      </w:r>
      <w:proofErr w:type="spellEnd"/>
      <w:r w:rsidRPr="00B22D80">
        <w:rPr>
          <w:rFonts w:cstheme="minorHAnsi"/>
          <w:sz w:val="24"/>
          <w:szCs w:val="24"/>
        </w:rPr>
        <w:t>.</w:t>
      </w:r>
      <w:r w:rsidRPr="00B22D80">
        <w:rPr>
          <w:rFonts w:cstheme="minorHAnsi"/>
          <w:sz w:val="24"/>
          <w:szCs w:val="24"/>
        </w:rPr>
        <w:br/>
      </w:r>
      <w:r w:rsidRPr="00B22D80">
        <w:rPr>
          <w:rStyle w:val="a-text-bold"/>
          <w:rFonts w:cstheme="minorHAnsi"/>
          <w:sz w:val="24"/>
          <w:szCs w:val="24"/>
        </w:rPr>
        <w:t>A cura di Marco V. Bazzotti</w:t>
      </w:r>
    </w:p>
    <w:sectPr w:rsidR="004C0A03" w:rsidRPr="00B22D80" w:rsidSect="003156F8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CA0390"/>
    <w:multiLevelType w:val="hybridMultilevel"/>
    <w:tmpl w:val="734CB516"/>
    <w:lvl w:ilvl="0" w:tplc="01BAAB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866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412"/>
    <w:rsid w:val="003156F8"/>
    <w:rsid w:val="003C1E4C"/>
    <w:rsid w:val="004C0A03"/>
    <w:rsid w:val="00565219"/>
    <w:rsid w:val="00781F7B"/>
    <w:rsid w:val="00897CDA"/>
    <w:rsid w:val="00B22D80"/>
    <w:rsid w:val="00B45973"/>
    <w:rsid w:val="00D02BE1"/>
    <w:rsid w:val="00DA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B90D4"/>
  <w15:docId w15:val="{4D056BD4-3338-4AB3-85BC-310785859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C0A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B4597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B4597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02BE1"/>
    <w:rPr>
      <w:color w:val="605E5C"/>
      <w:shd w:val="clear" w:color="auto" w:fill="E1DFDD"/>
    </w:rPr>
  </w:style>
  <w:style w:type="character" w:customStyle="1" w:styleId="fs12lh1-5">
    <w:name w:val="fs12lh1-5"/>
    <w:basedOn w:val="Carpredefinitoparagrafo"/>
    <w:rsid w:val="00565219"/>
  </w:style>
  <w:style w:type="character" w:customStyle="1" w:styleId="Titolo1Carattere">
    <w:name w:val="Titolo 1 Carattere"/>
    <w:basedOn w:val="Carpredefinitoparagrafo"/>
    <w:link w:val="Titolo1"/>
    <w:uiPriority w:val="9"/>
    <w:rsid w:val="004C0A0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-size-extra-large">
    <w:name w:val="a-size-extra-large"/>
    <w:basedOn w:val="Carpredefinitoparagrafo"/>
    <w:rsid w:val="004C0A03"/>
  </w:style>
  <w:style w:type="character" w:customStyle="1" w:styleId="a-text-italic">
    <w:name w:val="a-text-italic"/>
    <w:basedOn w:val="Carpredefinitoparagrafo"/>
    <w:rsid w:val="004C0A03"/>
  </w:style>
  <w:style w:type="character" w:customStyle="1" w:styleId="a-text-bold">
    <w:name w:val="a-text-bold"/>
    <w:basedOn w:val="Carpredefinitoparagrafo"/>
    <w:rsid w:val="004C0A03"/>
  </w:style>
  <w:style w:type="paragraph" w:styleId="Paragrafoelenco">
    <w:name w:val="List Paragraph"/>
    <w:basedOn w:val="Normale"/>
    <w:uiPriority w:val="34"/>
    <w:qFormat/>
    <w:rsid w:val="00B22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8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7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1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41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08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0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com/url?sa=t&amp;source=web&amp;rct=j&amp;opi=89978449&amp;url=https://www.digitalguitararchive.com/wp-content/uploads/2022/04/Chitarristica-13-67-69.pdf&amp;ved=2ahUKEwj-6_z9nd2FAxXy8wIHHbS4DLcQFnoECCIQAQ&amp;usg=AOvVaw0Qp9vwZOYEupojQHaCRZyI" TargetMode="External"/><Relationship Id="rId18" Type="http://schemas.openxmlformats.org/officeDocument/2006/relationships/hyperlink" Target="https://www.sinfonica.com/pdf/La_Chitarra_vol1_Indice_nomi.pd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sa=t&amp;source=web&amp;rct=j&amp;opi=89978449&amp;url=https://www.digitalguitararchive.com/wp-content/uploads/2020/06/Chitarristica-07-37-38.pdf&amp;ved=2ahUKEwj-6_z9nd2FAxXy8wIHHbS4DLcQFnoECBEQAQ&amp;usg=AOvVaw0WMAZ6oy1aKFjWPcDokv37" TargetMode="External"/><Relationship Id="rId17" Type="http://schemas.openxmlformats.org/officeDocument/2006/relationships/hyperlink" Target="https://www.sinfonica.com/pdf/La_Chitarra_vol1_Indice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url?sa=t&amp;source=web&amp;rct=j&amp;opi=89978449&amp;url=https://www.digitalguitararchive.com/wp-content/uploads/2020/04/LaChitarra-05-02.pdf&amp;ved=2ahUKEwiiv-Gxmt2FAxWs7gIHHc40AbgQFnoECCEQAQ&amp;usg=AOvVaw37bp6lCGPeLCUZiArclX93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sinfonica.com/pdf/La_Chitarra_vol1_Indice.pdf" TargetMode="External"/><Relationship Id="rId10" Type="http://schemas.openxmlformats.org/officeDocument/2006/relationships/hyperlink" Target="https://www.google.com/url?sa=t&amp;source=web&amp;rct=j&amp;opi=89978449&amp;url=https://www.digitalguitararchive.com/wp-content/uploads/2020/04/LaChitarra-01-02.pdf&amp;ved=2ahUKEwiiv-Gxmt2FAxWs7gIHHc40AbgQFnoECCIQAQ&amp;usg=AOvVaw1ipGZ0UGgpYYergA5RFsc8" TargetMode="External"/><Relationship Id="rId19" Type="http://schemas.openxmlformats.org/officeDocument/2006/relationships/hyperlink" Target="https://www.sinfonica.com/english/product/?la-chitarra-vol-1---selezione-di-scritti-1934-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giteca.bsmc.it/?l=spartiti%20musicali&amp;t=La%20chitarra" TargetMode="External"/><Relationship Id="rId14" Type="http://schemas.openxmlformats.org/officeDocument/2006/relationships/hyperlink" Target="https://www.lacanzonenapoletana.info/albori2/public/pubblicazione/l.-chiurazzi,-la-chitarra-napolitana-(1869-1870)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Giulia Rosita Palanga</cp:lastModifiedBy>
  <cp:revision>6</cp:revision>
  <dcterms:created xsi:type="dcterms:W3CDTF">2022-01-26T18:24:00Z</dcterms:created>
  <dcterms:modified xsi:type="dcterms:W3CDTF">2024-04-25T11:23:00Z</dcterms:modified>
</cp:coreProperties>
</file>