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6AF011" w14:textId="3466F0BC" w:rsidR="008F6732" w:rsidRPr="00B461FF" w:rsidRDefault="008F6732" w:rsidP="00B652E5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>AN1001</w:t>
      </w:r>
      <w:r w:rsidRPr="00B461FF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Pr="00B461FF">
        <w:rPr>
          <w:rFonts w:asciiTheme="minorHAnsi" w:hAnsiTheme="minorHAnsi" w:cstheme="minorHAnsi"/>
          <w:b/>
          <w:sz w:val="16"/>
          <w:szCs w:val="16"/>
        </w:rPr>
        <w:tab/>
      </w:r>
      <w:r w:rsidRPr="00B461FF">
        <w:rPr>
          <w:rFonts w:asciiTheme="minorHAnsi" w:hAnsiTheme="minorHAnsi" w:cstheme="minorHAnsi"/>
          <w:b/>
          <w:sz w:val="16"/>
          <w:szCs w:val="16"/>
        </w:rPr>
        <w:tab/>
      </w:r>
      <w:r w:rsidRPr="00B461FF">
        <w:rPr>
          <w:rFonts w:asciiTheme="minorHAnsi" w:hAnsiTheme="minorHAnsi" w:cstheme="minorHAnsi"/>
          <w:b/>
          <w:sz w:val="16"/>
          <w:szCs w:val="16"/>
        </w:rPr>
        <w:tab/>
      </w:r>
      <w:r w:rsidRPr="00B461FF">
        <w:rPr>
          <w:rFonts w:asciiTheme="minorHAnsi" w:hAnsiTheme="minorHAnsi" w:cstheme="minorHAnsi"/>
          <w:b/>
          <w:sz w:val="16"/>
          <w:szCs w:val="16"/>
        </w:rPr>
        <w:tab/>
      </w:r>
      <w:r w:rsidRPr="00B461FF">
        <w:rPr>
          <w:rFonts w:asciiTheme="minorHAnsi" w:hAnsiTheme="minorHAnsi" w:cstheme="minorHAnsi"/>
          <w:b/>
          <w:sz w:val="16"/>
          <w:szCs w:val="16"/>
        </w:rPr>
        <w:tab/>
      </w:r>
      <w:r w:rsidRPr="00B461FF">
        <w:rPr>
          <w:rFonts w:asciiTheme="minorHAnsi" w:hAnsiTheme="minorHAnsi" w:cstheme="minorHAnsi"/>
          <w:b/>
          <w:sz w:val="16"/>
          <w:szCs w:val="16"/>
        </w:rPr>
        <w:tab/>
      </w:r>
      <w:r w:rsidRPr="00B461FF">
        <w:rPr>
          <w:rFonts w:asciiTheme="minorHAnsi" w:hAnsiTheme="minorHAnsi" w:cstheme="minorHAnsi"/>
          <w:b/>
          <w:sz w:val="16"/>
          <w:szCs w:val="16"/>
        </w:rPr>
        <w:tab/>
      </w:r>
      <w:r w:rsidRPr="00B461FF">
        <w:rPr>
          <w:rFonts w:asciiTheme="minorHAnsi" w:hAnsiTheme="minorHAnsi" w:cstheme="minorHAnsi"/>
          <w:b/>
          <w:sz w:val="16"/>
          <w:szCs w:val="16"/>
        </w:rPr>
        <w:tab/>
      </w:r>
      <w:r w:rsidRPr="00B461FF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9</w:t>
      </w:r>
      <w:r w:rsidRPr="00B461FF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maggio 202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4</w:t>
      </w:r>
    </w:p>
    <w:p w14:paraId="04B97043" w14:textId="672C6ED3" w:rsidR="001E1846" w:rsidRDefault="001E1846" w:rsidP="00B652E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5A61FAC1" wp14:editId="0DFD8462">
            <wp:extent cx="1234800" cy="1800000"/>
            <wp:effectExtent l="0" t="0" r="3810" b="0"/>
            <wp:docPr id="2051868834" name="Immagine 1" descr="La Sibilla Celeste. Effemeride per l'anno comune 1835 - Foto 1 d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Sibilla Celeste. Effemeride per l'anno comune 1835 - Foto 1 di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1FF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="00846FF7" w:rsidRPr="00846FF7">
        <w:drawing>
          <wp:inline distT="0" distB="0" distL="0" distR="0" wp14:anchorId="52690BA1" wp14:editId="571A9B9C">
            <wp:extent cx="1213200" cy="1800000"/>
            <wp:effectExtent l="0" t="0" r="6350" b="0"/>
            <wp:docPr id="86749056" name="Immagine 1" descr="Immagine che contiene test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49056" name="Immagine 1" descr="Immagine che contiene testo,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FF7" w:rsidRPr="00846FF7">
        <w:t xml:space="preserve"> </w:t>
      </w:r>
      <w:r w:rsidRPr="001E1846">
        <w:drawing>
          <wp:inline distT="0" distB="0" distL="0" distR="0" wp14:anchorId="78ABDEEC" wp14:editId="32D0A084">
            <wp:extent cx="1177200" cy="1800000"/>
            <wp:effectExtent l="0" t="0" r="4445" b="0"/>
            <wp:docPr id="1275322417" name="Immagine 1" descr="Immagine che contiene testo, libro, Pergamena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22417" name="Immagine 1" descr="Immagine che contiene testo, libro, Pergamena, car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7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846">
        <w:t xml:space="preserve"> </w:t>
      </w:r>
      <w:r w:rsidRPr="001E1846">
        <w:drawing>
          <wp:inline distT="0" distB="0" distL="0" distR="0" wp14:anchorId="5F238315" wp14:editId="2F2B7169">
            <wp:extent cx="1080000" cy="1440000"/>
            <wp:effectExtent l="0" t="0" r="6350" b="8255"/>
            <wp:docPr id="1047745302" name="Immagine 1" descr="Immagine che contiene libro, testo, carta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45302" name="Immagine 1" descr="Immagine che contiene libro, testo, carta, Prodotto di cart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2E5" w:rsidRPr="00B652E5">
        <w:rPr>
          <w:noProof/>
          <w14:ligatures w14:val="standardContextual"/>
        </w:rPr>
        <w:t xml:space="preserve"> </w:t>
      </w:r>
      <w:r w:rsidR="00B652E5" w:rsidRPr="00B652E5">
        <w:drawing>
          <wp:inline distT="0" distB="0" distL="0" distR="0" wp14:anchorId="654A61E9" wp14:editId="1744382A">
            <wp:extent cx="1119600" cy="1440000"/>
            <wp:effectExtent l="0" t="0" r="4445" b="8255"/>
            <wp:docPr id="1014688081" name="Immagine 1" descr="Immagine che contiene testo, libro, letter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88081" name="Immagine 1" descr="Immagine che contiene testo, libro, lettera, Carattere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1B92" w14:textId="1897703C" w:rsidR="008F6732" w:rsidRPr="00B461FF" w:rsidRDefault="008F6732" w:rsidP="00B652E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B461FF">
        <w:rPr>
          <w:rFonts w:asciiTheme="minorHAnsi" w:hAnsiTheme="minorHAnsi" w:cstheme="minorHAnsi"/>
          <w:b/>
          <w:color w:val="C00000"/>
          <w:sz w:val="44"/>
          <w:szCs w:val="44"/>
        </w:rPr>
        <w:t>Descrizione storico bibliografica</w:t>
      </w:r>
    </w:p>
    <w:p w14:paraId="0D02A19F" w14:textId="0A4C8435" w:rsidR="008F6732" w:rsidRPr="001E1846" w:rsidRDefault="001E1846" w:rsidP="00B652E5">
      <w:pPr>
        <w:jc w:val="both"/>
        <w:rPr>
          <w:rFonts w:asciiTheme="minorHAnsi" w:hAnsiTheme="minorHAnsi" w:cstheme="minorHAnsi"/>
        </w:rPr>
      </w:pPr>
      <w:r w:rsidRPr="001E1846">
        <w:rPr>
          <w:rFonts w:asciiTheme="minorHAnsi" w:hAnsiTheme="minorHAnsi" w:cstheme="minorHAnsi"/>
        </w:rPr>
        <w:t xml:space="preserve">La </w:t>
      </w:r>
      <w:r w:rsidRPr="001E1846">
        <w:rPr>
          <w:rFonts w:asciiTheme="minorHAnsi" w:hAnsiTheme="minorHAnsi" w:cstheme="minorHAnsi"/>
        </w:rPr>
        <w:t>*</w:t>
      </w:r>
      <w:r w:rsidRPr="001E1846">
        <w:rPr>
          <w:rFonts w:asciiTheme="minorHAnsi" w:hAnsiTheme="minorHAnsi" w:cstheme="minorHAnsi"/>
          <w:b/>
          <w:bCs/>
        </w:rPr>
        <w:t xml:space="preserve">sibilla </w:t>
      </w:r>
      <w:proofErr w:type="gramStart"/>
      <w:r w:rsidRPr="001E1846">
        <w:rPr>
          <w:rFonts w:asciiTheme="minorHAnsi" w:hAnsiTheme="minorHAnsi" w:cstheme="minorHAnsi"/>
          <w:b/>
          <w:bCs/>
        </w:rPr>
        <w:t>celeste</w:t>
      </w:r>
      <w:r w:rsidRPr="001E1846">
        <w:rPr>
          <w:rFonts w:asciiTheme="minorHAnsi" w:hAnsiTheme="minorHAnsi" w:cstheme="minorHAnsi"/>
        </w:rPr>
        <w:t xml:space="preserve"> </w:t>
      </w:r>
      <w:r w:rsidRPr="001E1846">
        <w:rPr>
          <w:rFonts w:asciiTheme="minorHAnsi" w:hAnsiTheme="minorHAnsi" w:cstheme="minorHAnsi"/>
        </w:rPr>
        <w:t>:</w:t>
      </w:r>
      <w:proofErr w:type="gramEnd"/>
      <w:r w:rsidRPr="001E1846">
        <w:rPr>
          <w:rFonts w:asciiTheme="minorHAnsi" w:hAnsiTheme="minorHAnsi" w:cstheme="minorHAnsi"/>
        </w:rPr>
        <w:t xml:space="preserve"> </w:t>
      </w:r>
      <w:r w:rsidRPr="001E1846">
        <w:rPr>
          <w:rFonts w:asciiTheme="minorHAnsi" w:hAnsiTheme="minorHAnsi" w:cstheme="minorHAnsi"/>
        </w:rPr>
        <w:t xml:space="preserve">effemeride di D. C. A. </w:t>
      </w:r>
      <w:proofErr w:type="spellStart"/>
      <w:r w:rsidRPr="001E1846">
        <w:rPr>
          <w:rFonts w:asciiTheme="minorHAnsi" w:hAnsiTheme="minorHAnsi" w:cstheme="minorHAnsi"/>
        </w:rPr>
        <w:t>Cacciardi</w:t>
      </w:r>
      <w:proofErr w:type="spellEnd"/>
      <w:r w:rsidRPr="001E1846">
        <w:rPr>
          <w:rFonts w:asciiTheme="minorHAnsi" w:hAnsiTheme="minorHAnsi" w:cstheme="minorHAnsi"/>
        </w:rPr>
        <w:t xml:space="preserve"> per l'anno volgare, e </w:t>
      </w:r>
      <w:r w:rsidRPr="001E1846">
        <w:rPr>
          <w:rFonts w:asciiTheme="minorHAnsi" w:hAnsiTheme="minorHAnsi" w:cstheme="minorHAnsi"/>
        </w:rPr>
        <w:t>…</w:t>
      </w:r>
      <w:r w:rsidRPr="001E1846">
        <w:rPr>
          <w:rFonts w:asciiTheme="minorHAnsi" w:hAnsiTheme="minorHAnsi" w:cstheme="minorHAnsi"/>
        </w:rPr>
        <w:t xml:space="preserve"> comune</w:t>
      </w:r>
      <w:r w:rsidRPr="001E1846">
        <w:rPr>
          <w:rFonts w:asciiTheme="minorHAnsi" w:hAnsiTheme="minorHAnsi" w:cstheme="minorHAnsi"/>
        </w:rPr>
        <w:t xml:space="preserve"> …</w:t>
      </w:r>
      <w:r w:rsidRPr="001E1846">
        <w:rPr>
          <w:rFonts w:asciiTheme="minorHAnsi" w:hAnsiTheme="minorHAnsi" w:cstheme="minorHAnsi"/>
        </w:rPr>
        <w:t xml:space="preserve">, contenente i gradi del sole, della luna, e gli aspetti de' pianeti: il segno, e grado d'ogni fase lunare, a ore italiane, e francesi, ed i giorni della luna dal vero </w:t>
      </w:r>
      <w:proofErr w:type="spellStart"/>
      <w:r w:rsidRPr="001E1846">
        <w:rPr>
          <w:rFonts w:asciiTheme="minorHAnsi" w:hAnsiTheme="minorHAnsi" w:cstheme="minorHAnsi"/>
        </w:rPr>
        <w:t>novolunio</w:t>
      </w:r>
      <w:proofErr w:type="spellEnd"/>
      <w:r w:rsidRPr="001E1846">
        <w:rPr>
          <w:rFonts w:asciiTheme="minorHAnsi" w:hAnsiTheme="minorHAnsi" w:cstheme="minorHAnsi"/>
        </w:rPr>
        <w:t xml:space="preserve"> con notizie per l'</w:t>
      </w:r>
      <w:proofErr w:type="spellStart"/>
      <w:r w:rsidRPr="001E1846">
        <w:rPr>
          <w:rFonts w:asciiTheme="minorHAnsi" w:hAnsiTheme="minorHAnsi" w:cstheme="minorHAnsi"/>
        </w:rPr>
        <w:t>agrocoltura</w:t>
      </w:r>
      <w:proofErr w:type="spellEnd"/>
      <w:r w:rsidRPr="001E1846">
        <w:rPr>
          <w:rFonts w:asciiTheme="minorHAnsi" w:hAnsiTheme="minorHAnsi" w:cstheme="minorHAnsi"/>
        </w:rPr>
        <w:t xml:space="preserve"> :</w:t>
      </w:r>
      <w:r w:rsidRPr="001E1846">
        <w:rPr>
          <w:rFonts w:asciiTheme="minorHAnsi" w:hAnsiTheme="minorHAnsi" w:cstheme="minorHAnsi"/>
        </w:rPr>
        <w:t xml:space="preserve"> </w:t>
      </w:r>
      <w:r w:rsidRPr="001E1846">
        <w:rPr>
          <w:rFonts w:asciiTheme="minorHAnsi" w:hAnsiTheme="minorHAnsi" w:cstheme="minorHAnsi"/>
        </w:rPr>
        <w:t>v</w:t>
      </w:r>
      <w:r w:rsidRPr="001E1846">
        <w:rPr>
          <w:rFonts w:asciiTheme="minorHAnsi" w:hAnsiTheme="minorHAnsi" w:cstheme="minorHAnsi"/>
        </w:rPr>
        <w:t xml:space="preserve">i è la spiegazione de' cicli: notizie storiche, .... </w:t>
      </w:r>
      <w:r w:rsidRPr="001E1846">
        <w:rPr>
          <w:rFonts w:asciiTheme="minorHAnsi" w:hAnsiTheme="minorHAnsi" w:cstheme="minorHAnsi"/>
        </w:rPr>
        <w:t>–</w:t>
      </w:r>
      <w:r w:rsidRPr="001E1846">
        <w:rPr>
          <w:rFonts w:asciiTheme="minorHAnsi" w:hAnsiTheme="minorHAnsi" w:cstheme="minorHAnsi"/>
        </w:rPr>
        <w:t xml:space="preserve"> </w:t>
      </w:r>
      <w:r w:rsidRPr="001E1846">
        <w:rPr>
          <w:rFonts w:asciiTheme="minorHAnsi" w:hAnsiTheme="minorHAnsi" w:cstheme="minorHAnsi"/>
        </w:rPr>
        <w:t>175</w:t>
      </w:r>
      <w:r w:rsidR="00846FF7">
        <w:rPr>
          <w:rFonts w:asciiTheme="minorHAnsi" w:hAnsiTheme="minorHAnsi" w:cstheme="minorHAnsi"/>
        </w:rPr>
        <w:t>1</w:t>
      </w:r>
      <w:r w:rsidRPr="001E1846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 xml:space="preserve">anno </w:t>
      </w:r>
      <w:r w:rsidRPr="001E1846">
        <w:rPr>
          <w:rFonts w:asciiTheme="minorHAnsi" w:hAnsiTheme="minorHAnsi" w:cstheme="minorHAnsi"/>
        </w:rPr>
        <w:t xml:space="preserve">190 (1939). - </w:t>
      </w:r>
      <w:proofErr w:type="gramStart"/>
      <w:r w:rsidRPr="001E1846">
        <w:rPr>
          <w:rFonts w:asciiTheme="minorHAnsi" w:hAnsiTheme="minorHAnsi" w:cstheme="minorHAnsi"/>
        </w:rPr>
        <w:t>Torino :</w:t>
      </w:r>
      <w:proofErr w:type="gramEnd"/>
      <w:r w:rsidRPr="001E1846">
        <w:rPr>
          <w:rFonts w:asciiTheme="minorHAnsi" w:hAnsiTheme="minorHAnsi" w:cstheme="minorHAnsi"/>
        </w:rPr>
        <w:t xml:space="preserve"> presso G. G. Avondo </w:t>
      </w:r>
      <w:proofErr w:type="spellStart"/>
      <w:r w:rsidRPr="001E1846">
        <w:rPr>
          <w:rFonts w:asciiTheme="minorHAnsi" w:hAnsiTheme="minorHAnsi" w:cstheme="minorHAnsi"/>
        </w:rPr>
        <w:t>impress</w:t>
      </w:r>
      <w:proofErr w:type="spellEnd"/>
      <w:r w:rsidRPr="001E1846">
        <w:rPr>
          <w:rFonts w:asciiTheme="minorHAnsi" w:hAnsiTheme="minorHAnsi" w:cstheme="minorHAnsi"/>
        </w:rPr>
        <w:t xml:space="preserve">. </w:t>
      </w:r>
      <w:proofErr w:type="spellStart"/>
      <w:r w:rsidRPr="001E1846">
        <w:rPr>
          <w:rFonts w:asciiTheme="minorHAnsi" w:hAnsiTheme="minorHAnsi" w:cstheme="minorHAnsi"/>
        </w:rPr>
        <w:t>arciv</w:t>
      </w:r>
      <w:proofErr w:type="spellEnd"/>
      <w:r w:rsidRPr="001E1846">
        <w:rPr>
          <w:rFonts w:asciiTheme="minorHAnsi" w:hAnsiTheme="minorHAnsi" w:cstheme="minorHAnsi"/>
        </w:rPr>
        <w:t>., e dell'</w:t>
      </w:r>
      <w:proofErr w:type="spellStart"/>
      <w:r w:rsidRPr="001E1846">
        <w:rPr>
          <w:rFonts w:asciiTheme="minorHAnsi" w:hAnsiTheme="minorHAnsi" w:cstheme="minorHAnsi"/>
        </w:rPr>
        <w:t>illustriss</w:t>
      </w:r>
      <w:proofErr w:type="spellEnd"/>
      <w:r w:rsidRPr="001E1846">
        <w:rPr>
          <w:rFonts w:asciiTheme="minorHAnsi" w:hAnsiTheme="minorHAnsi" w:cstheme="minorHAnsi"/>
        </w:rPr>
        <w:t>. città vicino al Senato, ove pure si vende, [175</w:t>
      </w:r>
      <w:r w:rsidR="00846FF7">
        <w:rPr>
          <w:rFonts w:asciiTheme="minorHAnsi" w:hAnsiTheme="minorHAnsi" w:cstheme="minorHAnsi"/>
        </w:rPr>
        <w:t>1</w:t>
      </w:r>
      <w:r w:rsidRPr="001E1846">
        <w:rPr>
          <w:rFonts w:asciiTheme="minorHAnsi" w:hAnsiTheme="minorHAnsi" w:cstheme="minorHAnsi"/>
        </w:rPr>
        <w:t>-1939</w:t>
      </w:r>
      <w:r w:rsidRPr="001E1846">
        <w:rPr>
          <w:rFonts w:asciiTheme="minorHAnsi" w:hAnsiTheme="minorHAnsi" w:cstheme="minorHAnsi"/>
        </w:rPr>
        <w:t xml:space="preserve">]. </w:t>
      </w:r>
      <w:r w:rsidRPr="001E1846">
        <w:rPr>
          <w:rFonts w:asciiTheme="minorHAnsi" w:hAnsiTheme="minorHAnsi" w:cstheme="minorHAnsi"/>
        </w:rPr>
        <w:t>–</w:t>
      </w:r>
      <w:r w:rsidRPr="001E1846">
        <w:rPr>
          <w:rFonts w:asciiTheme="minorHAnsi" w:hAnsiTheme="minorHAnsi" w:cstheme="minorHAnsi"/>
        </w:rPr>
        <w:t xml:space="preserve"> </w:t>
      </w:r>
      <w:r w:rsidRPr="001E1846">
        <w:rPr>
          <w:rFonts w:asciiTheme="minorHAnsi" w:hAnsiTheme="minorHAnsi" w:cstheme="minorHAnsi"/>
        </w:rPr>
        <w:t xml:space="preserve">190 </w:t>
      </w:r>
      <w:proofErr w:type="gramStart"/>
      <w:r w:rsidRPr="001E1846">
        <w:rPr>
          <w:rFonts w:asciiTheme="minorHAnsi" w:hAnsiTheme="minorHAnsi" w:cstheme="minorHAnsi"/>
        </w:rPr>
        <w:t>volumi</w:t>
      </w:r>
      <w:r w:rsidRPr="001E1846">
        <w:rPr>
          <w:rFonts w:asciiTheme="minorHAnsi" w:hAnsiTheme="minorHAnsi" w:cstheme="minorHAnsi"/>
        </w:rPr>
        <w:t xml:space="preserve"> :</w:t>
      </w:r>
      <w:proofErr w:type="gramEnd"/>
      <w:r w:rsidRPr="001E1846">
        <w:rPr>
          <w:rFonts w:asciiTheme="minorHAnsi" w:hAnsiTheme="minorHAnsi" w:cstheme="minorHAnsi"/>
        </w:rPr>
        <w:t xml:space="preserve"> ill. ; 1</w:t>
      </w:r>
      <w:r w:rsidRPr="001E1846">
        <w:rPr>
          <w:rFonts w:asciiTheme="minorHAnsi" w:hAnsiTheme="minorHAnsi" w:cstheme="minorHAnsi"/>
        </w:rPr>
        <w:t>2 cm</w:t>
      </w:r>
      <w:r w:rsidRPr="001E1846">
        <w:rPr>
          <w:rFonts w:asciiTheme="minorHAnsi" w:hAnsiTheme="minorHAnsi" w:cstheme="minorHAnsi"/>
        </w:rPr>
        <w:t xml:space="preserve">. </w:t>
      </w:r>
      <w:r w:rsidRPr="001E1846">
        <w:rPr>
          <w:rFonts w:asciiTheme="minorHAnsi" w:hAnsiTheme="minorHAnsi" w:cstheme="minorHAnsi"/>
        </w:rPr>
        <w:t xml:space="preserve">((Annuale. – Il complemento del titolo varia. - </w:t>
      </w:r>
      <w:r w:rsidR="008F6732" w:rsidRPr="001E1846">
        <w:rPr>
          <w:rFonts w:asciiTheme="minorHAnsi" w:hAnsiTheme="minorHAnsi" w:cstheme="minorHAnsi"/>
        </w:rPr>
        <w:t>Antiporta incisa. - Fregio inciso sul frontespizio. – L’editore varia: Eredi Botta (18</w:t>
      </w:r>
      <w:r>
        <w:rPr>
          <w:rFonts w:asciiTheme="minorHAnsi" w:hAnsiTheme="minorHAnsi" w:cstheme="minorHAnsi"/>
        </w:rPr>
        <w:t>24</w:t>
      </w:r>
      <w:r w:rsidR="008F6732" w:rsidRPr="001E1846">
        <w:rPr>
          <w:rFonts w:asciiTheme="minorHAnsi" w:hAnsiTheme="minorHAnsi" w:cstheme="minorHAnsi"/>
        </w:rPr>
        <w:t xml:space="preserve">). </w:t>
      </w:r>
      <w:r w:rsidR="00846FF7">
        <w:rPr>
          <w:rFonts w:asciiTheme="minorHAnsi" w:hAnsiTheme="minorHAnsi" w:cstheme="minorHAnsi"/>
        </w:rPr>
        <w:t>–</w:t>
      </w:r>
      <w:r w:rsidR="008F6732" w:rsidRPr="001E1846">
        <w:rPr>
          <w:rFonts w:asciiTheme="minorHAnsi" w:hAnsiTheme="minorHAnsi" w:cstheme="minorHAnsi"/>
        </w:rPr>
        <w:t xml:space="preserve"> </w:t>
      </w:r>
      <w:r w:rsidR="00846FF7">
        <w:rPr>
          <w:rFonts w:asciiTheme="minorHAnsi" w:hAnsiTheme="minorHAnsi" w:cstheme="minorHAnsi"/>
        </w:rPr>
        <w:t xml:space="preserve">Descrizione basata su: 1759. - </w:t>
      </w:r>
      <w:r w:rsidR="008F6732" w:rsidRPr="001E1846">
        <w:rPr>
          <w:rFonts w:asciiTheme="minorHAnsi" w:hAnsiTheme="minorHAnsi" w:cstheme="minorHAnsi"/>
        </w:rPr>
        <w:t>TO00195306</w:t>
      </w:r>
    </w:p>
    <w:p w14:paraId="15479F19" w14:textId="77777777" w:rsidR="00246B36" w:rsidRPr="00246B36" w:rsidRDefault="00246B36" w:rsidP="00B652E5">
      <w:pPr>
        <w:suppressAutoHyphens w:val="0"/>
        <w:jc w:val="both"/>
        <w:rPr>
          <w:rFonts w:asciiTheme="minorHAnsi" w:eastAsia="Times New Roman" w:hAnsiTheme="minorHAnsi" w:cstheme="minorHAnsi"/>
          <w:lang w:eastAsia="it-IT"/>
        </w:rPr>
      </w:pPr>
      <w:r w:rsidRPr="00246B36">
        <w:rPr>
          <w:rFonts w:asciiTheme="minorHAnsi" w:hAnsiTheme="minorHAnsi" w:cstheme="minorHAnsi"/>
        </w:rPr>
        <w:t xml:space="preserve">Autore: </w:t>
      </w:r>
      <w:proofErr w:type="spellStart"/>
      <w:r w:rsidRPr="00246B36">
        <w:rPr>
          <w:rFonts w:asciiTheme="minorHAnsi" w:hAnsiTheme="minorHAnsi" w:cstheme="minorHAnsi"/>
        </w:rPr>
        <w:t>Cacciardi</w:t>
      </w:r>
      <w:proofErr w:type="spellEnd"/>
      <w:r w:rsidRPr="00246B36">
        <w:rPr>
          <w:rFonts w:asciiTheme="minorHAnsi" w:hAnsiTheme="minorHAnsi" w:cstheme="minorHAnsi"/>
        </w:rPr>
        <w:t xml:space="preserve">, Carlo Antonio </w:t>
      </w:r>
    </w:p>
    <w:p w14:paraId="77AF3B8D" w14:textId="77777777" w:rsidR="00246B36" w:rsidRDefault="00246B36" w:rsidP="00B652E5">
      <w:pPr>
        <w:suppressAutoHyphens w:val="0"/>
        <w:jc w:val="both"/>
        <w:rPr>
          <w:rFonts w:asciiTheme="minorHAnsi" w:hAnsiTheme="minorHAnsi" w:cstheme="minorHAnsi"/>
        </w:rPr>
      </w:pPr>
      <w:r w:rsidRPr="00246B36">
        <w:rPr>
          <w:rStyle w:val="Enfasigrassetto"/>
          <w:rFonts w:asciiTheme="minorHAnsi" w:hAnsiTheme="minorHAnsi" w:cstheme="minorHAnsi"/>
          <w:b w:val="0"/>
          <w:bCs w:val="0"/>
        </w:rPr>
        <w:t>Editore:</w:t>
      </w:r>
      <w:r w:rsidRPr="00246B36">
        <w:rPr>
          <w:rStyle w:val="Enfasigrassetto"/>
          <w:rFonts w:asciiTheme="minorHAnsi" w:hAnsiTheme="minorHAnsi" w:cstheme="minorHAnsi"/>
        </w:rPr>
        <w:t xml:space="preserve"> </w:t>
      </w:r>
      <w:r w:rsidRPr="00246B36">
        <w:rPr>
          <w:rFonts w:asciiTheme="minorHAnsi" w:hAnsiTheme="minorHAnsi" w:cstheme="minorHAnsi"/>
        </w:rPr>
        <w:t>Avondo, Giacomo Giuseppe</w:t>
      </w:r>
    </w:p>
    <w:p w14:paraId="251BB2BF" w14:textId="77777777" w:rsidR="00246B36" w:rsidRPr="001E1846" w:rsidRDefault="00246B36" w:rsidP="00B652E5">
      <w:pPr>
        <w:suppressAutoHyphens w:val="0"/>
        <w:jc w:val="both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hAnsiTheme="minorHAnsi" w:cstheme="minorHAnsi"/>
        </w:rPr>
        <w:t>Soggetto: Effemeridi astronomiche – Torino – 1759-1939</w:t>
      </w:r>
    </w:p>
    <w:p w14:paraId="12BA3495" w14:textId="77777777" w:rsidR="00846FF7" w:rsidRPr="00246B36" w:rsidRDefault="00846FF7" w:rsidP="00B652E5">
      <w:pPr>
        <w:suppressAutoHyphens w:val="0"/>
        <w:jc w:val="both"/>
        <w:rPr>
          <w:rFonts w:asciiTheme="minorHAnsi" w:hAnsiTheme="minorHAnsi" w:cstheme="minorHAnsi"/>
        </w:rPr>
      </w:pPr>
    </w:p>
    <w:p w14:paraId="57C380EB" w14:textId="10FEA19F" w:rsidR="00846FF7" w:rsidRPr="00246B36" w:rsidRDefault="00846FF7" w:rsidP="00B652E5">
      <w:pPr>
        <w:suppressAutoHyphens w:val="0"/>
        <w:jc w:val="both"/>
        <w:rPr>
          <w:rFonts w:asciiTheme="minorHAnsi" w:hAnsiTheme="minorHAnsi" w:cstheme="minorHAnsi"/>
        </w:rPr>
      </w:pPr>
      <w:r w:rsidRPr="00246B36">
        <w:rPr>
          <w:rFonts w:asciiTheme="minorHAnsi" w:hAnsiTheme="minorHAnsi" w:cstheme="minorHAnsi"/>
        </w:rPr>
        <w:t xml:space="preserve">La </w:t>
      </w:r>
      <w:r w:rsidRPr="00246B36">
        <w:rPr>
          <w:rFonts w:asciiTheme="minorHAnsi" w:hAnsiTheme="minorHAnsi" w:cstheme="minorHAnsi"/>
        </w:rPr>
        <w:t>*</w:t>
      </w:r>
      <w:r w:rsidRPr="00246B36">
        <w:rPr>
          <w:rFonts w:asciiTheme="minorHAnsi" w:hAnsiTheme="minorHAnsi" w:cstheme="minorHAnsi"/>
          <w:b/>
          <w:bCs/>
        </w:rPr>
        <w:t xml:space="preserve">pellegrina del mondo </w:t>
      </w:r>
      <w:proofErr w:type="gramStart"/>
      <w:r w:rsidRPr="00246B36">
        <w:rPr>
          <w:rFonts w:asciiTheme="minorHAnsi" w:hAnsiTheme="minorHAnsi" w:cstheme="minorHAnsi"/>
          <w:b/>
          <w:bCs/>
        </w:rPr>
        <w:t>lunare</w:t>
      </w:r>
      <w:r w:rsidRPr="00246B36">
        <w:rPr>
          <w:rFonts w:asciiTheme="minorHAnsi" w:hAnsiTheme="minorHAnsi" w:cstheme="minorHAnsi"/>
        </w:rPr>
        <w:t xml:space="preserve"> :</w:t>
      </w:r>
      <w:proofErr w:type="gramEnd"/>
      <w:r w:rsidRPr="00246B36">
        <w:rPr>
          <w:rFonts w:asciiTheme="minorHAnsi" w:hAnsiTheme="minorHAnsi" w:cstheme="minorHAnsi"/>
        </w:rPr>
        <w:t xml:space="preserve"> calendario moderno : notizie astronomiche, ecclesiastiche, orario di partenza delle corriere, ecc. </w:t>
      </w:r>
      <w:r w:rsidRPr="00246B36">
        <w:rPr>
          <w:rFonts w:asciiTheme="minorHAnsi" w:hAnsiTheme="minorHAnsi" w:cstheme="minorHAnsi"/>
        </w:rPr>
        <w:t>–</w:t>
      </w:r>
      <w:r w:rsidRPr="00246B36">
        <w:rPr>
          <w:rFonts w:asciiTheme="minorHAnsi" w:hAnsiTheme="minorHAnsi" w:cstheme="minorHAnsi"/>
        </w:rPr>
        <w:t xml:space="preserve"> </w:t>
      </w:r>
      <w:proofErr w:type="gramStart"/>
      <w:r w:rsidRPr="00246B36">
        <w:rPr>
          <w:rFonts w:asciiTheme="minorHAnsi" w:hAnsiTheme="minorHAnsi" w:cstheme="minorHAnsi"/>
        </w:rPr>
        <w:t>Torino</w:t>
      </w:r>
      <w:r w:rsidRPr="00246B36">
        <w:rPr>
          <w:rFonts w:asciiTheme="minorHAnsi" w:hAnsiTheme="minorHAnsi" w:cstheme="minorHAnsi"/>
        </w:rPr>
        <w:t xml:space="preserve"> :</w:t>
      </w:r>
      <w:proofErr w:type="gramEnd"/>
      <w:r w:rsidRPr="00246B36">
        <w:rPr>
          <w:rFonts w:asciiTheme="minorHAnsi" w:hAnsiTheme="minorHAnsi" w:cstheme="minorHAnsi"/>
        </w:rPr>
        <w:t xml:space="preserve"> G.G. Avondo, [1760-1796]. </w:t>
      </w:r>
      <w:r w:rsidR="00B652E5">
        <w:rPr>
          <w:rFonts w:asciiTheme="minorHAnsi" w:hAnsiTheme="minorHAnsi" w:cstheme="minorHAnsi"/>
        </w:rPr>
        <w:t xml:space="preserve">– </w:t>
      </w:r>
      <w:proofErr w:type="gramStart"/>
      <w:r w:rsidR="00B652E5">
        <w:rPr>
          <w:rFonts w:asciiTheme="minorHAnsi" w:hAnsiTheme="minorHAnsi" w:cstheme="minorHAnsi"/>
        </w:rPr>
        <w:t>volumi :</w:t>
      </w:r>
      <w:proofErr w:type="gramEnd"/>
      <w:r w:rsidR="00B652E5">
        <w:rPr>
          <w:rFonts w:asciiTheme="minorHAnsi" w:hAnsiTheme="minorHAnsi" w:cstheme="minorHAnsi"/>
        </w:rPr>
        <w:t xml:space="preserve"> ill. ; 12 cm. </w:t>
      </w:r>
      <w:r w:rsidRPr="00246B36">
        <w:rPr>
          <w:rFonts w:asciiTheme="minorHAnsi" w:hAnsiTheme="minorHAnsi" w:cstheme="minorHAnsi"/>
        </w:rPr>
        <w:t xml:space="preserve">((Annuale. – Compilato dall’abate Carlo Antonio </w:t>
      </w:r>
      <w:proofErr w:type="spellStart"/>
      <w:r w:rsidRPr="00246B36">
        <w:rPr>
          <w:rFonts w:asciiTheme="minorHAnsi" w:hAnsiTheme="minorHAnsi" w:cstheme="minorHAnsi"/>
        </w:rPr>
        <w:t>Cacciardi</w:t>
      </w:r>
      <w:proofErr w:type="spellEnd"/>
      <w:r w:rsidRPr="00246B36">
        <w:rPr>
          <w:rFonts w:asciiTheme="minorHAnsi" w:hAnsiTheme="minorHAnsi" w:cstheme="minorHAnsi"/>
        </w:rPr>
        <w:t xml:space="preserve">. – Descrizione basata su: 1763. - </w:t>
      </w:r>
      <w:r w:rsidRPr="00246B36">
        <w:rPr>
          <w:rFonts w:asciiTheme="minorHAnsi" w:hAnsiTheme="minorHAnsi" w:cstheme="minorHAnsi"/>
        </w:rPr>
        <w:t>TO00190806</w:t>
      </w:r>
    </w:p>
    <w:p w14:paraId="18DC8B88" w14:textId="77777777" w:rsidR="00846FF7" w:rsidRPr="00246B36" w:rsidRDefault="00846FF7" w:rsidP="00B652E5">
      <w:pPr>
        <w:suppressAutoHyphens w:val="0"/>
        <w:jc w:val="both"/>
        <w:rPr>
          <w:rFonts w:asciiTheme="minorHAnsi" w:eastAsia="Times New Roman" w:hAnsiTheme="minorHAnsi" w:cstheme="minorHAnsi"/>
          <w:lang w:eastAsia="it-IT"/>
        </w:rPr>
      </w:pPr>
      <w:r w:rsidRPr="00246B36">
        <w:rPr>
          <w:rFonts w:asciiTheme="minorHAnsi" w:hAnsiTheme="minorHAnsi" w:cstheme="minorHAnsi"/>
        </w:rPr>
        <w:t xml:space="preserve">Autore: </w:t>
      </w:r>
      <w:proofErr w:type="spellStart"/>
      <w:r w:rsidRPr="00246B36">
        <w:rPr>
          <w:rFonts w:asciiTheme="minorHAnsi" w:hAnsiTheme="minorHAnsi" w:cstheme="minorHAnsi"/>
        </w:rPr>
        <w:t>Cacciardi</w:t>
      </w:r>
      <w:proofErr w:type="spellEnd"/>
      <w:r w:rsidRPr="00246B36">
        <w:rPr>
          <w:rFonts w:asciiTheme="minorHAnsi" w:hAnsiTheme="minorHAnsi" w:cstheme="minorHAnsi"/>
        </w:rPr>
        <w:t xml:space="preserve">, Carlo Antonio </w:t>
      </w:r>
    </w:p>
    <w:p w14:paraId="1BC9F683" w14:textId="77777777" w:rsidR="00246B36" w:rsidRDefault="00846FF7" w:rsidP="00B652E5">
      <w:pPr>
        <w:suppressAutoHyphens w:val="0"/>
        <w:jc w:val="both"/>
        <w:rPr>
          <w:rFonts w:asciiTheme="minorHAnsi" w:hAnsiTheme="minorHAnsi" w:cstheme="minorHAnsi"/>
        </w:rPr>
      </w:pPr>
      <w:r w:rsidRPr="00246B36">
        <w:rPr>
          <w:rStyle w:val="Enfasigrassetto"/>
          <w:rFonts w:asciiTheme="minorHAnsi" w:hAnsiTheme="minorHAnsi" w:cstheme="minorHAnsi"/>
          <w:b w:val="0"/>
          <w:bCs w:val="0"/>
        </w:rPr>
        <w:t>Editore:</w:t>
      </w:r>
      <w:r w:rsidRPr="00246B36">
        <w:rPr>
          <w:rStyle w:val="Enfasigrassetto"/>
          <w:rFonts w:asciiTheme="minorHAnsi" w:hAnsiTheme="minorHAnsi" w:cstheme="minorHAnsi"/>
        </w:rPr>
        <w:t xml:space="preserve"> </w:t>
      </w:r>
      <w:r w:rsidRPr="00246B36">
        <w:rPr>
          <w:rFonts w:asciiTheme="minorHAnsi" w:hAnsiTheme="minorHAnsi" w:cstheme="minorHAnsi"/>
        </w:rPr>
        <w:t>Avondo, Giacomo Giuseppe</w:t>
      </w:r>
    </w:p>
    <w:p w14:paraId="5FA2448D" w14:textId="77777777" w:rsidR="00246B36" w:rsidRPr="00246B36" w:rsidRDefault="00246B36" w:rsidP="00B652E5">
      <w:pPr>
        <w:suppressAutoHyphens w:val="0"/>
        <w:jc w:val="both"/>
        <w:rPr>
          <w:rFonts w:asciiTheme="minorHAnsi" w:hAnsiTheme="minorHAnsi" w:cstheme="minorHAnsi"/>
        </w:rPr>
      </w:pPr>
      <w:r w:rsidRPr="00246B36">
        <w:rPr>
          <w:rFonts w:asciiTheme="minorHAnsi" w:hAnsiTheme="minorHAnsi" w:cstheme="minorHAnsi"/>
        </w:rPr>
        <w:t>Soggetto: Calendari – Torino – 1760-1796</w:t>
      </w:r>
    </w:p>
    <w:p w14:paraId="3A00D4D0" w14:textId="77777777" w:rsidR="00246B36" w:rsidRPr="00246B36" w:rsidRDefault="00246B36" w:rsidP="00B652E5">
      <w:pPr>
        <w:suppressAutoHyphens w:val="0"/>
        <w:jc w:val="both"/>
        <w:rPr>
          <w:rFonts w:asciiTheme="minorHAnsi" w:hAnsiTheme="minorHAnsi" w:cstheme="minorHAnsi"/>
        </w:rPr>
      </w:pPr>
    </w:p>
    <w:p w14:paraId="5FE1A869" w14:textId="51593DD9" w:rsidR="00846FF7" w:rsidRPr="00246B36" w:rsidRDefault="00246B36" w:rsidP="00B652E5">
      <w:pPr>
        <w:suppressAutoHyphens w:val="0"/>
        <w:jc w:val="both"/>
        <w:rPr>
          <w:rFonts w:asciiTheme="minorHAnsi" w:hAnsiTheme="minorHAnsi" w:cstheme="minorHAnsi"/>
        </w:rPr>
      </w:pPr>
      <w:r w:rsidRPr="00246B36">
        <w:rPr>
          <w:rFonts w:asciiTheme="minorHAnsi" w:hAnsiTheme="minorHAnsi" w:cstheme="minorHAnsi"/>
        </w:rPr>
        <w:t>*</w:t>
      </w:r>
      <w:r w:rsidRPr="00246B36">
        <w:rPr>
          <w:rFonts w:asciiTheme="minorHAnsi" w:hAnsiTheme="minorHAnsi" w:cstheme="minorHAnsi"/>
          <w:b/>
          <w:bCs/>
        </w:rPr>
        <w:t xml:space="preserve">Specchio </w:t>
      </w:r>
      <w:proofErr w:type="gramStart"/>
      <w:r w:rsidRPr="00246B36">
        <w:rPr>
          <w:rFonts w:asciiTheme="minorHAnsi" w:hAnsiTheme="minorHAnsi" w:cstheme="minorHAnsi"/>
          <w:b/>
          <w:bCs/>
        </w:rPr>
        <w:t>celeste</w:t>
      </w:r>
      <w:r w:rsidRPr="00246B36">
        <w:rPr>
          <w:rFonts w:asciiTheme="minorHAnsi" w:hAnsiTheme="minorHAnsi" w:cstheme="minorHAnsi"/>
        </w:rPr>
        <w:t xml:space="preserve"> :</w:t>
      </w:r>
      <w:proofErr w:type="gramEnd"/>
      <w:r w:rsidRPr="00246B36">
        <w:rPr>
          <w:rFonts w:asciiTheme="minorHAnsi" w:hAnsiTheme="minorHAnsi" w:cstheme="minorHAnsi"/>
        </w:rPr>
        <w:t xml:space="preserve"> effemeride .... - </w:t>
      </w:r>
      <w:proofErr w:type="gramStart"/>
      <w:r w:rsidRPr="00246B36">
        <w:rPr>
          <w:rFonts w:asciiTheme="minorHAnsi" w:hAnsiTheme="minorHAnsi" w:cstheme="minorHAnsi"/>
        </w:rPr>
        <w:t>Torino :</w:t>
      </w:r>
      <w:proofErr w:type="gramEnd"/>
      <w:r w:rsidRPr="00246B36">
        <w:rPr>
          <w:rFonts w:asciiTheme="minorHAnsi" w:hAnsiTheme="minorHAnsi" w:cstheme="minorHAnsi"/>
        </w:rPr>
        <w:t xml:space="preserve"> </w:t>
      </w:r>
      <w:r w:rsidRPr="00246B36">
        <w:rPr>
          <w:rFonts w:asciiTheme="minorHAnsi" w:hAnsiTheme="minorHAnsi" w:cstheme="minorHAnsi"/>
        </w:rPr>
        <w:t xml:space="preserve">Gaspare </w:t>
      </w:r>
      <w:proofErr w:type="spellStart"/>
      <w:r w:rsidRPr="00246B36">
        <w:rPr>
          <w:rFonts w:asciiTheme="minorHAnsi" w:hAnsiTheme="minorHAnsi" w:cstheme="minorHAnsi"/>
        </w:rPr>
        <w:t>Bayno</w:t>
      </w:r>
      <w:proofErr w:type="spellEnd"/>
      <w:r w:rsidRPr="00246B36">
        <w:rPr>
          <w:rFonts w:asciiTheme="minorHAnsi" w:hAnsiTheme="minorHAnsi" w:cstheme="minorHAnsi"/>
        </w:rPr>
        <w:t>, [1780-1819]</w:t>
      </w:r>
      <w:r w:rsidRPr="00246B36">
        <w:rPr>
          <w:rFonts w:asciiTheme="minorHAnsi" w:hAnsiTheme="minorHAnsi" w:cstheme="minorHAnsi"/>
        </w:rPr>
        <w:t xml:space="preserve">. </w:t>
      </w:r>
      <w:r w:rsidRPr="00246B36">
        <w:rPr>
          <w:rFonts w:asciiTheme="minorHAnsi" w:hAnsiTheme="minorHAnsi" w:cstheme="minorHAnsi"/>
        </w:rPr>
        <w:t>–</w:t>
      </w:r>
      <w:r w:rsidRPr="00246B36">
        <w:rPr>
          <w:rFonts w:asciiTheme="minorHAnsi" w:hAnsiTheme="minorHAnsi" w:cstheme="minorHAnsi"/>
        </w:rPr>
        <w:t xml:space="preserve"> </w:t>
      </w:r>
      <w:proofErr w:type="gramStart"/>
      <w:r w:rsidRPr="00246B36">
        <w:rPr>
          <w:rFonts w:asciiTheme="minorHAnsi" w:hAnsiTheme="minorHAnsi" w:cstheme="minorHAnsi"/>
        </w:rPr>
        <w:t>volumi ;</w:t>
      </w:r>
      <w:proofErr w:type="gramEnd"/>
      <w:r w:rsidRPr="00246B36">
        <w:rPr>
          <w:rFonts w:asciiTheme="minorHAnsi" w:hAnsiTheme="minorHAnsi" w:cstheme="minorHAnsi"/>
        </w:rPr>
        <w:t xml:space="preserve"> </w:t>
      </w:r>
      <w:r w:rsidRPr="00246B36">
        <w:rPr>
          <w:rFonts w:asciiTheme="minorHAnsi" w:hAnsiTheme="minorHAnsi" w:cstheme="minorHAnsi"/>
        </w:rPr>
        <w:t xml:space="preserve">13 cm. </w:t>
      </w:r>
      <w:r w:rsidRPr="00246B36">
        <w:rPr>
          <w:rFonts w:asciiTheme="minorHAnsi" w:hAnsiTheme="minorHAnsi" w:cstheme="minorHAnsi"/>
        </w:rPr>
        <w:t xml:space="preserve">((Annuale. – Compilatore: Giovanni Giachetti Merlo. - Descrizione basata su: 1780. – Poi editore: Gabetti. - </w:t>
      </w:r>
      <w:r w:rsidRPr="00246B36">
        <w:rPr>
          <w:rFonts w:asciiTheme="minorHAnsi" w:hAnsiTheme="minorHAnsi" w:cstheme="minorHAnsi"/>
        </w:rPr>
        <w:t>TO00195603</w:t>
      </w:r>
      <w:r w:rsidR="00846FF7" w:rsidRPr="00246B36">
        <w:rPr>
          <w:rFonts w:asciiTheme="minorHAnsi" w:hAnsiTheme="minorHAnsi" w:cstheme="minorHAnsi"/>
        </w:rPr>
        <w:t xml:space="preserve"> </w:t>
      </w:r>
    </w:p>
    <w:p w14:paraId="5F4FACB0" w14:textId="09B52D03" w:rsidR="00246B36" w:rsidRPr="00246B36" w:rsidRDefault="00246B36" w:rsidP="00B652E5">
      <w:pPr>
        <w:suppressAutoHyphens w:val="0"/>
        <w:jc w:val="both"/>
        <w:rPr>
          <w:rFonts w:asciiTheme="minorHAnsi" w:eastAsia="Times New Roman" w:hAnsiTheme="minorHAnsi" w:cstheme="minorHAnsi"/>
          <w:lang w:eastAsia="it-IT"/>
        </w:rPr>
      </w:pPr>
      <w:r w:rsidRPr="00246B36">
        <w:rPr>
          <w:rFonts w:asciiTheme="minorHAnsi" w:hAnsiTheme="minorHAnsi" w:cstheme="minorHAnsi"/>
        </w:rPr>
        <w:t xml:space="preserve">Autore: </w:t>
      </w:r>
      <w:r>
        <w:rPr>
          <w:rFonts w:asciiTheme="minorHAnsi" w:hAnsiTheme="minorHAnsi" w:cstheme="minorHAnsi"/>
        </w:rPr>
        <w:t>Giachetti Merlo</w:t>
      </w:r>
      <w:r w:rsidRPr="00246B36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Giovanni</w:t>
      </w:r>
      <w:r w:rsidRPr="00246B36">
        <w:rPr>
          <w:rFonts w:asciiTheme="minorHAnsi" w:hAnsiTheme="minorHAnsi" w:cstheme="minorHAnsi"/>
        </w:rPr>
        <w:t xml:space="preserve"> </w:t>
      </w:r>
    </w:p>
    <w:p w14:paraId="0EA0BBB4" w14:textId="13E2F8F1" w:rsidR="00246B36" w:rsidRDefault="00246B36" w:rsidP="00B652E5">
      <w:pPr>
        <w:suppressAutoHyphens w:val="0"/>
        <w:jc w:val="both"/>
        <w:rPr>
          <w:rFonts w:asciiTheme="minorHAnsi" w:hAnsiTheme="minorHAnsi" w:cstheme="minorHAnsi"/>
        </w:rPr>
      </w:pPr>
      <w:r w:rsidRPr="00246B36">
        <w:rPr>
          <w:rStyle w:val="Enfasigrassetto"/>
          <w:rFonts w:asciiTheme="minorHAnsi" w:hAnsiTheme="minorHAnsi" w:cstheme="minorHAnsi"/>
          <w:b w:val="0"/>
          <w:bCs w:val="0"/>
        </w:rPr>
        <w:t>Editore:</w:t>
      </w:r>
      <w:r w:rsidRPr="00246B36">
        <w:rPr>
          <w:rStyle w:val="Enfasigrassetto"/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Bayno</w:t>
      </w:r>
      <w:proofErr w:type="spellEnd"/>
      <w:r>
        <w:rPr>
          <w:rFonts w:asciiTheme="minorHAnsi" w:hAnsiTheme="minorHAnsi" w:cstheme="minorHAnsi"/>
        </w:rPr>
        <w:t>, Gaspare</w:t>
      </w:r>
    </w:p>
    <w:p w14:paraId="0FF5520C" w14:textId="797D5390" w:rsidR="00B652E5" w:rsidRPr="001E1846" w:rsidRDefault="00B652E5" w:rsidP="00B652E5">
      <w:pPr>
        <w:suppressAutoHyphens w:val="0"/>
        <w:jc w:val="both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hAnsiTheme="minorHAnsi" w:cstheme="minorHAnsi"/>
        </w:rPr>
        <w:t>Soggetto: Effemeridi astronomiche – Torino – 17</w:t>
      </w:r>
      <w:r>
        <w:rPr>
          <w:rFonts w:asciiTheme="minorHAnsi" w:hAnsiTheme="minorHAnsi" w:cstheme="minorHAnsi"/>
        </w:rPr>
        <w:t>80</w:t>
      </w:r>
      <w:r>
        <w:rPr>
          <w:rFonts w:asciiTheme="minorHAnsi" w:hAnsiTheme="minorHAnsi" w:cstheme="minorHAnsi"/>
        </w:rPr>
        <w:t>-1</w:t>
      </w:r>
      <w:r>
        <w:rPr>
          <w:rFonts w:asciiTheme="minorHAnsi" w:hAnsiTheme="minorHAnsi" w:cstheme="minorHAnsi"/>
        </w:rPr>
        <w:t>81</w:t>
      </w:r>
      <w:r>
        <w:rPr>
          <w:rFonts w:asciiTheme="minorHAnsi" w:hAnsiTheme="minorHAnsi" w:cstheme="minorHAnsi"/>
        </w:rPr>
        <w:t>9</w:t>
      </w:r>
    </w:p>
    <w:p w14:paraId="7F6CE7BB" w14:textId="77777777" w:rsidR="008F6732" w:rsidRDefault="008F6732" w:rsidP="00B652E5">
      <w:pPr>
        <w:jc w:val="both"/>
        <w:rPr>
          <w:rFonts w:ascii="Calibri" w:hAnsi="Calibri" w:cs="Calibri"/>
        </w:rPr>
      </w:pPr>
    </w:p>
    <w:p w14:paraId="3072D7CE" w14:textId="2F23DDB7" w:rsidR="008F6732" w:rsidRPr="00846FF7" w:rsidRDefault="008F6732" w:rsidP="00B652E5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r w:rsidR="00B652E5" w:rsidRPr="00B652E5">
        <w:rPr>
          <w:rFonts w:asciiTheme="minorHAnsi" w:hAnsiTheme="minorHAnsi" w:cstheme="minorHAnsi"/>
          <w:sz w:val="44"/>
          <w:szCs w:val="44"/>
        </w:rPr>
        <w:t xml:space="preserve">Sibilla celeste </w:t>
      </w:r>
      <w:hyperlink r:id="rId10" w:history="1">
        <w:r w:rsidR="00846FF7" w:rsidRPr="00846FF7">
          <w:rPr>
            <w:rStyle w:val="Collegamentoipertestuale"/>
            <w:rFonts w:asciiTheme="minorHAnsi" w:hAnsiTheme="minorHAnsi" w:cstheme="minorHAnsi"/>
            <w:sz w:val="44"/>
            <w:szCs w:val="44"/>
          </w:rPr>
          <w:t>1791</w:t>
        </w:r>
      </w:hyperlink>
    </w:p>
    <w:p w14:paraId="40CDC058" w14:textId="77777777" w:rsidR="008F6732" w:rsidRPr="0064598E" w:rsidRDefault="008F6732" w:rsidP="00B652E5">
      <w:pPr>
        <w:jc w:val="both"/>
        <w:rPr>
          <w:rFonts w:asciiTheme="minorHAnsi" w:hAnsiTheme="minorHAnsi" w:cstheme="minorHAnsi"/>
          <w:color w:val="C00000"/>
          <w:sz w:val="22"/>
          <w:szCs w:val="22"/>
        </w:rPr>
      </w:pPr>
    </w:p>
    <w:p w14:paraId="13653A24" w14:textId="001FF309" w:rsidR="00846FF7" w:rsidRDefault="00846FF7" w:rsidP="00B652E5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5A880D4B" w14:textId="3A2A5BBF" w:rsidR="008F6732" w:rsidRPr="008F6732" w:rsidRDefault="00B652E5" w:rsidP="00B652E5">
      <w:pPr>
        <w:pStyle w:val="Titolo2"/>
        <w:spacing w:before="0" w:after="0"/>
        <w:jc w:val="both"/>
      </w:pPr>
      <w:hyperlink r:id="rId11" w:history="1">
        <w:r w:rsidRPr="00B652E5">
          <w:rPr>
            <w:rStyle w:val="Collegamentoipertestuale"/>
            <w:rFonts w:asciiTheme="minorHAnsi" w:hAnsiTheme="minorHAnsi" w:cstheme="minorHAnsi"/>
            <w:sz w:val="24"/>
            <w:szCs w:val="24"/>
          </w:rPr>
          <w:t xml:space="preserve">Metamorfosi ed evoluzione di un genere </w:t>
        </w:r>
        <w:proofErr w:type="gramStart"/>
        <w:r w:rsidRPr="00B652E5">
          <w:rPr>
            <w:rStyle w:val="Collegamentoipertestuale"/>
            <w:rFonts w:asciiTheme="minorHAnsi" w:hAnsiTheme="minorHAnsi" w:cstheme="minorHAnsi"/>
            <w:sz w:val="24"/>
            <w:szCs w:val="24"/>
          </w:rPr>
          <w:t>letterario :</w:t>
        </w:r>
        <w:proofErr w:type="gramEnd"/>
        <w:r w:rsidRPr="00B652E5">
          <w:rPr>
            <w:rStyle w:val="Collegamentoipertestuale"/>
            <w:rFonts w:asciiTheme="minorHAnsi" w:hAnsiTheme="minorHAnsi" w:cstheme="minorHAnsi"/>
            <w:sz w:val="24"/>
            <w:szCs w:val="24"/>
          </w:rPr>
          <w:t xml:space="preserve"> l'Almanacco piemontese nel '700</w:t>
        </w:r>
        <w:r w:rsidRPr="00B652E5">
          <w:rPr>
            <w:rStyle w:val="Collegamentoipertestuale"/>
            <w:rFonts w:asciiTheme="minorHAnsi" w:hAnsiTheme="minorHAnsi" w:cstheme="minorHAnsi"/>
            <w:noProof/>
            <w:sz w:val="24"/>
            <w:szCs w:val="24"/>
          </w:rPr>
          <w:t xml:space="preserve"> / </w:t>
        </w:r>
        <w:r w:rsidRPr="00B652E5">
          <w:rPr>
            <w:rStyle w:val="Collegamentoipertestuale"/>
            <w:rFonts w:asciiTheme="minorHAnsi" w:hAnsiTheme="minorHAnsi" w:cstheme="minorHAnsi"/>
            <w:sz w:val="24"/>
            <w:szCs w:val="24"/>
          </w:rPr>
          <w:t>Braida Lodovica</w:t>
        </w:r>
        <w:r w:rsidRPr="00B652E5">
          <w:rPr>
            <w:rStyle w:val="Collegamentoipertestuale"/>
            <w:rFonts w:asciiTheme="minorHAnsi" w:hAnsiTheme="minorHAnsi" w:cstheme="minorHAnsi"/>
            <w:sz w:val="24"/>
            <w:szCs w:val="24"/>
          </w:rPr>
          <w:t xml:space="preserve">. - </w:t>
        </w:r>
        <w:r w:rsidRPr="00B652E5">
          <w:rPr>
            <w:rStyle w:val="Collegamentoipertestuale"/>
            <w:rFonts w:asciiTheme="minorHAnsi" w:hAnsiTheme="minorHAnsi" w:cstheme="minorHAnsi"/>
            <w:sz w:val="24"/>
            <w:szCs w:val="24"/>
          </w:rPr>
          <w:t xml:space="preserve">Mélanges de l'école </w:t>
        </w:r>
        <w:proofErr w:type="spellStart"/>
        <w:r w:rsidRPr="00B652E5">
          <w:rPr>
            <w:rStyle w:val="Collegamentoipertestuale"/>
            <w:rFonts w:asciiTheme="minorHAnsi" w:hAnsiTheme="minorHAnsi" w:cstheme="minorHAnsi"/>
            <w:sz w:val="24"/>
            <w:szCs w:val="24"/>
          </w:rPr>
          <w:t>française</w:t>
        </w:r>
        <w:proofErr w:type="spellEnd"/>
        <w:r w:rsidRPr="00B652E5">
          <w:rPr>
            <w:rStyle w:val="Collegamentoipertestuale"/>
            <w:rFonts w:asciiTheme="minorHAnsi" w:hAnsiTheme="minorHAnsi" w:cstheme="minorHAnsi"/>
            <w:sz w:val="24"/>
            <w:szCs w:val="24"/>
          </w:rPr>
          <w:t xml:space="preserve"> de Rome </w:t>
        </w:r>
        <w:proofErr w:type="spellStart"/>
        <w:r w:rsidRPr="00B652E5">
          <w:rPr>
            <w:rStyle w:val="Collegamentoipertestuale"/>
            <w:rFonts w:asciiTheme="minorHAnsi" w:hAnsiTheme="minorHAnsi" w:cstheme="minorHAnsi"/>
            <w:sz w:val="24"/>
            <w:szCs w:val="24"/>
          </w:rPr>
          <w:t>Année</w:t>
        </w:r>
        <w:proofErr w:type="spellEnd"/>
        <w:r w:rsidRPr="00B652E5">
          <w:rPr>
            <w:rStyle w:val="Collegamentoipertestuale"/>
            <w:rFonts w:asciiTheme="minorHAnsi" w:hAnsiTheme="minorHAnsi" w:cstheme="minorHAnsi"/>
            <w:sz w:val="24"/>
            <w:szCs w:val="24"/>
          </w:rPr>
          <w:t xml:space="preserve"> 1990 102-2 pp. 321-351</w:t>
        </w:r>
      </w:hyperlink>
      <w:r w:rsidRPr="00B652E5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74E2C55D" w14:textId="77777777" w:rsidR="0031062F" w:rsidRDefault="0031062F" w:rsidP="00B652E5">
      <w:pPr>
        <w:jc w:val="both"/>
      </w:pPr>
    </w:p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A1EBC"/>
    <w:rsid w:val="001E1846"/>
    <w:rsid w:val="00246B36"/>
    <w:rsid w:val="0031062F"/>
    <w:rsid w:val="00693743"/>
    <w:rsid w:val="00846FF7"/>
    <w:rsid w:val="008F6732"/>
    <w:rsid w:val="00B652E5"/>
    <w:rsid w:val="00BA1EBC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89E98"/>
  <w15:chartTrackingRefBased/>
  <w15:docId w15:val="{6307BEDF-AFF4-4047-A646-B8AACDFCB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6732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A1E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A1E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A1EB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A1E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A1EB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A1E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A1E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E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A1E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A1EB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A1EB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A1EB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A1EB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A1EB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A1EB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A1EB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A1EB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A1EB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A1E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A1E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A1E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A1E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A1E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A1EB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A1EB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A1EB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A1EB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A1EB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A1EB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8F6732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8F6732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846FF7"/>
    <w:rPr>
      <w:color w:val="605E5C"/>
      <w:shd w:val="clear" w:color="auto" w:fill="E1DFDD"/>
    </w:rPr>
  </w:style>
  <w:style w:type="character" w:customStyle="1" w:styleId="authority-reference">
    <w:name w:val="authority-reference"/>
    <w:basedOn w:val="Carpredefinitoparagrafo"/>
    <w:rsid w:val="00B652E5"/>
  </w:style>
  <w:style w:type="character" w:customStyle="1" w:styleId="name">
    <w:name w:val="name"/>
    <w:basedOn w:val="Carpredefinitoparagrafo"/>
    <w:rsid w:val="00B652E5"/>
  </w:style>
  <w:style w:type="character" w:customStyle="1" w:styleId="collection">
    <w:name w:val="collection"/>
    <w:basedOn w:val="Carpredefinitoparagrafo"/>
    <w:rsid w:val="00B652E5"/>
  </w:style>
  <w:style w:type="character" w:customStyle="1" w:styleId="documentyear">
    <w:name w:val="documentyear"/>
    <w:basedOn w:val="Carpredefinitoparagrafo"/>
    <w:rsid w:val="00B652E5"/>
  </w:style>
  <w:style w:type="character" w:customStyle="1" w:styleId="documentissuename">
    <w:name w:val="documentissuename"/>
    <w:basedOn w:val="Carpredefinitoparagrafo"/>
    <w:rsid w:val="00B652E5"/>
  </w:style>
  <w:style w:type="character" w:customStyle="1" w:styleId="documentpagerange">
    <w:name w:val="documentpagerange"/>
    <w:basedOn w:val="Carpredefinitoparagrafo"/>
    <w:rsid w:val="00B65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48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8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63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0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7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5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2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5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persee.fr/doc/mefr_1123-9891_1990_num_102_2_4114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books.google.it/books/about/La_Sibilla_celeste_Effemeride_per_l_anno.html?id=5hphAAAAcAAJ&amp;redir_esc=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7F794-633E-4571-844D-FCB8CFF78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2024-05-09T06:13:00Z</dcterms:created>
  <dcterms:modified xsi:type="dcterms:W3CDTF">2024-05-10T05:03:00Z</dcterms:modified>
</cp:coreProperties>
</file>