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1982" w14:textId="6346980F" w:rsidR="00A43DC4" w:rsidRDefault="00A43DC4" w:rsidP="00A43DC4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5103"/>
      <w:r w:rsidRPr="00D947CC">
        <w:rPr>
          <w:rFonts w:asciiTheme="minorHAnsi" w:hAnsiTheme="minorHAnsi" w:cstheme="minorHAnsi"/>
          <w:b/>
          <w:bCs/>
          <w:color w:val="C00000"/>
          <w:sz w:val="44"/>
          <w:szCs w:val="44"/>
        </w:rPr>
        <w:t>E10656</w:t>
      </w:r>
      <w:r w:rsidRPr="00D947CC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47CC">
        <w:rPr>
          <w:rFonts w:asciiTheme="minorHAnsi" w:hAnsiTheme="minorHAnsi" w:cstheme="minorHAnsi"/>
          <w:bCs/>
          <w:i/>
          <w:sz w:val="16"/>
          <w:szCs w:val="16"/>
        </w:rPr>
        <w:t>Scheda creata il 25 maggio 2024</w:t>
      </w:r>
    </w:p>
    <w:p w14:paraId="0A64A176" w14:textId="77777777" w:rsidR="00D947CC" w:rsidRPr="00D947CC" w:rsidRDefault="00D947CC" w:rsidP="00A43DC4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180A534A" w14:textId="70D94665" w:rsidR="00A43DC4" w:rsidRPr="00D947CC" w:rsidRDefault="00D947CC" w:rsidP="00A43DC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D947C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AD8C3F8" wp14:editId="092D3F0E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970000" cy="3960000"/>
            <wp:effectExtent l="0" t="0" r="1905" b="2540"/>
            <wp:wrapSquare wrapText="bothSides"/>
            <wp:docPr id="978938824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C4" w:rsidRPr="00D947CC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bookmarkEnd w:id="1"/>
    <w:p w14:paraId="57255D91" w14:textId="0007A056" w:rsidR="00A43DC4" w:rsidRPr="00D947CC" w:rsidRDefault="00A43DC4" w:rsidP="00A43DC4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D947CC">
        <w:rPr>
          <w:rFonts w:asciiTheme="minorHAnsi" w:hAnsiTheme="minorHAnsi" w:cstheme="minorHAnsi"/>
          <w:b/>
          <w:bCs/>
        </w:rPr>
        <w:t>*Ho.Re.Ca. magazine</w:t>
      </w:r>
      <w:r w:rsidRPr="00D947CC">
        <w:rPr>
          <w:rFonts w:asciiTheme="minorHAnsi" w:hAnsiTheme="minorHAnsi" w:cstheme="minorHAnsi"/>
          <w:bCs/>
        </w:rPr>
        <w:t xml:space="preserve">. - Anno 1, n. 1 (novembre </w:t>
      </w:r>
      <w:proofErr w:type="gramStart"/>
      <w:r w:rsidRPr="00D947CC">
        <w:rPr>
          <w:rFonts w:asciiTheme="minorHAnsi" w:hAnsiTheme="minorHAnsi" w:cstheme="minorHAnsi"/>
          <w:bCs/>
        </w:rPr>
        <w:t>2005)-</w:t>
      </w:r>
      <w:proofErr w:type="gramEnd"/>
      <w:r w:rsidRPr="00D947CC">
        <w:rPr>
          <w:rFonts w:asciiTheme="minorHAnsi" w:hAnsiTheme="minorHAnsi" w:cstheme="minorHAnsi"/>
          <w:bCs/>
        </w:rPr>
        <w:t xml:space="preserve">anno 6 (2010). - </w:t>
      </w:r>
      <w:proofErr w:type="gramStart"/>
      <w:r w:rsidRPr="00D947CC">
        <w:rPr>
          <w:rFonts w:asciiTheme="minorHAnsi" w:hAnsiTheme="minorHAnsi" w:cstheme="minorHAnsi"/>
          <w:bCs/>
        </w:rPr>
        <w:t>Roma :</w:t>
      </w:r>
      <w:proofErr w:type="gramEnd"/>
      <w:r w:rsidRPr="00D947CC">
        <w:rPr>
          <w:rFonts w:asciiTheme="minorHAnsi" w:hAnsiTheme="minorHAnsi" w:cstheme="minorHAnsi"/>
          <w:bCs/>
        </w:rPr>
        <w:t xml:space="preserve"> Cucina &amp; vini, [2005-2010]. – 6 </w:t>
      </w:r>
      <w:proofErr w:type="gramStart"/>
      <w:r w:rsidRPr="00D947CC">
        <w:rPr>
          <w:rFonts w:asciiTheme="minorHAnsi" w:hAnsiTheme="minorHAnsi" w:cstheme="minorHAnsi"/>
          <w:bCs/>
        </w:rPr>
        <w:t>volumi :</w:t>
      </w:r>
      <w:proofErr w:type="gramEnd"/>
      <w:r w:rsidRPr="00D947CC">
        <w:rPr>
          <w:rFonts w:asciiTheme="minorHAnsi" w:hAnsiTheme="minorHAnsi" w:cstheme="minorHAnsi"/>
          <w:bCs/>
        </w:rPr>
        <w:t xml:space="preserve"> ill. ; 29 cm. ((Mensile. </w:t>
      </w:r>
      <w:r w:rsidR="00D947CC">
        <w:rPr>
          <w:rFonts w:asciiTheme="minorHAnsi" w:hAnsiTheme="minorHAnsi" w:cstheme="minorHAnsi"/>
          <w:bCs/>
        </w:rPr>
        <w:t>–</w:t>
      </w:r>
      <w:r w:rsidRPr="00D947CC">
        <w:rPr>
          <w:rFonts w:asciiTheme="minorHAnsi" w:hAnsiTheme="minorHAnsi" w:cstheme="minorHAnsi"/>
          <w:bCs/>
        </w:rPr>
        <w:t xml:space="preserve"> </w:t>
      </w:r>
      <w:r w:rsidR="00D947CC">
        <w:rPr>
          <w:rFonts w:asciiTheme="minorHAnsi" w:hAnsiTheme="minorHAnsi" w:cstheme="minorHAnsi"/>
          <w:bCs/>
        </w:rPr>
        <w:t xml:space="preserve">Continua con l’omonimo blog online a: </w:t>
      </w:r>
      <w:hyperlink r:id="rId5" w:history="1">
        <w:r w:rsidR="00D947CC" w:rsidRPr="00F3497B">
          <w:rPr>
            <w:rStyle w:val="Collegamentoipertestuale"/>
            <w:rFonts w:asciiTheme="minorHAnsi" w:hAnsiTheme="minorHAnsi" w:cstheme="minorHAnsi"/>
            <w:bCs/>
          </w:rPr>
          <w:t>https://horecamagazine.it/</w:t>
        </w:r>
      </w:hyperlink>
      <w:r w:rsidR="00D947CC">
        <w:rPr>
          <w:rFonts w:asciiTheme="minorHAnsi" w:hAnsiTheme="minorHAnsi" w:cstheme="minorHAnsi"/>
          <w:bCs/>
        </w:rPr>
        <w:t xml:space="preserve">. - </w:t>
      </w:r>
      <w:r w:rsidRPr="00D947CC">
        <w:rPr>
          <w:rFonts w:asciiTheme="minorHAnsi" w:hAnsiTheme="minorHAnsi" w:cstheme="minorHAnsi"/>
          <w:bCs/>
        </w:rPr>
        <w:t>ISSN 1827-1502. – BNI 2006-709S. - CFI0653749</w:t>
      </w:r>
    </w:p>
    <w:p w14:paraId="4F8362E9" w14:textId="77777777" w:rsidR="00A43DC4" w:rsidRPr="00D947CC" w:rsidRDefault="00A43DC4" w:rsidP="00A43DC4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D947CC">
        <w:rPr>
          <w:rFonts w:asciiTheme="minorHAnsi" w:hAnsiTheme="minorHAnsi" w:cstheme="minorHAnsi"/>
          <w:bCs/>
        </w:rPr>
        <w:t>Soggetti: Ristoranti - Periodici</w:t>
      </w:r>
    </w:p>
    <w:p w14:paraId="7E76594F" w14:textId="77777777" w:rsidR="00A43DC4" w:rsidRDefault="00A43DC4" w:rsidP="00A43DC4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r w:rsidRPr="00D947CC">
        <w:rPr>
          <w:rFonts w:asciiTheme="minorHAnsi" w:hAnsiTheme="minorHAnsi" w:cstheme="minorHAnsi"/>
          <w:bCs/>
        </w:rPr>
        <w:t>Classe: D647.9505</w:t>
      </w:r>
    </w:p>
    <w:p w14:paraId="131CF39F" w14:textId="77777777" w:rsidR="00D947CC" w:rsidRDefault="00D947CC" w:rsidP="00A43DC4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</w:p>
    <w:p w14:paraId="14276D93" w14:textId="70313D81" w:rsidR="00D947CC" w:rsidRPr="00D947CC" w:rsidRDefault="00D947CC" w:rsidP="00A43DC4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947CC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62301E7E" w14:textId="77777777" w:rsidR="00D947CC" w:rsidRPr="00D947CC" w:rsidRDefault="00D947CC" w:rsidP="00D947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947CC">
        <w:rPr>
          <w:rStyle w:val="Enfasigrassetto"/>
          <w:rFonts w:asciiTheme="minorHAnsi" w:eastAsiaTheme="majorEastAsia" w:hAnsiTheme="minorHAnsi" w:cstheme="minorHAnsi"/>
        </w:rPr>
        <w:t>Horeca Magazine</w:t>
      </w:r>
      <w:r w:rsidRPr="00D947CC">
        <w:rPr>
          <w:rFonts w:asciiTheme="minorHAnsi" w:hAnsiTheme="minorHAnsi" w:cstheme="minorHAnsi"/>
        </w:rPr>
        <w:t xml:space="preserve"> è un progetto sviluppato dalla casa editrice </w:t>
      </w:r>
      <w:proofErr w:type="spellStart"/>
      <w:r w:rsidRPr="00D947CC">
        <w:rPr>
          <w:rStyle w:val="Enfasigrassetto"/>
          <w:rFonts w:asciiTheme="minorHAnsi" w:eastAsiaTheme="majorEastAsia" w:hAnsiTheme="minorHAnsi" w:cstheme="minorHAnsi"/>
        </w:rPr>
        <w:t>Ariaperta</w:t>
      </w:r>
      <w:proofErr w:type="spellEnd"/>
      <w:r w:rsidRPr="00D947CC">
        <w:rPr>
          <w:rStyle w:val="Enfasigrassetto"/>
          <w:rFonts w:asciiTheme="minorHAnsi" w:eastAsiaTheme="majorEastAsia" w:hAnsiTheme="minorHAnsi" w:cstheme="minorHAnsi"/>
        </w:rPr>
        <w:t xml:space="preserve"> on Line</w:t>
      </w:r>
      <w:r w:rsidRPr="00D947CC">
        <w:rPr>
          <w:rFonts w:asciiTheme="minorHAnsi" w:hAnsiTheme="minorHAnsi" w:cstheme="minorHAnsi"/>
        </w:rPr>
        <w:t xml:space="preserve"> che ha creato in Chianti, in una colonica immersa nel verde, il laboratorio di idee </w:t>
      </w:r>
      <w:hyperlink r:id="rId6" w:tgtFrame="_blank" w:tooltip="Ariapertalab - Laboratorio di idee" w:history="1">
        <w:r w:rsidRPr="00D947CC">
          <w:rPr>
            <w:rStyle w:val="Collegamentoipertestuale"/>
            <w:rFonts w:asciiTheme="minorHAnsi" w:eastAsiaTheme="majorEastAsia" w:hAnsiTheme="minorHAnsi" w:cstheme="minorHAnsi"/>
          </w:rPr>
          <w:t>Ariapertalab</w:t>
        </w:r>
      </w:hyperlink>
      <w:r w:rsidRPr="00D947CC">
        <w:rPr>
          <w:rFonts w:asciiTheme="minorHAnsi" w:hAnsiTheme="minorHAnsi" w:cstheme="minorHAnsi"/>
        </w:rPr>
        <w:t xml:space="preserve"> dove sono attualmente sviluppati diversi progetti di comunicazione. Horeca Magazine fa parte di </w:t>
      </w:r>
      <w:hyperlink r:id="rId7" w:history="1">
        <w:r w:rsidRPr="00D947CC">
          <w:rPr>
            <w:rStyle w:val="Collegamentoipertestuale"/>
            <w:rFonts w:asciiTheme="minorHAnsi" w:eastAsiaTheme="majorEastAsia" w:hAnsiTheme="minorHAnsi" w:cstheme="minorHAnsi"/>
          </w:rPr>
          <w:t>www.magazineblognetwork.it</w:t>
        </w:r>
      </w:hyperlink>
      <w:r w:rsidRPr="00D947CC">
        <w:rPr>
          <w:rFonts w:asciiTheme="minorHAnsi" w:hAnsiTheme="minorHAnsi" w:cstheme="minorHAnsi"/>
        </w:rPr>
        <w:t>  , il più grande network italiano di blog professionali.</w:t>
      </w:r>
    </w:p>
    <w:p w14:paraId="6B0EB863" w14:textId="77777777" w:rsidR="00D947CC" w:rsidRPr="00D947CC" w:rsidRDefault="00D947CC" w:rsidP="00D947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947CC">
        <w:rPr>
          <w:rFonts w:asciiTheme="minorHAnsi" w:hAnsiTheme="minorHAnsi" w:cstheme="minorHAnsi"/>
        </w:rPr>
        <w:t>Per proporre delle partnership, cambi, collaborazioni, inviarci comunicati stampa, avere informazioni pubblicitarie contattateci:</w:t>
      </w:r>
    </w:p>
    <w:p w14:paraId="2EC4AE65" w14:textId="77777777" w:rsidR="00D947CC" w:rsidRPr="00D947CC" w:rsidRDefault="00D947CC" w:rsidP="00D947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8" w:history="1">
        <w:r w:rsidRPr="00D947CC">
          <w:rPr>
            <w:rStyle w:val="Collegamentoipertestuale"/>
            <w:rFonts w:asciiTheme="minorHAnsi" w:eastAsiaTheme="majorEastAsia" w:hAnsiTheme="minorHAnsi" w:cstheme="minorHAnsi"/>
          </w:rPr>
          <w:t>magazineblognetwork@gmail.com</w:t>
        </w:r>
      </w:hyperlink>
    </w:p>
    <w:p w14:paraId="4A63190E" w14:textId="28A6A4CA" w:rsidR="00D947CC" w:rsidRPr="00D947CC" w:rsidRDefault="00D947CC" w:rsidP="00D947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D947CC">
        <w:rPr>
          <w:rFonts w:asciiTheme="minorHAnsi" w:hAnsiTheme="minorHAnsi" w:cstheme="minorHAnsi"/>
        </w:rPr>
        <w:t>Ariapertalab</w:t>
      </w:r>
      <w:proofErr w:type="spellEnd"/>
      <w:r w:rsidRPr="00D947CC">
        <w:rPr>
          <w:rFonts w:asciiTheme="minorHAnsi" w:hAnsiTheme="minorHAnsi" w:cstheme="minorHAnsi"/>
        </w:rPr>
        <w:t xml:space="preserve"> e Horeca </w:t>
      </w:r>
      <w:proofErr w:type="gramStart"/>
      <w:r w:rsidRPr="00D947CC">
        <w:rPr>
          <w:rFonts w:asciiTheme="minorHAnsi" w:hAnsiTheme="minorHAnsi" w:cstheme="minorHAnsi"/>
        </w:rPr>
        <w:t>Magazine  sono</w:t>
      </w:r>
      <w:proofErr w:type="gramEnd"/>
      <w:r w:rsidRPr="00D947CC">
        <w:rPr>
          <w:rFonts w:asciiTheme="minorHAnsi" w:hAnsiTheme="minorHAnsi" w:cstheme="minorHAnsi"/>
        </w:rPr>
        <w:t xml:space="preserve"> delle iniziative di </w:t>
      </w:r>
      <w:proofErr w:type="spellStart"/>
      <w:r w:rsidRPr="00D947CC">
        <w:rPr>
          <w:rFonts w:asciiTheme="minorHAnsi" w:hAnsiTheme="minorHAnsi" w:cstheme="minorHAnsi"/>
        </w:rPr>
        <w:t>Ariaperta</w:t>
      </w:r>
      <w:proofErr w:type="spellEnd"/>
      <w:r w:rsidRPr="00D947CC">
        <w:rPr>
          <w:rFonts w:asciiTheme="minorHAnsi" w:hAnsiTheme="minorHAnsi" w:cstheme="minorHAnsi"/>
        </w:rPr>
        <w:t xml:space="preserve"> on Line</w:t>
      </w:r>
      <w:r w:rsidRPr="00D947CC">
        <w:rPr>
          <w:rFonts w:asciiTheme="minorHAnsi" w:hAnsiTheme="minorHAnsi" w:cstheme="minorHAnsi"/>
        </w:rPr>
        <w:br/>
      </w:r>
      <w:proofErr w:type="spellStart"/>
      <w:r w:rsidRPr="00D947CC">
        <w:rPr>
          <w:rFonts w:asciiTheme="minorHAnsi" w:hAnsiTheme="minorHAnsi" w:cstheme="minorHAnsi"/>
        </w:rPr>
        <w:t>P.Iva</w:t>
      </w:r>
      <w:proofErr w:type="spellEnd"/>
      <w:r w:rsidRPr="00D947CC">
        <w:rPr>
          <w:rFonts w:asciiTheme="minorHAnsi" w:hAnsiTheme="minorHAnsi" w:cstheme="minorHAnsi"/>
        </w:rPr>
        <w:t xml:space="preserve"> 01865490971</w:t>
      </w:r>
      <w:r w:rsidRPr="00D947CC">
        <w:rPr>
          <w:rFonts w:asciiTheme="minorHAnsi" w:hAnsiTheme="minorHAnsi" w:cstheme="minorHAnsi"/>
        </w:rPr>
        <w:t xml:space="preserve"> </w:t>
      </w:r>
      <w:hyperlink r:id="rId9" w:history="1">
        <w:r w:rsidRPr="00D947CC">
          <w:rPr>
            <w:rStyle w:val="Collegamentoipertestuale"/>
            <w:rFonts w:asciiTheme="minorHAnsi" w:hAnsiTheme="minorHAnsi" w:cstheme="minorHAnsi"/>
          </w:rPr>
          <w:t>https://horecamagazine.it/about/</w:t>
        </w:r>
      </w:hyperlink>
      <w:r w:rsidRPr="00D947CC">
        <w:rPr>
          <w:rFonts w:asciiTheme="minorHAnsi" w:hAnsiTheme="minorHAnsi" w:cstheme="minorHAnsi"/>
        </w:rPr>
        <w:t xml:space="preserve">. </w:t>
      </w:r>
    </w:p>
    <w:p w14:paraId="334F8441" w14:textId="77777777" w:rsidR="00D947CC" w:rsidRPr="00D947CC" w:rsidRDefault="00D947CC" w:rsidP="00A43DC4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5DE4B58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6375"/>
    <w:rsid w:val="00136375"/>
    <w:rsid w:val="002B253D"/>
    <w:rsid w:val="0031062F"/>
    <w:rsid w:val="008E2400"/>
    <w:rsid w:val="00A43DC4"/>
    <w:rsid w:val="00D947C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A084"/>
  <w15:chartTrackingRefBased/>
  <w15:docId w15:val="{BE57B61B-6015-4B54-9D07-78F98CC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D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6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3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6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3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3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3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3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3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3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3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3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3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3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3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3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3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3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3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37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3DC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47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7C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94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ineblognetwor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gazineblognetwork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iapertalab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recamagazine.i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horecamagazine.it/abou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2024-05-25T04:38:00Z</dcterms:created>
  <dcterms:modified xsi:type="dcterms:W3CDTF">2024-05-27T05:25:00Z</dcterms:modified>
</cp:coreProperties>
</file>